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770E" w:rsidRDefault="00156719" w:rsidP="00BF1592">
      <w:pPr>
        <w:spacing w:after="0"/>
        <w:jc w:val="center"/>
        <w:rPr>
          <w:rFonts w:ascii="Times New Roman" w:hAnsi="Times New Roman"/>
          <w:sz w:val="28"/>
          <w:szCs w:val="28"/>
        </w:rPr>
      </w:pPr>
      <w:r>
        <w:rPr>
          <w:rFonts w:ascii="Times New Roman" w:hAnsi="Times New Roman"/>
          <w:noProof/>
          <w:sz w:val="28"/>
          <w:szCs w:val="28"/>
          <w:lang w:eastAsia="uk-UA"/>
        </w:rPr>
        <w:drawing>
          <wp:inline distT="0" distB="0" distL="0" distR="0">
            <wp:extent cx="466090" cy="609600"/>
            <wp:effectExtent l="0" t="0" r="0" b="0"/>
            <wp:docPr id="1" name="Рисунок 1" descr="GERB5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5_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6090" cy="609600"/>
                    </a:xfrm>
                    <a:prstGeom prst="rect">
                      <a:avLst/>
                    </a:prstGeom>
                    <a:noFill/>
                    <a:ln>
                      <a:noFill/>
                    </a:ln>
                  </pic:spPr>
                </pic:pic>
              </a:graphicData>
            </a:graphic>
          </wp:inline>
        </w:drawing>
      </w:r>
    </w:p>
    <w:p w:rsidR="0093770E" w:rsidRPr="00B441A1" w:rsidRDefault="0093770E" w:rsidP="00BF1592">
      <w:pPr>
        <w:spacing w:after="0"/>
        <w:ind w:left="-426"/>
        <w:jc w:val="center"/>
        <w:rPr>
          <w:rFonts w:ascii="Times New Roman" w:hAnsi="Times New Roman"/>
          <w:sz w:val="12"/>
          <w:szCs w:val="12"/>
        </w:rPr>
      </w:pPr>
    </w:p>
    <w:p w:rsidR="0093770E" w:rsidRDefault="0093770E"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ДРОГОБИЦЬКА РАЙОННА ДЕРЖАВНА АДМІНІСТРАЦІЯ</w:t>
      </w:r>
    </w:p>
    <w:p w:rsidR="0093770E" w:rsidRPr="00DC0A81" w:rsidRDefault="0093770E" w:rsidP="00BF1592">
      <w:pPr>
        <w:spacing w:after="0" w:line="240" w:lineRule="auto"/>
        <w:jc w:val="center"/>
        <w:rPr>
          <w:rFonts w:ascii="Times New Roman" w:hAnsi="Times New Roman"/>
          <w:caps/>
          <w:color w:val="1D68FF"/>
          <w:sz w:val="24"/>
          <w:szCs w:val="24"/>
        </w:rPr>
      </w:pPr>
      <w:r>
        <w:rPr>
          <w:rFonts w:ascii="Times New Roman" w:hAnsi="Times New Roman"/>
          <w:caps/>
          <w:color w:val="1D68FF"/>
          <w:sz w:val="24"/>
          <w:szCs w:val="24"/>
        </w:rPr>
        <w:t>ЛЬВІВСЬКОЇ ОБЛАСТІ</w:t>
      </w:r>
    </w:p>
    <w:p w:rsidR="0093770E" w:rsidRPr="00DC0A81" w:rsidRDefault="0093770E" w:rsidP="00BF1592">
      <w:pPr>
        <w:spacing w:after="0" w:line="240" w:lineRule="auto"/>
        <w:jc w:val="center"/>
        <w:rPr>
          <w:rFonts w:ascii="Times New Roman" w:hAnsi="Times New Roman"/>
          <w:b/>
          <w:caps/>
          <w:color w:val="1D68FF"/>
          <w:sz w:val="12"/>
          <w:szCs w:val="12"/>
        </w:rPr>
      </w:pPr>
    </w:p>
    <w:p w:rsidR="0093770E" w:rsidRPr="004A2A94" w:rsidRDefault="0093770E" w:rsidP="00BF1592">
      <w:pPr>
        <w:spacing w:after="0" w:line="240" w:lineRule="auto"/>
        <w:jc w:val="center"/>
        <w:rPr>
          <w:rFonts w:ascii="Times New Roman" w:hAnsi="Times New Roman"/>
          <w:b/>
          <w:caps/>
          <w:color w:val="1D68FF"/>
          <w:sz w:val="28"/>
          <w:szCs w:val="28"/>
        </w:rPr>
      </w:pPr>
      <w:r w:rsidRPr="004A2A94">
        <w:rPr>
          <w:rFonts w:ascii="Times New Roman" w:hAnsi="Times New Roman"/>
          <w:b/>
          <w:caps/>
          <w:color w:val="1D68FF"/>
          <w:sz w:val="28"/>
          <w:szCs w:val="28"/>
        </w:rPr>
        <w:t>ДРОГОБИЦЬКА РАЙОННА ВІЙСЬКОВА адміністрація</w:t>
      </w:r>
    </w:p>
    <w:p w:rsidR="0093770E" w:rsidRPr="004A2A94" w:rsidRDefault="0093770E" w:rsidP="00BF1592">
      <w:pPr>
        <w:spacing w:after="0" w:line="240" w:lineRule="auto"/>
        <w:jc w:val="center"/>
        <w:rPr>
          <w:rFonts w:ascii="Times New Roman" w:hAnsi="Times New Roman"/>
          <w:b/>
          <w:color w:val="1D68FF"/>
          <w:spacing w:val="60"/>
          <w:sz w:val="24"/>
          <w:szCs w:val="24"/>
        </w:rPr>
      </w:pPr>
    </w:p>
    <w:p w:rsidR="0093770E" w:rsidRPr="00BF1592" w:rsidRDefault="0093770E" w:rsidP="00BF1592">
      <w:pPr>
        <w:spacing w:after="0" w:line="240" w:lineRule="auto"/>
        <w:jc w:val="center"/>
        <w:rPr>
          <w:rFonts w:ascii="Times New Roman" w:hAnsi="Times New Roman"/>
          <w:b/>
          <w:color w:val="1D68FF"/>
          <w:sz w:val="28"/>
          <w:szCs w:val="28"/>
        </w:rPr>
      </w:pPr>
      <w:r w:rsidRPr="004A2A94">
        <w:rPr>
          <w:rFonts w:ascii="Times New Roman" w:hAnsi="Times New Roman"/>
          <w:b/>
          <w:color w:val="1D68FF"/>
          <w:spacing w:val="60"/>
          <w:sz w:val="28"/>
          <w:szCs w:val="28"/>
        </w:rPr>
        <w:t>РОЗПОРЯДЖЕННЯ</w:t>
      </w:r>
    </w:p>
    <w:p w:rsidR="0093770E" w:rsidRPr="00BF1592" w:rsidRDefault="0093770E" w:rsidP="00BF1592">
      <w:pPr>
        <w:spacing w:after="0" w:line="240" w:lineRule="auto"/>
        <w:jc w:val="center"/>
        <w:rPr>
          <w:rFonts w:ascii="Times New Roman" w:hAnsi="Times New Roman"/>
          <w:color w:val="1D68FF"/>
          <w:sz w:val="28"/>
          <w:szCs w:val="28"/>
        </w:rPr>
      </w:pPr>
    </w:p>
    <w:p w:rsidR="0093770E" w:rsidRPr="00156719" w:rsidRDefault="00156719" w:rsidP="00156719">
      <w:pPr>
        <w:spacing w:after="0" w:line="240" w:lineRule="auto"/>
        <w:jc w:val="both"/>
        <w:rPr>
          <w:rFonts w:ascii="Times New Roman" w:hAnsi="Times New Roman"/>
          <w:color w:val="1D68FF"/>
          <w:sz w:val="24"/>
          <w:szCs w:val="24"/>
        </w:rPr>
      </w:pPr>
      <w:r w:rsidRPr="00156719">
        <w:rPr>
          <w:rFonts w:ascii="Times New Roman" w:hAnsi="Times New Roman"/>
          <w:color w:val="1D68FF"/>
          <w:sz w:val="24"/>
          <w:szCs w:val="24"/>
        </w:rPr>
        <w:t>14 червня 2022 року</w:t>
      </w:r>
      <w:r w:rsidR="0093770E" w:rsidRPr="00156719">
        <w:rPr>
          <w:rFonts w:ascii="Times New Roman" w:hAnsi="Times New Roman"/>
          <w:color w:val="1D68FF"/>
          <w:sz w:val="24"/>
          <w:szCs w:val="24"/>
        </w:rPr>
        <w:t xml:space="preserve"> </w:t>
      </w:r>
      <w:r w:rsidR="0093770E" w:rsidRPr="00156719">
        <w:rPr>
          <w:rFonts w:ascii="Times New Roman" w:hAnsi="Times New Roman"/>
          <w:color w:val="1D68FF"/>
          <w:sz w:val="24"/>
          <w:szCs w:val="24"/>
        </w:rPr>
        <w:tab/>
        <w:t xml:space="preserve">                   </w:t>
      </w:r>
      <w:r>
        <w:rPr>
          <w:rFonts w:ascii="Times New Roman" w:hAnsi="Times New Roman"/>
          <w:color w:val="1D68FF"/>
          <w:sz w:val="24"/>
          <w:szCs w:val="24"/>
        </w:rPr>
        <w:t xml:space="preserve">    </w:t>
      </w:r>
      <w:r w:rsidR="0093770E" w:rsidRPr="00156719">
        <w:rPr>
          <w:rFonts w:ascii="Times New Roman" w:hAnsi="Times New Roman"/>
          <w:color w:val="1D68FF"/>
          <w:sz w:val="24"/>
          <w:szCs w:val="24"/>
        </w:rPr>
        <w:t xml:space="preserve">Дрогобич                          </w:t>
      </w:r>
      <w:r>
        <w:rPr>
          <w:rFonts w:ascii="Times New Roman" w:hAnsi="Times New Roman"/>
          <w:color w:val="1D68FF"/>
          <w:sz w:val="24"/>
          <w:szCs w:val="24"/>
        </w:rPr>
        <w:t xml:space="preserve">                        </w:t>
      </w:r>
      <w:bookmarkStart w:id="0" w:name="_GoBack"/>
      <w:bookmarkEnd w:id="0"/>
      <w:r w:rsidR="0093770E" w:rsidRPr="00156719">
        <w:rPr>
          <w:rFonts w:ascii="Times New Roman" w:hAnsi="Times New Roman"/>
          <w:color w:val="1D68FF"/>
          <w:sz w:val="24"/>
          <w:szCs w:val="24"/>
        </w:rPr>
        <w:t xml:space="preserve"> № </w:t>
      </w:r>
      <w:r w:rsidRPr="00156719">
        <w:rPr>
          <w:rFonts w:ascii="Times New Roman" w:hAnsi="Times New Roman"/>
          <w:color w:val="1D68FF"/>
          <w:sz w:val="24"/>
          <w:szCs w:val="24"/>
        </w:rPr>
        <w:t>56</w:t>
      </w:r>
    </w:p>
    <w:p w:rsidR="0093770E" w:rsidRPr="001C7514" w:rsidRDefault="0093770E" w:rsidP="001C7514">
      <w:pPr>
        <w:spacing w:line="360" w:lineRule="auto"/>
        <w:rPr>
          <w:sz w:val="26"/>
          <w:szCs w:val="26"/>
        </w:rPr>
      </w:pPr>
    </w:p>
    <w:p w:rsidR="0093770E" w:rsidRPr="003C7D13" w:rsidRDefault="0093770E" w:rsidP="003C7D13">
      <w:pPr>
        <w:pStyle w:val="a4"/>
        <w:ind w:firstLine="15"/>
        <w:jc w:val="both"/>
        <w:rPr>
          <w:rFonts w:ascii="TimesNewRomanPS-BoldItalicMT" w:hAnsi="TimesNewRomanPS-BoldItalicMT" w:cs="TimesNewRomanPS-BoldItalicMT"/>
          <w:b/>
          <w:bCs/>
          <w:i/>
          <w:iCs/>
          <w:sz w:val="26"/>
          <w:szCs w:val="26"/>
        </w:rPr>
      </w:pPr>
      <w:r w:rsidRPr="003C7D13">
        <w:rPr>
          <w:rFonts w:ascii="TimesNewRomanPS-BoldItalicMT" w:hAnsi="TimesNewRomanPS-BoldItalicMT" w:cs="TimesNewRomanPS-BoldItalicMT"/>
          <w:b/>
          <w:bCs/>
          <w:i/>
          <w:iCs/>
          <w:sz w:val="26"/>
          <w:szCs w:val="26"/>
        </w:rPr>
        <w:t>Про</w:t>
      </w:r>
      <w:r>
        <w:rPr>
          <w:rFonts w:ascii="TimesNewRomanPS-BoldItalicMT" w:hAnsi="TimesNewRomanPS-BoldItalicMT" w:cs="TimesNewRomanPS-BoldItalicMT"/>
          <w:b/>
          <w:bCs/>
          <w:i/>
          <w:iCs/>
          <w:sz w:val="26"/>
          <w:szCs w:val="26"/>
        </w:rPr>
        <w:t xml:space="preserve"> затвердження субвенції</w:t>
      </w:r>
    </w:p>
    <w:p w:rsidR="0093770E" w:rsidRPr="003C7D13" w:rsidRDefault="0093770E" w:rsidP="003C7D13">
      <w:pPr>
        <w:pStyle w:val="a4"/>
        <w:ind w:firstLine="15"/>
        <w:jc w:val="both"/>
        <w:rPr>
          <w:rFonts w:ascii="Times New Roman" w:hAnsi="Times New Roman"/>
          <w:b/>
          <w:i/>
          <w:sz w:val="26"/>
          <w:szCs w:val="26"/>
        </w:rPr>
      </w:pPr>
    </w:p>
    <w:p w:rsidR="0093770E" w:rsidRPr="00921371" w:rsidRDefault="0093770E" w:rsidP="00921371">
      <w:pPr>
        <w:autoSpaceDE w:val="0"/>
        <w:autoSpaceDN w:val="0"/>
        <w:adjustRightInd w:val="0"/>
        <w:spacing w:after="0" w:line="240" w:lineRule="auto"/>
        <w:ind w:firstLine="708"/>
        <w:jc w:val="both"/>
        <w:rPr>
          <w:rFonts w:ascii="Times New Roman" w:hAnsi="Times New Roman"/>
          <w:sz w:val="26"/>
          <w:szCs w:val="26"/>
        </w:rPr>
      </w:pPr>
      <w:r w:rsidRPr="00D872EC">
        <w:rPr>
          <w:rFonts w:ascii="Times New Roman" w:hAnsi="Times New Roman"/>
          <w:sz w:val="26"/>
          <w:szCs w:val="26"/>
        </w:rPr>
        <w:t xml:space="preserve">Керуючись  Указом Президента України від 24.02.2022 року №68/2022 </w:t>
      </w:r>
      <w:r w:rsidRPr="00D06EFD">
        <w:rPr>
          <w:rFonts w:ascii="Times New Roman" w:hAnsi="Times New Roman"/>
          <w:sz w:val="26"/>
          <w:szCs w:val="26"/>
        </w:rPr>
        <w:t>“</w:t>
      </w:r>
      <w:r w:rsidRPr="00D872EC">
        <w:rPr>
          <w:rFonts w:ascii="Times New Roman" w:hAnsi="Times New Roman"/>
          <w:sz w:val="26"/>
          <w:szCs w:val="26"/>
        </w:rPr>
        <w:t>Про утворення військових адміністрацій</w:t>
      </w:r>
      <w:r w:rsidRPr="00D06EFD">
        <w:rPr>
          <w:rFonts w:ascii="Times New Roman" w:hAnsi="Times New Roman"/>
          <w:sz w:val="26"/>
          <w:szCs w:val="26"/>
        </w:rPr>
        <w:t>”</w:t>
      </w:r>
      <w:r w:rsidRPr="00D872EC">
        <w:rPr>
          <w:rFonts w:ascii="Times New Roman" w:hAnsi="Times New Roman"/>
          <w:sz w:val="26"/>
          <w:szCs w:val="26"/>
        </w:rPr>
        <w:t xml:space="preserve">, постановою Кабінету Міністрів України №252 від 11.03.2022 року ”Деякі питання формування та виконання місцевих бюджетів у період воєнного стану”, пунктами 4 та 8 частини 3 статті 6 Закону України “Про військово-цивільні адміністрації”, рішенням </w:t>
      </w:r>
      <w:r w:rsidR="00D90C75">
        <w:rPr>
          <w:rFonts w:ascii="Times New Roman" w:hAnsi="Times New Roman"/>
          <w:sz w:val="26"/>
          <w:szCs w:val="26"/>
        </w:rPr>
        <w:t xml:space="preserve">сесії Меденицької селищної </w:t>
      </w:r>
      <w:r w:rsidRPr="00D872EC">
        <w:rPr>
          <w:rFonts w:ascii="Times New Roman" w:hAnsi="Times New Roman"/>
          <w:sz w:val="26"/>
          <w:szCs w:val="26"/>
        </w:rPr>
        <w:t xml:space="preserve">ради від </w:t>
      </w:r>
      <w:r w:rsidR="00780E41">
        <w:rPr>
          <w:rFonts w:ascii="Times New Roman" w:hAnsi="Times New Roman"/>
          <w:sz w:val="26"/>
          <w:szCs w:val="26"/>
        </w:rPr>
        <w:t>03</w:t>
      </w:r>
      <w:r w:rsidRPr="00D872EC">
        <w:rPr>
          <w:rFonts w:ascii="Times New Roman" w:hAnsi="Times New Roman"/>
          <w:sz w:val="26"/>
          <w:szCs w:val="26"/>
        </w:rPr>
        <w:t>.0</w:t>
      </w:r>
      <w:r w:rsidR="00780E41">
        <w:rPr>
          <w:rFonts w:ascii="Times New Roman" w:hAnsi="Times New Roman"/>
          <w:sz w:val="26"/>
          <w:szCs w:val="26"/>
        </w:rPr>
        <w:t>6</w:t>
      </w:r>
      <w:r w:rsidRPr="00D872EC">
        <w:rPr>
          <w:rFonts w:ascii="Times New Roman" w:hAnsi="Times New Roman"/>
          <w:sz w:val="26"/>
          <w:szCs w:val="26"/>
        </w:rPr>
        <w:t>.2022 року №</w:t>
      </w:r>
      <w:r w:rsidR="00780E41">
        <w:rPr>
          <w:rFonts w:ascii="Times New Roman" w:hAnsi="Times New Roman"/>
          <w:sz w:val="26"/>
          <w:szCs w:val="26"/>
          <w:lang w:eastAsia="uk-UA"/>
        </w:rPr>
        <w:t>1810</w:t>
      </w:r>
      <w:r w:rsidRPr="00D872EC">
        <w:rPr>
          <w:rFonts w:ascii="Times New Roman" w:hAnsi="Times New Roman"/>
          <w:sz w:val="26"/>
          <w:szCs w:val="26"/>
          <w:lang w:eastAsia="uk-UA"/>
        </w:rPr>
        <w:t xml:space="preserve"> “Про внесення змiн </w:t>
      </w:r>
      <w:r>
        <w:rPr>
          <w:rFonts w:ascii="Times New Roman" w:hAnsi="Times New Roman"/>
          <w:sz w:val="26"/>
          <w:szCs w:val="26"/>
          <w:lang w:eastAsia="uk-UA"/>
        </w:rPr>
        <w:t xml:space="preserve">до </w:t>
      </w:r>
      <w:r w:rsidR="00D90C75">
        <w:rPr>
          <w:rFonts w:ascii="Times New Roman" w:hAnsi="Times New Roman"/>
          <w:sz w:val="26"/>
          <w:szCs w:val="26"/>
          <w:lang w:eastAsia="uk-UA"/>
        </w:rPr>
        <w:t xml:space="preserve">Меденицької селищної ради </w:t>
      </w:r>
      <w:r w:rsidR="00780E41">
        <w:rPr>
          <w:rFonts w:ascii="Times New Roman" w:hAnsi="Times New Roman"/>
          <w:sz w:val="26"/>
          <w:szCs w:val="26"/>
          <w:lang w:eastAsia="uk-UA"/>
        </w:rPr>
        <w:t xml:space="preserve"> на 2022 рік</w:t>
      </w:r>
      <w:r w:rsidRPr="00D872EC">
        <w:rPr>
          <w:rFonts w:ascii="Times New Roman" w:hAnsi="Times New Roman"/>
          <w:sz w:val="26"/>
          <w:szCs w:val="26"/>
          <w:lang w:eastAsia="uk-UA"/>
        </w:rPr>
        <w:t>”</w:t>
      </w:r>
      <w:r w:rsidRPr="00D872EC">
        <w:rPr>
          <w:rFonts w:ascii="Times New Roman" w:hAnsi="Times New Roman"/>
          <w:sz w:val="26"/>
          <w:szCs w:val="26"/>
        </w:rPr>
        <w:t>:</w:t>
      </w:r>
    </w:p>
    <w:p w:rsidR="0093770E" w:rsidRDefault="0093770E" w:rsidP="003C7D13">
      <w:pPr>
        <w:pStyle w:val="a7"/>
        <w:tabs>
          <w:tab w:val="left" w:pos="10773"/>
        </w:tabs>
        <w:spacing w:before="0"/>
      </w:pPr>
      <w:r>
        <w:t xml:space="preserve">        1.</w:t>
      </w:r>
      <w:r w:rsidRPr="003C7D13">
        <w:t xml:space="preserve">Затвердити </w:t>
      </w:r>
      <w:r>
        <w:t xml:space="preserve">по </w:t>
      </w:r>
      <w:r w:rsidRPr="00DC048F">
        <w:t>загаль</w:t>
      </w:r>
      <w:r>
        <w:t xml:space="preserve">ному фонду районного бюджету субвенцію, виділену з  бюджету </w:t>
      </w:r>
      <w:r w:rsidR="002809C4">
        <w:t>Меденицької селищної</w:t>
      </w:r>
      <w:r>
        <w:t xml:space="preserve"> ради в сумі </w:t>
      </w:r>
      <w:r w:rsidR="00D90C75">
        <w:t>1</w:t>
      </w:r>
      <w:r>
        <w:t xml:space="preserve">00 000 грн. та спрямувати її Дрогобицькій районній державній адміністрації (військовій адміністрації) за    КПКВК </w:t>
      </w:r>
      <w:r w:rsidR="00780E41">
        <w:t xml:space="preserve">0218240 ”Заходи та роботи з територіальної оборони”  </w:t>
      </w:r>
      <w:r>
        <w:t xml:space="preserve">КЕКВ 2210 </w:t>
      </w:r>
      <w:r w:rsidRPr="00014016">
        <w:t>”</w:t>
      </w:r>
      <w:r w:rsidRPr="00182A1D">
        <w:t>Предмети, матеріали, обладнання та інвентар</w:t>
      </w:r>
      <w:r w:rsidRPr="00014016">
        <w:t xml:space="preserve"> ”</w:t>
      </w:r>
      <w:r>
        <w:t xml:space="preserve"> </w:t>
      </w:r>
      <w:r w:rsidR="00780E41">
        <w:t>на територіальну оборону</w:t>
      </w:r>
      <w:r>
        <w:t>.</w:t>
      </w:r>
    </w:p>
    <w:p w:rsidR="0093770E" w:rsidRPr="00923D46" w:rsidRDefault="0093770E" w:rsidP="00923D46">
      <w:pPr>
        <w:spacing w:after="0" w:line="240" w:lineRule="auto"/>
        <w:jc w:val="both"/>
        <w:rPr>
          <w:rFonts w:ascii="Times New Roman" w:hAnsi="Times New Roman"/>
          <w:sz w:val="26"/>
          <w:szCs w:val="26"/>
        </w:rPr>
      </w:pPr>
      <w:r>
        <w:rPr>
          <w:sz w:val="26"/>
          <w:szCs w:val="26"/>
        </w:rPr>
        <w:t xml:space="preserve">          </w:t>
      </w:r>
      <w:r>
        <w:rPr>
          <w:rFonts w:ascii="Times New Roman" w:hAnsi="Times New Roman"/>
          <w:sz w:val="26"/>
          <w:szCs w:val="26"/>
        </w:rPr>
        <w:t>2.Відділу фінансів</w:t>
      </w:r>
      <w:r w:rsidRPr="00923D46">
        <w:rPr>
          <w:rFonts w:ascii="Times New Roman" w:hAnsi="Times New Roman"/>
          <w:sz w:val="26"/>
          <w:szCs w:val="26"/>
        </w:rPr>
        <w:t xml:space="preserve"> рай</w:t>
      </w:r>
      <w:r>
        <w:rPr>
          <w:rFonts w:ascii="Times New Roman" w:hAnsi="Times New Roman"/>
          <w:sz w:val="26"/>
          <w:szCs w:val="26"/>
        </w:rPr>
        <w:t xml:space="preserve">онної </w:t>
      </w:r>
      <w:r w:rsidRPr="00923D46">
        <w:rPr>
          <w:rFonts w:ascii="Times New Roman" w:hAnsi="Times New Roman"/>
          <w:sz w:val="26"/>
          <w:szCs w:val="26"/>
        </w:rPr>
        <w:t>держа</w:t>
      </w:r>
      <w:r>
        <w:rPr>
          <w:rFonts w:ascii="Times New Roman" w:hAnsi="Times New Roman"/>
          <w:sz w:val="26"/>
          <w:szCs w:val="26"/>
        </w:rPr>
        <w:t>вної а</w:t>
      </w:r>
      <w:r w:rsidRPr="00923D46">
        <w:rPr>
          <w:rFonts w:ascii="Times New Roman" w:hAnsi="Times New Roman"/>
          <w:sz w:val="26"/>
          <w:szCs w:val="26"/>
        </w:rPr>
        <w:t>дміністрації</w:t>
      </w:r>
      <w:r>
        <w:rPr>
          <w:rFonts w:ascii="Times New Roman" w:hAnsi="Times New Roman"/>
          <w:sz w:val="26"/>
          <w:szCs w:val="26"/>
        </w:rPr>
        <w:t xml:space="preserve"> (військової адміністрації)</w:t>
      </w:r>
      <w:r w:rsidRPr="00923D46">
        <w:rPr>
          <w:rFonts w:ascii="Times New Roman" w:hAnsi="Times New Roman"/>
          <w:sz w:val="26"/>
          <w:szCs w:val="26"/>
        </w:rPr>
        <w:t xml:space="preserve"> (</w:t>
      </w:r>
      <w:r>
        <w:rPr>
          <w:rFonts w:ascii="Times New Roman" w:hAnsi="Times New Roman"/>
          <w:sz w:val="26"/>
          <w:szCs w:val="26"/>
        </w:rPr>
        <w:t>І.Шпак</w:t>
      </w:r>
      <w:r w:rsidRPr="00923D46">
        <w:rPr>
          <w:rFonts w:ascii="Times New Roman" w:hAnsi="Times New Roman"/>
          <w:sz w:val="26"/>
          <w:szCs w:val="26"/>
        </w:rPr>
        <w:t>) внести відповідні зміни до показників районного бюджету.</w:t>
      </w:r>
    </w:p>
    <w:p w:rsidR="0093770E" w:rsidRPr="00036CBE" w:rsidRDefault="0093770E" w:rsidP="00710492">
      <w:pPr>
        <w:pStyle w:val="a7"/>
        <w:tabs>
          <w:tab w:val="left" w:pos="10773"/>
        </w:tabs>
        <w:spacing w:before="0"/>
        <w:ind w:firstLine="567"/>
      </w:pPr>
      <w:r>
        <w:t>3.</w:t>
      </w:r>
      <w:r w:rsidRPr="00036CBE">
        <w:t xml:space="preserve">Відділу </w:t>
      </w:r>
      <w:r>
        <w:t xml:space="preserve">фінансово-господарського забезпечення апарату </w:t>
      </w:r>
      <w:r w:rsidRPr="00036CBE">
        <w:t xml:space="preserve"> </w:t>
      </w:r>
      <w:r w:rsidRPr="00923D46">
        <w:t>рай</w:t>
      </w:r>
      <w:r>
        <w:t xml:space="preserve">онної </w:t>
      </w:r>
      <w:r w:rsidRPr="00923D46">
        <w:t>держа</w:t>
      </w:r>
      <w:r>
        <w:t>вної а</w:t>
      </w:r>
      <w:r w:rsidRPr="00923D46">
        <w:t>дміністрації</w:t>
      </w:r>
      <w:r>
        <w:t xml:space="preserve"> (військової адміністрації)</w:t>
      </w:r>
      <w:r w:rsidRPr="00923D46">
        <w:t xml:space="preserve"> </w:t>
      </w:r>
      <w:r>
        <w:t>(Р.Боднарук)</w:t>
      </w:r>
      <w:r w:rsidRPr="00036CBE">
        <w:t xml:space="preserve">  забезпечити</w:t>
      </w:r>
      <w:r>
        <w:t xml:space="preserve"> цільове використання коштів</w:t>
      </w:r>
      <w:r w:rsidRPr="00036CBE">
        <w:t>.</w:t>
      </w:r>
    </w:p>
    <w:p w:rsidR="0093770E" w:rsidRDefault="0093770E" w:rsidP="003C7D13">
      <w:pPr>
        <w:pStyle w:val="a4"/>
        <w:ind w:firstLine="567"/>
        <w:jc w:val="both"/>
        <w:rPr>
          <w:rFonts w:ascii="Times New Roman" w:hAnsi="Times New Roman"/>
          <w:sz w:val="26"/>
          <w:szCs w:val="26"/>
        </w:rPr>
      </w:pPr>
      <w:r>
        <w:rPr>
          <w:rFonts w:ascii="Times New Roman" w:hAnsi="Times New Roman"/>
          <w:sz w:val="26"/>
          <w:szCs w:val="26"/>
          <w:lang w:val="ru-RU"/>
        </w:rPr>
        <w:t>4</w:t>
      </w:r>
      <w:r w:rsidRPr="003C7D13">
        <w:rPr>
          <w:rFonts w:ascii="Times New Roman" w:hAnsi="Times New Roman"/>
          <w:sz w:val="26"/>
          <w:szCs w:val="26"/>
        </w:rPr>
        <w:t>. Контроль за виконанням розпорядження залишаю за собою.</w:t>
      </w:r>
    </w:p>
    <w:p w:rsidR="0093770E" w:rsidRPr="003C7D13" w:rsidRDefault="0093770E" w:rsidP="003C7D13">
      <w:pPr>
        <w:pStyle w:val="a4"/>
        <w:ind w:firstLine="567"/>
        <w:jc w:val="both"/>
        <w:rPr>
          <w:rFonts w:ascii="Times New Roman" w:hAnsi="Times New Roman"/>
          <w:color w:val="000000"/>
          <w:sz w:val="26"/>
          <w:szCs w:val="26"/>
          <w:lang w:eastAsia="uk-UA"/>
        </w:rPr>
      </w:pPr>
    </w:p>
    <w:p w:rsidR="0093770E" w:rsidRDefault="0093770E" w:rsidP="001B2779">
      <w:pPr>
        <w:shd w:val="clear" w:color="auto" w:fill="FFFFFF"/>
        <w:spacing w:after="0" w:line="240" w:lineRule="auto"/>
        <w:rPr>
          <w:rFonts w:ascii="Times New Roman" w:hAnsi="Times New Roman"/>
          <w:b/>
          <w:color w:val="000000"/>
          <w:sz w:val="26"/>
          <w:szCs w:val="26"/>
          <w:lang w:eastAsia="uk-UA"/>
        </w:rPr>
      </w:pPr>
    </w:p>
    <w:p w:rsidR="0093770E" w:rsidRDefault="0093770E" w:rsidP="001B2779">
      <w:pPr>
        <w:shd w:val="clear" w:color="auto" w:fill="FFFFFF"/>
        <w:spacing w:after="0" w:line="240" w:lineRule="auto"/>
        <w:rPr>
          <w:rFonts w:ascii="Times New Roman" w:hAnsi="Times New Roman"/>
          <w:b/>
          <w:color w:val="000000"/>
          <w:sz w:val="26"/>
          <w:szCs w:val="26"/>
          <w:lang w:eastAsia="uk-UA"/>
        </w:rPr>
      </w:pPr>
    </w:p>
    <w:p w:rsidR="0093770E" w:rsidRPr="001E32BE" w:rsidRDefault="0093770E" w:rsidP="001B2779">
      <w:pPr>
        <w:shd w:val="clear" w:color="auto" w:fill="FFFFFF"/>
        <w:spacing w:after="0" w:line="240" w:lineRule="auto"/>
        <w:rPr>
          <w:rFonts w:ascii="Times New Roman" w:hAnsi="Times New Roman"/>
          <w:b/>
          <w:color w:val="000000"/>
          <w:sz w:val="26"/>
          <w:szCs w:val="26"/>
          <w:lang w:eastAsia="uk-UA"/>
        </w:rPr>
      </w:pPr>
      <w:r>
        <w:rPr>
          <w:rFonts w:ascii="Times New Roman" w:hAnsi="Times New Roman"/>
          <w:b/>
          <w:color w:val="000000"/>
          <w:sz w:val="26"/>
          <w:szCs w:val="26"/>
          <w:lang w:eastAsia="uk-UA"/>
        </w:rPr>
        <w:t>Начальник</w:t>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r>
      <w:r>
        <w:rPr>
          <w:rFonts w:ascii="Times New Roman" w:hAnsi="Times New Roman"/>
          <w:b/>
          <w:color w:val="000000"/>
          <w:sz w:val="26"/>
          <w:szCs w:val="26"/>
          <w:lang w:eastAsia="uk-UA"/>
        </w:rPr>
        <w:tab/>
        <w:t xml:space="preserve">    Степан КУЛИНЯК</w:t>
      </w:r>
    </w:p>
    <w:p w:rsidR="0093770E" w:rsidRDefault="0093770E"/>
    <w:p w:rsidR="0093770E" w:rsidRDefault="0093770E" w:rsidP="00DE5E20">
      <w:pPr>
        <w:spacing w:after="0" w:line="240" w:lineRule="auto"/>
        <w:rPr>
          <w:rFonts w:ascii="Times New Roman" w:hAnsi="Times New Roman"/>
          <w:b/>
          <w:bCs/>
          <w:sz w:val="26"/>
          <w:szCs w:val="26"/>
          <w:lang w:eastAsia="ru-RU"/>
        </w:rPr>
      </w:pPr>
    </w:p>
    <w:p w:rsidR="0093770E" w:rsidRDefault="0093770E" w:rsidP="00DE5E20">
      <w:pPr>
        <w:spacing w:after="0" w:line="240" w:lineRule="auto"/>
        <w:rPr>
          <w:rFonts w:ascii="Times New Roman" w:hAnsi="Times New Roman"/>
          <w:b/>
          <w:bCs/>
          <w:sz w:val="26"/>
          <w:szCs w:val="26"/>
          <w:lang w:eastAsia="ru-RU"/>
        </w:rPr>
      </w:pPr>
    </w:p>
    <w:p w:rsidR="0093770E" w:rsidRDefault="0093770E" w:rsidP="00DE5E20">
      <w:pPr>
        <w:spacing w:after="0" w:line="240" w:lineRule="auto"/>
        <w:rPr>
          <w:rFonts w:ascii="Times New Roman" w:hAnsi="Times New Roman"/>
          <w:b/>
          <w:bCs/>
          <w:sz w:val="26"/>
          <w:szCs w:val="26"/>
          <w:lang w:eastAsia="ru-RU"/>
        </w:rPr>
      </w:pPr>
    </w:p>
    <w:p w:rsidR="0093770E" w:rsidRPr="00DE5E20" w:rsidRDefault="0093770E" w:rsidP="00DE5E20">
      <w:pPr>
        <w:spacing w:after="0" w:line="240" w:lineRule="auto"/>
        <w:rPr>
          <w:rFonts w:ascii="Times New Roman" w:hAnsi="Times New Roman"/>
          <w:b/>
          <w:bCs/>
          <w:sz w:val="26"/>
          <w:szCs w:val="26"/>
          <w:lang w:eastAsia="ru-RU"/>
        </w:rPr>
      </w:pPr>
    </w:p>
    <w:p w:rsidR="0093770E" w:rsidRPr="00DE5E20" w:rsidRDefault="0093770E" w:rsidP="00DE5E20">
      <w:pPr>
        <w:spacing w:after="0" w:line="240" w:lineRule="auto"/>
        <w:rPr>
          <w:rFonts w:ascii="Times New Roman" w:hAnsi="Times New Roman"/>
          <w:b/>
          <w:bCs/>
          <w:sz w:val="26"/>
          <w:szCs w:val="26"/>
          <w:lang w:eastAsia="ru-RU"/>
        </w:rPr>
      </w:pPr>
    </w:p>
    <w:p w:rsidR="0093770E" w:rsidRPr="00DE5E20" w:rsidRDefault="0093770E" w:rsidP="00DE5E20">
      <w:pPr>
        <w:spacing w:after="0" w:line="240" w:lineRule="auto"/>
        <w:rPr>
          <w:rFonts w:ascii="Times New Roman" w:hAnsi="Times New Roman"/>
          <w:b/>
          <w:bCs/>
          <w:sz w:val="26"/>
          <w:szCs w:val="26"/>
          <w:lang w:eastAsia="ru-RU"/>
        </w:rPr>
      </w:pPr>
    </w:p>
    <w:p w:rsidR="0093770E" w:rsidRPr="00DE5E20" w:rsidRDefault="0093770E" w:rsidP="00DE5E20">
      <w:pPr>
        <w:spacing w:after="0" w:line="240" w:lineRule="auto"/>
        <w:rPr>
          <w:rFonts w:ascii="Times New Roman" w:hAnsi="Times New Roman"/>
          <w:b/>
          <w:bCs/>
          <w:sz w:val="26"/>
          <w:szCs w:val="26"/>
          <w:lang w:eastAsia="ru-RU"/>
        </w:rPr>
      </w:pPr>
    </w:p>
    <w:p w:rsidR="0093770E" w:rsidRPr="00DE5E20" w:rsidRDefault="0093770E" w:rsidP="00DE5E20">
      <w:pPr>
        <w:spacing w:after="0" w:line="240" w:lineRule="auto"/>
        <w:rPr>
          <w:rFonts w:ascii="Times New Roman" w:hAnsi="Times New Roman"/>
          <w:b/>
          <w:bCs/>
          <w:sz w:val="26"/>
          <w:szCs w:val="26"/>
          <w:lang w:eastAsia="ru-RU"/>
        </w:rPr>
      </w:pPr>
    </w:p>
    <w:sectPr w:rsidR="0093770E" w:rsidRPr="00DE5E20" w:rsidSect="000605D5">
      <w:pgSz w:w="11906" w:h="16838"/>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TimesNewRomanPS-BoldItalicMT">
    <w:altName w:val="Times New Roman"/>
    <w:panose1 w:val="00000000000000000000"/>
    <w:charset w:val="CC"/>
    <w:family w:val="auto"/>
    <w:notTrueType/>
    <w:pitch w:val="default"/>
    <w:sig w:usb0="00000203" w:usb1="00000000" w:usb2="00000000" w:usb3="00000000" w:csb0="00000005"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E04706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2E6C393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E03A9528"/>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FCE9AC0"/>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34CA8C7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C2882E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0AC71A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A66BA0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CCE95BA"/>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E16C7E9C"/>
    <w:lvl w:ilvl="0">
      <w:start w:val="1"/>
      <w:numFmt w:val="bullet"/>
      <w:lvlText w:val=""/>
      <w:lvlJc w:val="left"/>
      <w:pPr>
        <w:tabs>
          <w:tab w:val="num" w:pos="360"/>
        </w:tabs>
        <w:ind w:left="360" w:hanging="360"/>
      </w:pPr>
      <w:rPr>
        <w:rFonts w:ascii="Symbol" w:hAnsi="Symbol" w:hint="default"/>
      </w:rPr>
    </w:lvl>
  </w:abstractNum>
  <w:abstractNum w:abstractNumId="10">
    <w:nsid w:val="0000001D"/>
    <w:multiLevelType w:val="singleLevel"/>
    <w:tmpl w:val="0000001D"/>
    <w:name w:val="WW8Num29"/>
    <w:lvl w:ilvl="0">
      <w:start w:val="1"/>
      <w:numFmt w:val="decimal"/>
      <w:lvlText w:val="%1."/>
      <w:lvlJc w:val="left"/>
      <w:pPr>
        <w:tabs>
          <w:tab w:val="num" w:pos="720"/>
        </w:tabs>
        <w:ind w:left="720" w:hanging="360"/>
      </w:pPr>
      <w:rPr>
        <w:rFonts w:cs="Times New Roman"/>
      </w:rPr>
    </w:lvl>
  </w:abstractNum>
  <w:abstractNum w:abstractNumId="11">
    <w:nsid w:val="215201C4"/>
    <w:multiLevelType w:val="multilevel"/>
    <w:tmpl w:val="B7D273B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1"/>
    <w:lvlOverride w:ilvl="0">
      <w:startOverride w:val="1"/>
    </w:lvlOverride>
  </w:num>
  <w:num w:numId="2">
    <w:abstractNumId w:val="11"/>
    <w:lvlOverride w:ilvl="0">
      <w:startOverride w:val="2"/>
    </w:lvlOverride>
  </w:num>
  <w:num w:numId="3">
    <w:abstractNumId w:val="11"/>
    <w:lvlOverride w:ilvl="0">
      <w:startOverride w:val="3"/>
    </w:lvlOverride>
  </w:num>
  <w:num w:numId="4">
    <w:abstractNumId w:val="10"/>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185B"/>
    <w:rsid w:val="00002AC1"/>
    <w:rsid w:val="00003E20"/>
    <w:rsid w:val="00014016"/>
    <w:rsid w:val="000204A2"/>
    <w:rsid w:val="00022247"/>
    <w:rsid w:val="00036CBE"/>
    <w:rsid w:val="00055A1E"/>
    <w:rsid w:val="00055C3E"/>
    <w:rsid w:val="00055D9D"/>
    <w:rsid w:val="000605D5"/>
    <w:rsid w:val="0007540E"/>
    <w:rsid w:val="00077D24"/>
    <w:rsid w:val="000A5C06"/>
    <w:rsid w:val="000C6F4C"/>
    <w:rsid w:val="000D1B1B"/>
    <w:rsid w:val="000F365A"/>
    <w:rsid w:val="001055B0"/>
    <w:rsid w:val="001212CF"/>
    <w:rsid w:val="001443F6"/>
    <w:rsid w:val="0015497C"/>
    <w:rsid w:val="00156719"/>
    <w:rsid w:val="001749F4"/>
    <w:rsid w:val="00177D05"/>
    <w:rsid w:val="00182A1D"/>
    <w:rsid w:val="00187E3D"/>
    <w:rsid w:val="001924F1"/>
    <w:rsid w:val="00196523"/>
    <w:rsid w:val="001B2779"/>
    <w:rsid w:val="001B65E9"/>
    <w:rsid w:val="001C0A59"/>
    <w:rsid w:val="001C7514"/>
    <w:rsid w:val="001E32BE"/>
    <w:rsid w:val="00214FB3"/>
    <w:rsid w:val="00240BEC"/>
    <w:rsid w:val="002470EB"/>
    <w:rsid w:val="0025072B"/>
    <w:rsid w:val="00253E6F"/>
    <w:rsid w:val="002545F3"/>
    <w:rsid w:val="002554F6"/>
    <w:rsid w:val="002809C4"/>
    <w:rsid w:val="00292D45"/>
    <w:rsid w:val="00296FC4"/>
    <w:rsid w:val="002B55C8"/>
    <w:rsid w:val="002D2946"/>
    <w:rsid w:val="0030001C"/>
    <w:rsid w:val="00307341"/>
    <w:rsid w:val="00310634"/>
    <w:rsid w:val="00322E27"/>
    <w:rsid w:val="003535E5"/>
    <w:rsid w:val="00356911"/>
    <w:rsid w:val="00367561"/>
    <w:rsid w:val="003903B1"/>
    <w:rsid w:val="003A5A50"/>
    <w:rsid w:val="003B5DE8"/>
    <w:rsid w:val="003C7D13"/>
    <w:rsid w:val="003F4A59"/>
    <w:rsid w:val="003F4BD1"/>
    <w:rsid w:val="0043305C"/>
    <w:rsid w:val="0044447A"/>
    <w:rsid w:val="004678C4"/>
    <w:rsid w:val="00473480"/>
    <w:rsid w:val="004741FE"/>
    <w:rsid w:val="0049033C"/>
    <w:rsid w:val="00495688"/>
    <w:rsid w:val="00497AC1"/>
    <w:rsid w:val="004A2A94"/>
    <w:rsid w:val="004C4904"/>
    <w:rsid w:val="004D185B"/>
    <w:rsid w:val="004F6E9A"/>
    <w:rsid w:val="00511FA1"/>
    <w:rsid w:val="00531A13"/>
    <w:rsid w:val="00542B36"/>
    <w:rsid w:val="005560FB"/>
    <w:rsid w:val="00560361"/>
    <w:rsid w:val="00572C9F"/>
    <w:rsid w:val="00586E66"/>
    <w:rsid w:val="00587F14"/>
    <w:rsid w:val="005E1573"/>
    <w:rsid w:val="005F18C4"/>
    <w:rsid w:val="0060279A"/>
    <w:rsid w:val="006029D6"/>
    <w:rsid w:val="00604A1C"/>
    <w:rsid w:val="006060A4"/>
    <w:rsid w:val="006606AD"/>
    <w:rsid w:val="00671B99"/>
    <w:rsid w:val="006879B9"/>
    <w:rsid w:val="006A0C8E"/>
    <w:rsid w:val="006C03E0"/>
    <w:rsid w:val="006C50B9"/>
    <w:rsid w:val="006C6EA3"/>
    <w:rsid w:val="006C7776"/>
    <w:rsid w:val="006E0D5E"/>
    <w:rsid w:val="00710492"/>
    <w:rsid w:val="007303E6"/>
    <w:rsid w:val="00734AE6"/>
    <w:rsid w:val="007623CD"/>
    <w:rsid w:val="00762EF5"/>
    <w:rsid w:val="007679D8"/>
    <w:rsid w:val="00772739"/>
    <w:rsid w:val="00780E41"/>
    <w:rsid w:val="00781ACE"/>
    <w:rsid w:val="007940B2"/>
    <w:rsid w:val="007B2108"/>
    <w:rsid w:val="007B2221"/>
    <w:rsid w:val="008306E7"/>
    <w:rsid w:val="008469CD"/>
    <w:rsid w:val="00867347"/>
    <w:rsid w:val="00890CB5"/>
    <w:rsid w:val="00890EA5"/>
    <w:rsid w:val="008A209B"/>
    <w:rsid w:val="008A7A24"/>
    <w:rsid w:val="008B2723"/>
    <w:rsid w:val="008C0B13"/>
    <w:rsid w:val="008C5D10"/>
    <w:rsid w:val="008D52E0"/>
    <w:rsid w:val="00906C9E"/>
    <w:rsid w:val="00906D74"/>
    <w:rsid w:val="00912C31"/>
    <w:rsid w:val="00921371"/>
    <w:rsid w:val="00923101"/>
    <w:rsid w:val="00923D46"/>
    <w:rsid w:val="0093770E"/>
    <w:rsid w:val="0095566D"/>
    <w:rsid w:val="00957C95"/>
    <w:rsid w:val="00962DAE"/>
    <w:rsid w:val="00963481"/>
    <w:rsid w:val="0098106E"/>
    <w:rsid w:val="009E2E67"/>
    <w:rsid w:val="009E6C0F"/>
    <w:rsid w:val="009F5F16"/>
    <w:rsid w:val="00A17F00"/>
    <w:rsid w:val="00A504C2"/>
    <w:rsid w:val="00A724C8"/>
    <w:rsid w:val="00A773A5"/>
    <w:rsid w:val="00A94696"/>
    <w:rsid w:val="00AB140A"/>
    <w:rsid w:val="00AB3CB1"/>
    <w:rsid w:val="00AC429A"/>
    <w:rsid w:val="00AD3F6A"/>
    <w:rsid w:val="00AD5B5F"/>
    <w:rsid w:val="00AF1B11"/>
    <w:rsid w:val="00AF461D"/>
    <w:rsid w:val="00B024F2"/>
    <w:rsid w:val="00B06614"/>
    <w:rsid w:val="00B12364"/>
    <w:rsid w:val="00B17069"/>
    <w:rsid w:val="00B222E5"/>
    <w:rsid w:val="00B24130"/>
    <w:rsid w:val="00B24BAF"/>
    <w:rsid w:val="00B312C0"/>
    <w:rsid w:val="00B4209D"/>
    <w:rsid w:val="00B441A1"/>
    <w:rsid w:val="00B47A3D"/>
    <w:rsid w:val="00B95332"/>
    <w:rsid w:val="00B979DF"/>
    <w:rsid w:val="00BA3A65"/>
    <w:rsid w:val="00BF1592"/>
    <w:rsid w:val="00BF3CE8"/>
    <w:rsid w:val="00BF421A"/>
    <w:rsid w:val="00C15A79"/>
    <w:rsid w:val="00C227CF"/>
    <w:rsid w:val="00C26F77"/>
    <w:rsid w:val="00C2774A"/>
    <w:rsid w:val="00C4329D"/>
    <w:rsid w:val="00C6537B"/>
    <w:rsid w:val="00CD66E2"/>
    <w:rsid w:val="00CE091B"/>
    <w:rsid w:val="00CE3FE0"/>
    <w:rsid w:val="00CE6237"/>
    <w:rsid w:val="00CF382B"/>
    <w:rsid w:val="00D06EFD"/>
    <w:rsid w:val="00D110F5"/>
    <w:rsid w:val="00D2038E"/>
    <w:rsid w:val="00D4104E"/>
    <w:rsid w:val="00D648F1"/>
    <w:rsid w:val="00D872EC"/>
    <w:rsid w:val="00D90C75"/>
    <w:rsid w:val="00DA64E6"/>
    <w:rsid w:val="00DC048F"/>
    <w:rsid w:val="00DC0A81"/>
    <w:rsid w:val="00DD7EF8"/>
    <w:rsid w:val="00DE5DD1"/>
    <w:rsid w:val="00DE5E20"/>
    <w:rsid w:val="00DF1DC6"/>
    <w:rsid w:val="00E02B6B"/>
    <w:rsid w:val="00E03371"/>
    <w:rsid w:val="00E04CC3"/>
    <w:rsid w:val="00E0701F"/>
    <w:rsid w:val="00E61B7B"/>
    <w:rsid w:val="00E820EC"/>
    <w:rsid w:val="00E93E38"/>
    <w:rsid w:val="00E95813"/>
    <w:rsid w:val="00EB6779"/>
    <w:rsid w:val="00EC0506"/>
    <w:rsid w:val="00ED6209"/>
    <w:rsid w:val="00ED64B5"/>
    <w:rsid w:val="00EE393B"/>
    <w:rsid w:val="00EE44D0"/>
    <w:rsid w:val="00EF53FC"/>
    <w:rsid w:val="00F141CF"/>
    <w:rsid w:val="00F36602"/>
    <w:rsid w:val="00F40064"/>
    <w:rsid w:val="00F57A23"/>
    <w:rsid w:val="00F94BCE"/>
    <w:rsid w:val="00F97DDB"/>
    <w:rsid w:val="00FB0EAF"/>
    <w:rsid w:val="00FB118C"/>
    <w:rsid w:val="00FB1CCC"/>
    <w:rsid w:val="00FD3DA1"/>
    <w:rsid w:val="00FF76A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0BEC"/>
    <w:pPr>
      <w:spacing w:after="200" w:line="276" w:lineRule="auto"/>
    </w:pPr>
    <w:rPr>
      <w:lang w:eastAsia="en-US"/>
    </w:rPr>
  </w:style>
  <w:style w:type="paragraph" w:styleId="1">
    <w:name w:val="heading 1"/>
    <w:basedOn w:val="a"/>
    <w:next w:val="a"/>
    <w:link w:val="10"/>
    <w:uiPriority w:val="99"/>
    <w:qFormat/>
    <w:rsid w:val="003C7D13"/>
    <w:pPr>
      <w:keepNext/>
      <w:keepLines/>
      <w:spacing w:before="480" w:after="0"/>
      <w:outlineLvl w:val="0"/>
    </w:pPr>
    <w:rPr>
      <w:rFonts w:ascii="Cambria" w:eastAsia="Times New Roman" w:hAnsi="Cambria"/>
      <w:b/>
      <w:bCs/>
      <w:color w:val="365F91"/>
      <w:sz w:val="28"/>
      <w:szCs w:val="28"/>
    </w:rPr>
  </w:style>
  <w:style w:type="paragraph" w:styleId="2">
    <w:name w:val="heading 2"/>
    <w:basedOn w:val="a"/>
    <w:next w:val="a"/>
    <w:link w:val="20"/>
    <w:uiPriority w:val="99"/>
    <w:qFormat/>
    <w:rsid w:val="003C7D13"/>
    <w:pPr>
      <w:keepNext/>
      <w:keepLines/>
      <w:spacing w:before="200" w:after="0"/>
      <w:outlineLvl w:val="1"/>
    </w:pPr>
    <w:rPr>
      <w:rFonts w:ascii="Cambria" w:eastAsia="Times New Roman" w:hAnsi="Cambria"/>
      <w:b/>
      <w:bCs/>
      <w:color w:val="4F81BD"/>
      <w:sz w:val="26"/>
      <w:szCs w:val="26"/>
    </w:rPr>
  </w:style>
  <w:style w:type="paragraph" w:styleId="3">
    <w:name w:val="heading 3"/>
    <w:basedOn w:val="a"/>
    <w:next w:val="a"/>
    <w:link w:val="30"/>
    <w:uiPriority w:val="99"/>
    <w:qFormat/>
    <w:rsid w:val="003C7D13"/>
    <w:pPr>
      <w:keepNext/>
      <w:keepLines/>
      <w:spacing w:before="200" w:after="0"/>
      <w:outlineLvl w:val="2"/>
    </w:pPr>
    <w:rPr>
      <w:rFonts w:ascii="Cambria" w:eastAsia="Times New Roman"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7D13"/>
    <w:rPr>
      <w:rFonts w:ascii="Cambria" w:hAnsi="Cambria" w:cs="Times New Roman"/>
      <w:b/>
      <w:bCs/>
      <w:color w:val="365F91"/>
      <w:sz w:val="28"/>
      <w:szCs w:val="28"/>
    </w:rPr>
  </w:style>
  <w:style w:type="character" w:customStyle="1" w:styleId="20">
    <w:name w:val="Заголовок 2 Знак"/>
    <w:basedOn w:val="a0"/>
    <w:link w:val="2"/>
    <w:uiPriority w:val="99"/>
    <w:locked/>
    <w:rsid w:val="003C7D13"/>
    <w:rPr>
      <w:rFonts w:ascii="Cambria" w:hAnsi="Cambria" w:cs="Times New Roman"/>
      <w:b/>
      <w:bCs/>
      <w:color w:val="4F81BD"/>
      <w:sz w:val="26"/>
      <w:szCs w:val="26"/>
    </w:rPr>
  </w:style>
  <w:style w:type="character" w:customStyle="1" w:styleId="30">
    <w:name w:val="Заголовок 3 Знак"/>
    <w:basedOn w:val="a0"/>
    <w:link w:val="3"/>
    <w:uiPriority w:val="99"/>
    <w:locked/>
    <w:rsid w:val="003C7D13"/>
    <w:rPr>
      <w:rFonts w:ascii="Cambria" w:hAnsi="Cambria" w:cs="Times New Roman"/>
      <w:b/>
      <w:bCs/>
      <w:color w:val="4F81BD"/>
    </w:rPr>
  </w:style>
  <w:style w:type="paragraph" w:customStyle="1" w:styleId="ShapkaDocumentu">
    <w:name w:val="Shapka Documentu"/>
    <w:basedOn w:val="a"/>
    <w:uiPriority w:val="99"/>
    <w:rsid w:val="000605D5"/>
    <w:pPr>
      <w:keepNext/>
      <w:keepLines/>
      <w:spacing w:after="240" w:line="240" w:lineRule="auto"/>
      <w:ind w:left="3969"/>
      <w:jc w:val="center"/>
    </w:pPr>
    <w:rPr>
      <w:rFonts w:ascii="Antiqua" w:eastAsia="Times New Roman" w:hAnsi="Antiqua"/>
      <w:sz w:val="26"/>
      <w:szCs w:val="20"/>
      <w:lang w:eastAsia="ru-RU"/>
    </w:rPr>
  </w:style>
  <w:style w:type="paragraph" w:styleId="a3">
    <w:name w:val="List Paragraph"/>
    <w:basedOn w:val="a"/>
    <w:uiPriority w:val="99"/>
    <w:qFormat/>
    <w:rsid w:val="00D110F5"/>
    <w:pPr>
      <w:ind w:left="720"/>
      <w:contextualSpacing/>
    </w:pPr>
  </w:style>
  <w:style w:type="paragraph" w:styleId="a4">
    <w:name w:val="No Spacing"/>
    <w:uiPriority w:val="99"/>
    <w:qFormat/>
    <w:rsid w:val="001B2779"/>
    <w:rPr>
      <w:lang w:eastAsia="en-US"/>
    </w:rPr>
  </w:style>
  <w:style w:type="paragraph" w:styleId="a5">
    <w:name w:val="Balloon Text"/>
    <w:basedOn w:val="a"/>
    <w:link w:val="a6"/>
    <w:uiPriority w:val="99"/>
    <w:semiHidden/>
    <w:rsid w:val="00E820E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E820EC"/>
    <w:rPr>
      <w:rFonts w:ascii="Tahoma" w:hAnsi="Tahoma" w:cs="Tahoma"/>
      <w:sz w:val="16"/>
      <w:szCs w:val="16"/>
    </w:rPr>
  </w:style>
  <w:style w:type="paragraph" w:styleId="a7">
    <w:name w:val="Body Text"/>
    <w:basedOn w:val="a"/>
    <w:link w:val="a8"/>
    <w:uiPriority w:val="99"/>
    <w:semiHidden/>
    <w:rsid w:val="00253E6F"/>
    <w:pPr>
      <w:spacing w:before="60" w:after="0" w:line="240" w:lineRule="auto"/>
      <w:jc w:val="both"/>
    </w:pPr>
    <w:rPr>
      <w:rFonts w:ascii="Times New Roman" w:eastAsia="Times New Roman" w:hAnsi="Times New Roman"/>
      <w:sz w:val="26"/>
      <w:szCs w:val="26"/>
      <w:lang w:eastAsia="ru-RU"/>
    </w:rPr>
  </w:style>
  <w:style w:type="character" w:customStyle="1" w:styleId="a8">
    <w:name w:val="Основной текст Знак"/>
    <w:basedOn w:val="a0"/>
    <w:link w:val="a7"/>
    <w:uiPriority w:val="99"/>
    <w:semiHidden/>
    <w:locked/>
    <w:rsid w:val="00253E6F"/>
    <w:rPr>
      <w:rFonts w:ascii="Times New Roman" w:hAnsi="Times New Roman" w:cs="Times New Roman"/>
      <w:sz w:val="26"/>
      <w:szCs w:val="26"/>
      <w:lang w:eastAsia="ru-RU"/>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 Знак"/>
    <w:basedOn w:val="a"/>
    <w:uiPriority w:val="99"/>
    <w:rsid w:val="009E6C0F"/>
    <w:pPr>
      <w:spacing w:after="0" w:line="240" w:lineRule="auto"/>
    </w:pPr>
    <w:rPr>
      <w:rFonts w:ascii="Verdana" w:eastAsia="Times New Roman" w:hAnsi="Verdana" w:cs="Verdana"/>
      <w:sz w:val="28"/>
      <w:szCs w:val="28"/>
      <w:lang w:val="en-US"/>
    </w:rPr>
  </w:style>
  <w:style w:type="paragraph" w:styleId="a9">
    <w:name w:val="Body Text Indent"/>
    <w:basedOn w:val="a"/>
    <w:link w:val="aa"/>
    <w:uiPriority w:val="99"/>
    <w:semiHidden/>
    <w:rsid w:val="00D4104E"/>
    <w:pPr>
      <w:spacing w:after="120"/>
      <w:ind w:left="283"/>
    </w:pPr>
  </w:style>
  <w:style w:type="character" w:customStyle="1" w:styleId="aa">
    <w:name w:val="Основной текст с отступом Знак"/>
    <w:basedOn w:val="a0"/>
    <w:link w:val="a9"/>
    <w:uiPriority w:val="99"/>
    <w:semiHidden/>
    <w:locked/>
    <w:rsid w:val="00D4104E"/>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4425543">
      <w:marLeft w:val="0"/>
      <w:marRight w:val="0"/>
      <w:marTop w:val="0"/>
      <w:marBottom w:val="0"/>
      <w:divBdr>
        <w:top w:val="none" w:sz="0" w:space="0" w:color="auto"/>
        <w:left w:val="none" w:sz="0" w:space="0" w:color="auto"/>
        <w:bottom w:val="none" w:sz="0" w:space="0" w:color="auto"/>
        <w:right w:val="none" w:sz="0" w:space="0" w:color="auto"/>
      </w:divBdr>
    </w:div>
    <w:div w:id="784425544">
      <w:marLeft w:val="0"/>
      <w:marRight w:val="0"/>
      <w:marTop w:val="0"/>
      <w:marBottom w:val="0"/>
      <w:divBdr>
        <w:top w:val="none" w:sz="0" w:space="0" w:color="auto"/>
        <w:left w:val="none" w:sz="0" w:space="0" w:color="auto"/>
        <w:bottom w:val="none" w:sz="0" w:space="0" w:color="auto"/>
        <w:right w:val="none" w:sz="0" w:space="0" w:color="auto"/>
      </w:divBdr>
    </w:div>
    <w:div w:id="784425545">
      <w:marLeft w:val="0"/>
      <w:marRight w:val="0"/>
      <w:marTop w:val="0"/>
      <w:marBottom w:val="0"/>
      <w:divBdr>
        <w:top w:val="none" w:sz="0" w:space="0" w:color="auto"/>
        <w:left w:val="none" w:sz="0" w:space="0" w:color="auto"/>
        <w:bottom w:val="none" w:sz="0" w:space="0" w:color="auto"/>
        <w:right w:val="none" w:sz="0" w:space="0" w:color="auto"/>
      </w:divBdr>
    </w:div>
    <w:div w:id="784425546">
      <w:marLeft w:val="0"/>
      <w:marRight w:val="0"/>
      <w:marTop w:val="0"/>
      <w:marBottom w:val="0"/>
      <w:divBdr>
        <w:top w:val="none" w:sz="0" w:space="0" w:color="auto"/>
        <w:left w:val="none" w:sz="0" w:space="0" w:color="auto"/>
        <w:bottom w:val="none" w:sz="0" w:space="0" w:color="auto"/>
        <w:right w:val="none" w:sz="0" w:space="0" w:color="auto"/>
      </w:divBdr>
    </w:div>
    <w:div w:id="784425547">
      <w:marLeft w:val="0"/>
      <w:marRight w:val="0"/>
      <w:marTop w:val="0"/>
      <w:marBottom w:val="0"/>
      <w:divBdr>
        <w:top w:val="none" w:sz="0" w:space="0" w:color="auto"/>
        <w:left w:val="none" w:sz="0" w:space="0" w:color="auto"/>
        <w:bottom w:val="none" w:sz="0" w:space="0" w:color="auto"/>
        <w:right w:val="none" w:sz="0" w:space="0" w:color="auto"/>
      </w:divBdr>
    </w:div>
    <w:div w:id="789591218">
      <w:bodyDiv w:val="1"/>
      <w:marLeft w:val="0"/>
      <w:marRight w:val="0"/>
      <w:marTop w:val="0"/>
      <w:marBottom w:val="0"/>
      <w:divBdr>
        <w:top w:val="none" w:sz="0" w:space="0" w:color="auto"/>
        <w:left w:val="none" w:sz="0" w:space="0" w:color="auto"/>
        <w:bottom w:val="none" w:sz="0" w:space="0" w:color="auto"/>
        <w:right w:val="none" w:sz="0" w:space="0" w:color="auto"/>
      </w:divBdr>
      <w:divsChild>
        <w:div w:id="1066996686">
          <w:marLeft w:val="0"/>
          <w:marRight w:val="0"/>
          <w:marTop w:val="0"/>
          <w:marBottom w:val="0"/>
          <w:divBdr>
            <w:top w:val="none" w:sz="0" w:space="0" w:color="auto"/>
            <w:left w:val="none" w:sz="0" w:space="0" w:color="auto"/>
            <w:bottom w:val="none" w:sz="0" w:space="0" w:color="auto"/>
            <w:right w:val="none" w:sz="0" w:space="0" w:color="auto"/>
          </w:divBdr>
        </w:div>
        <w:div w:id="1554732014">
          <w:marLeft w:val="0"/>
          <w:marRight w:val="0"/>
          <w:marTop w:val="0"/>
          <w:marBottom w:val="0"/>
          <w:divBdr>
            <w:top w:val="none" w:sz="0" w:space="0" w:color="auto"/>
            <w:left w:val="none" w:sz="0" w:space="0" w:color="auto"/>
            <w:bottom w:val="none" w:sz="0" w:space="0" w:color="auto"/>
            <w:right w:val="none" w:sz="0" w:space="0" w:color="auto"/>
          </w:divBdr>
        </w:div>
        <w:div w:id="77141318">
          <w:marLeft w:val="0"/>
          <w:marRight w:val="0"/>
          <w:marTop w:val="120"/>
          <w:marBottom w:val="0"/>
          <w:divBdr>
            <w:top w:val="none" w:sz="0" w:space="0" w:color="auto"/>
            <w:left w:val="none" w:sz="0" w:space="0" w:color="auto"/>
            <w:bottom w:val="none" w:sz="0" w:space="0" w:color="auto"/>
            <w:right w:val="none" w:sz="0" w:space="0" w:color="auto"/>
          </w:divBdr>
          <w:divsChild>
            <w:div w:id="1691183835">
              <w:marLeft w:val="0"/>
              <w:marRight w:val="0"/>
              <w:marTop w:val="0"/>
              <w:marBottom w:val="0"/>
              <w:divBdr>
                <w:top w:val="none" w:sz="0" w:space="0" w:color="auto"/>
                <w:left w:val="none" w:sz="0" w:space="0" w:color="auto"/>
                <w:bottom w:val="none" w:sz="0" w:space="0" w:color="auto"/>
                <w:right w:val="none" w:sz="0" w:space="0" w:color="auto"/>
              </w:divBdr>
            </w:div>
          </w:divsChild>
        </w:div>
        <w:div w:id="1291132147">
          <w:marLeft w:val="0"/>
          <w:marRight w:val="0"/>
          <w:marTop w:val="120"/>
          <w:marBottom w:val="0"/>
          <w:divBdr>
            <w:top w:val="none" w:sz="0" w:space="0" w:color="auto"/>
            <w:left w:val="none" w:sz="0" w:space="0" w:color="auto"/>
            <w:bottom w:val="none" w:sz="0" w:space="0" w:color="auto"/>
            <w:right w:val="none" w:sz="0" w:space="0" w:color="auto"/>
          </w:divBdr>
          <w:divsChild>
            <w:div w:id="644042268">
              <w:marLeft w:val="0"/>
              <w:marRight w:val="0"/>
              <w:marTop w:val="0"/>
              <w:marBottom w:val="0"/>
              <w:divBdr>
                <w:top w:val="none" w:sz="0" w:space="0" w:color="auto"/>
                <w:left w:val="none" w:sz="0" w:space="0" w:color="auto"/>
                <w:bottom w:val="none" w:sz="0" w:space="0" w:color="auto"/>
                <w:right w:val="none" w:sz="0" w:space="0" w:color="auto"/>
              </w:divBdr>
            </w:div>
            <w:div w:id="413212029">
              <w:marLeft w:val="0"/>
              <w:marRight w:val="0"/>
              <w:marTop w:val="0"/>
              <w:marBottom w:val="0"/>
              <w:divBdr>
                <w:top w:val="none" w:sz="0" w:space="0" w:color="auto"/>
                <w:left w:val="none" w:sz="0" w:space="0" w:color="auto"/>
                <w:bottom w:val="none" w:sz="0" w:space="0" w:color="auto"/>
                <w:right w:val="none" w:sz="0" w:space="0" w:color="auto"/>
              </w:divBdr>
            </w:div>
            <w:div w:id="1279679312">
              <w:marLeft w:val="0"/>
              <w:marRight w:val="0"/>
              <w:marTop w:val="0"/>
              <w:marBottom w:val="0"/>
              <w:divBdr>
                <w:top w:val="none" w:sz="0" w:space="0" w:color="auto"/>
                <w:left w:val="none" w:sz="0" w:space="0" w:color="auto"/>
                <w:bottom w:val="none" w:sz="0" w:space="0" w:color="auto"/>
                <w:right w:val="none" w:sz="0" w:space="0" w:color="auto"/>
              </w:divBdr>
            </w:div>
            <w:div w:id="1029261840">
              <w:marLeft w:val="0"/>
              <w:marRight w:val="0"/>
              <w:marTop w:val="0"/>
              <w:marBottom w:val="0"/>
              <w:divBdr>
                <w:top w:val="none" w:sz="0" w:space="0" w:color="auto"/>
                <w:left w:val="none" w:sz="0" w:space="0" w:color="auto"/>
                <w:bottom w:val="none" w:sz="0" w:space="0" w:color="auto"/>
                <w:right w:val="none" w:sz="0" w:space="0" w:color="auto"/>
              </w:divBdr>
            </w:div>
            <w:div w:id="1965773401">
              <w:marLeft w:val="0"/>
              <w:marRight w:val="0"/>
              <w:marTop w:val="0"/>
              <w:marBottom w:val="0"/>
              <w:divBdr>
                <w:top w:val="none" w:sz="0" w:space="0" w:color="auto"/>
                <w:left w:val="none" w:sz="0" w:space="0" w:color="auto"/>
                <w:bottom w:val="none" w:sz="0" w:space="0" w:color="auto"/>
                <w:right w:val="none" w:sz="0" w:space="0" w:color="auto"/>
              </w:divBdr>
            </w:div>
            <w:div w:id="1404255534">
              <w:marLeft w:val="0"/>
              <w:marRight w:val="0"/>
              <w:marTop w:val="0"/>
              <w:marBottom w:val="0"/>
              <w:divBdr>
                <w:top w:val="none" w:sz="0" w:space="0" w:color="auto"/>
                <w:left w:val="none" w:sz="0" w:space="0" w:color="auto"/>
                <w:bottom w:val="none" w:sz="0" w:space="0" w:color="auto"/>
                <w:right w:val="none" w:sz="0" w:space="0" w:color="auto"/>
              </w:divBdr>
            </w:div>
            <w:div w:id="836917683">
              <w:marLeft w:val="0"/>
              <w:marRight w:val="0"/>
              <w:marTop w:val="0"/>
              <w:marBottom w:val="0"/>
              <w:divBdr>
                <w:top w:val="none" w:sz="0" w:space="0" w:color="auto"/>
                <w:left w:val="none" w:sz="0" w:space="0" w:color="auto"/>
                <w:bottom w:val="none" w:sz="0" w:space="0" w:color="auto"/>
                <w:right w:val="none" w:sz="0" w:space="0" w:color="auto"/>
              </w:divBdr>
            </w:div>
            <w:div w:id="1147474011">
              <w:marLeft w:val="0"/>
              <w:marRight w:val="0"/>
              <w:marTop w:val="0"/>
              <w:marBottom w:val="0"/>
              <w:divBdr>
                <w:top w:val="none" w:sz="0" w:space="0" w:color="auto"/>
                <w:left w:val="none" w:sz="0" w:space="0" w:color="auto"/>
                <w:bottom w:val="none" w:sz="0" w:space="0" w:color="auto"/>
                <w:right w:val="none" w:sz="0" w:space="0" w:color="auto"/>
              </w:divBdr>
            </w:div>
            <w:div w:id="124197830">
              <w:marLeft w:val="0"/>
              <w:marRight w:val="0"/>
              <w:marTop w:val="0"/>
              <w:marBottom w:val="0"/>
              <w:divBdr>
                <w:top w:val="none" w:sz="0" w:space="0" w:color="auto"/>
                <w:left w:val="none" w:sz="0" w:space="0" w:color="auto"/>
                <w:bottom w:val="none" w:sz="0" w:space="0" w:color="auto"/>
                <w:right w:val="none" w:sz="0" w:space="0" w:color="auto"/>
              </w:divBdr>
            </w:div>
            <w:div w:id="280693891">
              <w:marLeft w:val="0"/>
              <w:marRight w:val="0"/>
              <w:marTop w:val="0"/>
              <w:marBottom w:val="0"/>
              <w:divBdr>
                <w:top w:val="none" w:sz="0" w:space="0" w:color="auto"/>
                <w:left w:val="none" w:sz="0" w:space="0" w:color="auto"/>
                <w:bottom w:val="none" w:sz="0" w:space="0" w:color="auto"/>
                <w:right w:val="none" w:sz="0" w:space="0" w:color="auto"/>
              </w:divBdr>
            </w:div>
            <w:div w:id="324600831">
              <w:marLeft w:val="0"/>
              <w:marRight w:val="0"/>
              <w:marTop w:val="0"/>
              <w:marBottom w:val="0"/>
              <w:divBdr>
                <w:top w:val="none" w:sz="0" w:space="0" w:color="auto"/>
                <w:left w:val="none" w:sz="0" w:space="0" w:color="auto"/>
                <w:bottom w:val="none" w:sz="0" w:space="0" w:color="auto"/>
                <w:right w:val="none" w:sz="0" w:space="0" w:color="auto"/>
              </w:divBdr>
            </w:div>
            <w:div w:id="1675452166">
              <w:marLeft w:val="0"/>
              <w:marRight w:val="0"/>
              <w:marTop w:val="0"/>
              <w:marBottom w:val="0"/>
              <w:divBdr>
                <w:top w:val="none" w:sz="0" w:space="0" w:color="auto"/>
                <w:left w:val="none" w:sz="0" w:space="0" w:color="auto"/>
                <w:bottom w:val="none" w:sz="0" w:space="0" w:color="auto"/>
                <w:right w:val="none" w:sz="0" w:space="0" w:color="auto"/>
              </w:divBdr>
            </w:div>
            <w:div w:id="306862351">
              <w:marLeft w:val="0"/>
              <w:marRight w:val="0"/>
              <w:marTop w:val="0"/>
              <w:marBottom w:val="0"/>
              <w:divBdr>
                <w:top w:val="none" w:sz="0" w:space="0" w:color="auto"/>
                <w:left w:val="none" w:sz="0" w:space="0" w:color="auto"/>
                <w:bottom w:val="none" w:sz="0" w:space="0" w:color="auto"/>
                <w:right w:val="none" w:sz="0" w:space="0" w:color="auto"/>
              </w:divBdr>
            </w:div>
            <w:div w:id="1083457632">
              <w:marLeft w:val="0"/>
              <w:marRight w:val="0"/>
              <w:marTop w:val="0"/>
              <w:marBottom w:val="0"/>
              <w:divBdr>
                <w:top w:val="none" w:sz="0" w:space="0" w:color="auto"/>
                <w:left w:val="none" w:sz="0" w:space="0" w:color="auto"/>
                <w:bottom w:val="none" w:sz="0" w:space="0" w:color="auto"/>
                <w:right w:val="none" w:sz="0" w:space="0" w:color="auto"/>
              </w:divBdr>
            </w:div>
            <w:div w:id="917783785">
              <w:marLeft w:val="0"/>
              <w:marRight w:val="0"/>
              <w:marTop w:val="0"/>
              <w:marBottom w:val="0"/>
              <w:divBdr>
                <w:top w:val="none" w:sz="0" w:space="0" w:color="auto"/>
                <w:left w:val="none" w:sz="0" w:space="0" w:color="auto"/>
                <w:bottom w:val="none" w:sz="0" w:space="0" w:color="auto"/>
                <w:right w:val="none" w:sz="0" w:space="0" w:color="auto"/>
              </w:divBdr>
            </w:div>
            <w:div w:id="740950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2461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983</Words>
  <Characters>561</Characters>
  <Application>Microsoft Office Word</Application>
  <DocSecurity>0</DocSecurity>
  <Lines>4</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2022-03-29T08:33:00Z</cp:lastPrinted>
  <dcterms:created xsi:type="dcterms:W3CDTF">2022-06-14T12:37:00Z</dcterms:created>
  <dcterms:modified xsi:type="dcterms:W3CDTF">2022-06-14T12:37:00Z</dcterms:modified>
</cp:coreProperties>
</file>