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BB56CE" w:rsidP="00BB56CE">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2915" cy="605790"/>
            <wp:effectExtent l="0" t="0" r="0" b="381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2915" cy="60579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BB56CE" w:rsidRDefault="00BB56CE" w:rsidP="00BB56CE">
      <w:pPr>
        <w:spacing w:after="0" w:line="240" w:lineRule="auto"/>
        <w:jc w:val="both"/>
        <w:rPr>
          <w:rFonts w:ascii="Times New Roman" w:hAnsi="Times New Roman"/>
          <w:color w:val="1D68FF"/>
          <w:sz w:val="24"/>
          <w:szCs w:val="24"/>
        </w:rPr>
      </w:pPr>
      <w:r w:rsidRPr="00BB56CE">
        <w:rPr>
          <w:rFonts w:ascii="Times New Roman" w:hAnsi="Times New Roman"/>
          <w:color w:val="1D68FF"/>
          <w:sz w:val="24"/>
          <w:szCs w:val="24"/>
        </w:rPr>
        <w:t>15 квітня 2022 року</w:t>
      </w:r>
      <w:r w:rsidR="00CC168E" w:rsidRPr="00BB56CE">
        <w:rPr>
          <w:rFonts w:ascii="Times New Roman" w:hAnsi="Times New Roman"/>
          <w:color w:val="1D68FF"/>
          <w:sz w:val="24"/>
          <w:szCs w:val="24"/>
        </w:rPr>
        <w:t xml:space="preserve"> </w:t>
      </w:r>
      <w:r w:rsidR="00CC168E" w:rsidRPr="00BB56CE">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CC168E" w:rsidRPr="00BB56CE">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r w:rsidR="00CC168E" w:rsidRPr="00BB56CE">
        <w:rPr>
          <w:rFonts w:ascii="Times New Roman" w:hAnsi="Times New Roman"/>
          <w:color w:val="1D68FF"/>
          <w:sz w:val="24"/>
          <w:szCs w:val="24"/>
        </w:rPr>
        <w:t xml:space="preserve"> № </w:t>
      </w:r>
      <w:r w:rsidRPr="00BB56CE">
        <w:rPr>
          <w:rFonts w:ascii="Times New Roman" w:hAnsi="Times New Roman"/>
          <w:color w:val="1D68FF"/>
          <w:sz w:val="24"/>
          <w:szCs w:val="24"/>
        </w:rPr>
        <w:t>38</w:t>
      </w:r>
    </w:p>
    <w:p w:rsidR="00CC168E" w:rsidRPr="001C7514" w:rsidRDefault="00CC168E" w:rsidP="001C7514">
      <w:pPr>
        <w:spacing w:line="360" w:lineRule="auto"/>
        <w:rPr>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w:t>
      </w:r>
      <w:r w:rsidR="00E3034B">
        <w:rPr>
          <w:rFonts w:ascii="TimesNewRomanPS-BoldItalicMT" w:hAnsi="TimesNewRomanPS-BoldItalicMT" w:cs="TimesNewRomanPS-BoldItalicMT"/>
          <w:b/>
          <w:bCs/>
          <w:i/>
          <w:iCs/>
          <w:sz w:val="26"/>
          <w:szCs w:val="26"/>
        </w:rPr>
        <w:t>зменшення субвенції</w:t>
      </w:r>
    </w:p>
    <w:p w:rsidR="00CC168E" w:rsidRPr="003C7D13" w:rsidRDefault="00CC168E" w:rsidP="003C7D13">
      <w:pPr>
        <w:pStyle w:val="a4"/>
        <w:ind w:firstLine="15"/>
        <w:jc w:val="both"/>
        <w:rPr>
          <w:rFonts w:ascii="Times New Roman" w:hAnsi="Times New Roman"/>
          <w:b/>
          <w:i/>
          <w:sz w:val="26"/>
          <w:szCs w:val="26"/>
        </w:rPr>
      </w:pPr>
    </w:p>
    <w:p w:rsidR="00CC168E" w:rsidRPr="00C537C2" w:rsidRDefault="00C537C2" w:rsidP="00C537C2">
      <w:pPr>
        <w:pStyle w:val="a7"/>
        <w:tabs>
          <w:tab w:val="left" w:pos="10773"/>
        </w:tabs>
        <w:spacing w:before="0"/>
        <w:rPr>
          <w:color w:val="FF0000"/>
        </w:rPr>
      </w:pPr>
      <w:r>
        <w:t xml:space="preserve">        </w:t>
      </w:r>
      <w:r w:rsidR="00E93D5C">
        <w:t xml:space="preserve">Керуючись  Указом Президента України від 24.02.2022 року №68/2022 “Про утворення військових адміністрацій”, постановою Кабінету Міністрів України від 11.03.2022 року </w:t>
      </w:r>
      <w:r w:rsidR="00163D48">
        <w:t xml:space="preserve">№252 </w:t>
      </w:r>
      <w:r w:rsidR="00E93D5C">
        <w:t xml:space="preserve">”Деякі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w:t>
      </w:r>
      <w:r>
        <w:t xml:space="preserve">на виконання </w:t>
      </w:r>
      <w:r w:rsidR="00163D48">
        <w:t>постанов</w:t>
      </w:r>
      <w:r>
        <w:t>и</w:t>
      </w:r>
      <w:r w:rsidR="00163D48">
        <w:t xml:space="preserve"> Кабінету Міністрів України від 01.04.2022 р. №401 </w:t>
      </w:r>
      <w:r w:rsidR="005F3B36">
        <w:t>“Про спрямування коштів до резервного фонду державного бюджету”</w:t>
      </w:r>
      <w:r w:rsidRPr="00C537C2">
        <w:t xml:space="preserve"> </w:t>
      </w:r>
      <w:r>
        <w:t xml:space="preserve">у зв’язку із </w:t>
      </w:r>
      <w:r>
        <w:rPr>
          <w:sz w:val="28"/>
          <w:szCs w:val="28"/>
        </w:rPr>
        <w:t xml:space="preserve">скороченням </w:t>
      </w:r>
      <w:r w:rsidRPr="00163D48">
        <w:rPr>
          <w:sz w:val="28"/>
          <w:szCs w:val="28"/>
        </w:rPr>
        <w:t>видатків загального фонду Державного бюджету України на 2022 рік</w:t>
      </w:r>
      <w:r w:rsidR="00CC168E" w:rsidRPr="00D872EC">
        <w:t>:</w:t>
      </w:r>
    </w:p>
    <w:p w:rsidR="00CC168E" w:rsidRPr="003C7D13" w:rsidRDefault="00CC168E" w:rsidP="003C7D13">
      <w:pPr>
        <w:autoSpaceDE w:val="0"/>
        <w:autoSpaceDN w:val="0"/>
        <w:adjustRightInd w:val="0"/>
        <w:spacing w:after="0" w:line="240" w:lineRule="auto"/>
        <w:jc w:val="both"/>
        <w:rPr>
          <w:rFonts w:ascii="Times New Roman" w:hAnsi="Times New Roman"/>
          <w:b/>
          <w:bCs/>
          <w:sz w:val="26"/>
          <w:szCs w:val="26"/>
        </w:rPr>
      </w:pPr>
    </w:p>
    <w:p w:rsidR="00CC168E" w:rsidRPr="00553438" w:rsidRDefault="00CC168E" w:rsidP="003C7D13">
      <w:pPr>
        <w:pStyle w:val="a7"/>
        <w:tabs>
          <w:tab w:val="left" w:pos="10773"/>
        </w:tabs>
        <w:spacing w:before="0"/>
        <w:rPr>
          <w:color w:val="FF0000"/>
        </w:rPr>
      </w:pPr>
      <w:r>
        <w:t xml:space="preserve">        1.  </w:t>
      </w:r>
      <w:r w:rsidR="00E3034B">
        <w:t>Зменшити</w:t>
      </w:r>
      <w:r w:rsidRPr="003C7D13">
        <w:t xml:space="preserve"> </w:t>
      </w:r>
      <w:r>
        <w:t xml:space="preserve">по </w:t>
      </w:r>
      <w:r w:rsidRPr="00DC048F">
        <w:t>загаль</w:t>
      </w:r>
      <w:r>
        <w:t xml:space="preserve">ному фонду районного бюджету субвенцію з  </w:t>
      </w:r>
      <w:r w:rsidR="00E3034B">
        <w:t xml:space="preserve">державного </w:t>
      </w:r>
      <w:r>
        <w:t xml:space="preserve">бюджету в сумі </w:t>
      </w:r>
      <w:r w:rsidR="00E3034B">
        <w:t>129,8</w:t>
      </w:r>
      <w:r w:rsidR="00B80206">
        <w:t xml:space="preserve"> тис.</w:t>
      </w:r>
      <w:r>
        <w:t xml:space="preserve">грн. </w:t>
      </w:r>
      <w:r w:rsidR="00E3034B">
        <w:t>відповідно зменшити бюджетні призначення Дрогобицьк</w:t>
      </w:r>
      <w:r w:rsidR="00C537C2">
        <w:t>ій</w:t>
      </w:r>
      <w:r w:rsidR="00E3034B">
        <w:t xml:space="preserve"> районн</w:t>
      </w:r>
      <w:r w:rsidR="00C537C2">
        <w:t>ій</w:t>
      </w:r>
      <w:r w:rsidR="00E3034B">
        <w:t xml:space="preserve"> рад</w:t>
      </w:r>
      <w:r w:rsidR="00C537C2">
        <w:t>і</w:t>
      </w:r>
      <w:r w:rsidR="00E3034B">
        <w:t xml:space="preserve"> по КПКВК 0110150 «Організаційне, інформаційно-аналітичне та матеріально-технічне забезпечення діяльності районної ради» </w:t>
      </w:r>
      <w:r w:rsidR="00553438">
        <w:t xml:space="preserve">         </w:t>
      </w:r>
      <w:r w:rsidR="00E3034B" w:rsidRPr="00C537C2">
        <w:t>КЕКВ 2111 «Заробітна плата»</w:t>
      </w:r>
      <w:r w:rsidR="00FF3639">
        <w:t xml:space="preserve"> - 106,0 тис.грн.</w:t>
      </w:r>
      <w:r w:rsidR="00E3034B" w:rsidRPr="00C537C2">
        <w:t>, КЕКВ 2120 «Нарахування на оплату праці»</w:t>
      </w:r>
      <w:r w:rsidR="00FF3639">
        <w:t xml:space="preserve"> - 23,8 тис.грн.</w:t>
      </w:r>
      <w:r w:rsidR="005F3B36" w:rsidRPr="005F3B36">
        <w:t xml:space="preserve"> </w:t>
      </w:r>
    </w:p>
    <w:p w:rsidR="00CC168E" w:rsidRPr="00923D46" w:rsidRDefault="00CC168E" w:rsidP="00923D46">
      <w:pPr>
        <w:spacing w:after="0" w:line="240" w:lineRule="auto"/>
        <w:jc w:val="both"/>
        <w:rPr>
          <w:rFonts w:ascii="Times New Roman" w:hAnsi="Times New Roman"/>
          <w:sz w:val="26"/>
          <w:szCs w:val="26"/>
        </w:rPr>
      </w:pPr>
      <w:r>
        <w:rPr>
          <w:sz w:val="26"/>
          <w:szCs w:val="26"/>
        </w:rPr>
        <w:t xml:space="preserve">          </w:t>
      </w:r>
      <w:r w:rsidRPr="00923D46">
        <w:rPr>
          <w:rFonts w:ascii="Times New Roman" w:hAnsi="Times New Roman"/>
          <w:sz w:val="26"/>
          <w:szCs w:val="26"/>
        </w:rPr>
        <w:t xml:space="preserve">2. </w:t>
      </w:r>
      <w:r>
        <w:rPr>
          <w:rFonts w:ascii="Times New Roman" w:hAnsi="Times New Roman"/>
          <w:sz w:val="26"/>
          <w:szCs w:val="26"/>
        </w:rPr>
        <w:t>Відділу фінансів</w:t>
      </w:r>
      <w:r w:rsidRPr="00923D46">
        <w:rPr>
          <w:rFonts w:ascii="Times New Roman" w:hAnsi="Times New Roman"/>
          <w:sz w:val="26"/>
          <w:szCs w:val="26"/>
        </w:rPr>
        <w:t xml:space="preserve"> </w:t>
      </w:r>
      <w:r w:rsidRPr="000F5254">
        <w:rPr>
          <w:rFonts w:ascii="Times New Roman" w:hAnsi="Times New Roman"/>
          <w:sz w:val="26"/>
          <w:szCs w:val="26"/>
        </w:rPr>
        <w:t>районної державної  адміністрації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CC168E" w:rsidRDefault="00553438" w:rsidP="003C7D13">
      <w:pPr>
        <w:pStyle w:val="a4"/>
        <w:ind w:firstLine="567"/>
        <w:jc w:val="both"/>
        <w:rPr>
          <w:rFonts w:ascii="Times New Roman" w:hAnsi="Times New Roman"/>
          <w:sz w:val="26"/>
          <w:szCs w:val="26"/>
        </w:rPr>
      </w:pPr>
      <w:r>
        <w:rPr>
          <w:rFonts w:ascii="Times New Roman" w:hAnsi="Times New Roman"/>
          <w:sz w:val="26"/>
          <w:szCs w:val="26"/>
          <w:lang w:val="ru-RU"/>
        </w:rPr>
        <w:t>3</w:t>
      </w:r>
      <w:r w:rsidR="00CC168E" w:rsidRPr="003C7D13">
        <w:rPr>
          <w:rFonts w:ascii="Times New Roman" w:hAnsi="Times New Roman"/>
          <w:sz w:val="26"/>
          <w:szCs w:val="26"/>
        </w:rPr>
        <w:t>. Контроль за виконанням розпорядження залишаю за собою.</w:t>
      </w:r>
    </w:p>
    <w:p w:rsidR="00CC168E" w:rsidRPr="003C7D13" w:rsidRDefault="00CC168E" w:rsidP="003C7D13">
      <w:pPr>
        <w:pStyle w:val="a4"/>
        <w:ind w:firstLine="567"/>
        <w:jc w:val="both"/>
        <w:rPr>
          <w:rFonts w:ascii="Times New Roman" w:hAnsi="Times New Roman"/>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168E" w:rsidRDefault="00CC168E"/>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bookmarkStart w:id="0" w:name="_GoBack"/>
      <w:bookmarkEnd w:id="0"/>
    </w:p>
    <w:sectPr w:rsidR="00CC168E"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00"/>
    <w:family w:val="auto"/>
    <w:pitch w:val="variable"/>
    <w:sig w:usb0="00000207" w:usb1="00000000" w:usb2="00000000" w:usb3="00000000" w:csb0="00000017"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7540E"/>
    <w:rsid w:val="00077D24"/>
    <w:rsid w:val="000A5C06"/>
    <w:rsid w:val="000D1B1B"/>
    <w:rsid w:val="000F365A"/>
    <w:rsid w:val="000F5254"/>
    <w:rsid w:val="001055B0"/>
    <w:rsid w:val="001212CF"/>
    <w:rsid w:val="0015497C"/>
    <w:rsid w:val="00163D48"/>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92D45"/>
    <w:rsid w:val="00296FC4"/>
    <w:rsid w:val="002B55C8"/>
    <w:rsid w:val="002D2946"/>
    <w:rsid w:val="0030001C"/>
    <w:rsid w:val="003023F0"/>
    <w:rsid w:val="00307341"/>
    <w:rsid w:val="00310634"/>
    <w:rsid w:val="003535E5"/>
    <w:rsid w:val="00367561"/>
    <w:rsid w:val="003903B1"/>
    <w:rsid w:val="003A5A50"/>
    <w:rsid w:val="003B5DE8"/>
    <w:rsid w:val="003C7D13"/>
    <w:rsid w:val="003D4B8A"/>
    <w:rsid w:val="003F4A59"/>
    <w:rsid w:val="0043305C"/>
    <w:rsid w:val="004434E4"/>
    <w:rsid w:val="0044447A"/>
    <w:rsid w:val="00464CAD"/>
    <w:rsid w:val="004678C4"/>
    <w:rsid w:val="00473480"/>
    <w:rsid w:val="004741FE"/>
    <w:rsid w:val="0049033C"/>
    <w:rsid w:val="00497AC1"/>
    <w:rsid w:val="004A2A94"/>
    <w:rsid w:val="004C4904"/>
    <w:rsid w:val="004D185B"/>
    <w:rsid w:val="004F6E9A"/>
    <w:rsid w:val="00531A13"/>
    <w:rsid w:val="00542B36"/>
    <w:rsid w:val="0054562A"/>
    <w:rsid w:val="00553438"/>
    <w:rsid w:val="005560FB"/>
    <w:rsid w:val="00572C9F"/>
    <w:rsid w:val="00586E66"/>
    <w:rsid w:val="00587F14"/>
    <w:rsid w:val="005E1573"/>
    <w:rsid w:val="005E27D5"/>
    <w:rsid w:val="005F18C4"/>
    <w:rsid w:val="005F3B36"/>
    <w:rsid w:val="0060279A"/>
    <w:rsid w:val="006029D6"/>
    <w:rsid w:val="00604A1C"/>
    <w:rsid w:val="006060A4"/>
    <w:rsid w:val="00624E66"/>
    <w:rsid w:val="006606AD"/>
    <w:rsid w:val="00671B99"/>
    <w:rsid w:val="006A0C8E"/>
    <w:rsid w:val="006C03E0"/>
    <w:rsid w:val="006C50B9"/>
    <w:rsid w:val="006C6EA3"/>
    <w:rsid w:val="006C7776"/>
    <w:rsid w:val="00710492"/>
    <w:rsid w:val="007303E6"/>
    <w:rsid w:val="00734AE6"/>
    <w:rsid w:val="00735452"/>
    <w:rsid w:val="00772739"/>
    <w:rsid w:val="007940B2"/>
    <w:rsid w:val="00794696"/>
    <w:rsid w:val="007B2108"/>
    <w:rsid w:val="007B2221"/>
    <w:rsid w:val="007F3962"/>
    <w:rsid w:val="008306E7"/>
    <w:rsid w:val="00831C14"/>
    <w:rsid w:val="008469CD"/>
    <w:rsid w:val="00867347"/>
    <w:rsid w:val="00890CB5"/>
    <w:rsid w:val="00890EA5"/>
    <w:rsid w:val="00897B34"/>
    <w:rsid w:val="008A209B"/>
    <w:rsid w:val="008A7A24"/>
    <w:rsid w:val="008B2723"/>
    <w:rsid w:val="008C0B13"/>
    <w:rsid w:val="008C5D10"/>
    <w:rsid w:val="008E06C1"/>
    <w:rsid w:val="00906C9E"/>
    <w:rsid w:val="00906D74"/>
    <w:rsid w:val="00912C31"/>
    <w:rsid w:val="00923D46"/>
    <w:rsid w:val="00936434"/>
    <w:rsid w:val="0095566D"/>
    <w:rsid w:val="00957C95"/>
    <w:rsid w:val="00962DAE"/>
    <w:rsid w:val="0098106E"/>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80206"/>
    <w:rsid w:val="00B979DF"/>
    <w:rsid w:val="00BA3A65"/>
    <w:rsid w:val="00BB56CE"/>
    <w:rsid w:val="00BF1592"/>
    <w:rsid w:val="00BF3CE8"/>
    <w:rsid w:val="00BF421A"/>
    <w:rsid w:val="00C15A79"/>
    <w:rsid w:val="00C227CF"/>
    <w:rsid w:val="00C2774A"/>
    <w:rsid w:val="00C4329D"/>
    <w:rsid w:val="00C51016"/>
    <w:rsid w:val="00C537C2"/>
    <w:rsid w:val="00C61CCE"/>
    <w:rsid w:val="00C6537B"/>
    <w:rsid w:val="00CB6010"/>
    <w:rsid w:val="00CC168E"/>
    <w:rsid w:val="00CD66E2"/>
    <w:rsid w:val="00CE091B"/>
    <w:rsid w:val="00CE3FE0"/>
    <w:rsid w:val="00CE6237"/>
    <w:rsid w:val="00CF382B"/>
    <w:rsid w:val="00D110F5"/>
    <w:rsid w:val="00D2038E"/>
    <w:rsid w:val="00D4104E"/>
    <w:rsid w:val="00D44470"/>
    <w:rsid w:val="00D648F1"/>
    <w:rsid w:val="00D872EC"/>
    <w:rsid w:val="00DA64E6"/>
    <w:rsid w:val="00DB2E44"/>
    <w:rsid w:val="00DC048F"/>
    <w:rsid w:val="00DC0A81"/>
    <w:rsid w:val="00DD7EF8"/>
    <w:rsid w:val="00DE5DD1"/>
    <w:rsid w:val="00DE5E20"/>
    <w:rsid w:val="00DF1DC6"/>
    <w:rsid w:val="00E02B6B"/>
    <w:rsid w:val="00E03371"/>
    <w:rsid w:val="00E04CC3"/>
    <w:rsid w:val="00E0701F"/>
    <w:rsid w:val="00E3034B"/>
    <w:rsid w:val="00E61B7B"/>
    <w:rsid w:val="00E820EC"/>
    <w:rsid w:val="00E93D5C"/>
    <w:rsid w:val="00E93E38"/>
    <w:rsid w:val="00E95813"/>
    <w:rsid w:val="00EB6779"/>
    <w:rsid w:val="00EC0506"/>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E1E0E"/>
    <w:rsid w:val="00FF3639"/>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971</Words>
  <Characters>554</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2022-04-20T14:32:00Z</cp:lastPrinted>
  <dcterms:created xsi:type="dcterms:W3CDTF">2022-04-20T14:34:00Z</dcterms:created>
  <dcterms:modified xsi:type="dcterms:W3CDTF">2022-04-20T14:34:00Z</dcterms:modified>
</cp:coreProperties>
</file>