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70E" w:rsidRDefault="00121165" w:rsidP="00121165">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101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09600"/>
                    </a:xfrm>
                    <a:prstGeom prst="rect">
                      <a:avLst/>
                    </a:prstGeom>
                    <a:noFill/>
                    <a:ln>
                      <a:noFill/>
                    </a:ln>
                  </pic:spPr>
                </pic:pic>
              </a:graphicData>
            </a:graphic>
          </wp:inline>
        </w:drawing>
      </w:r>
    </w:p>
    <w:p w:rsidR="0093770E" w:rsidRPr="00B441A1" w:rsidRDefault="0093770E" w:rsidP="00BF1592">
      <w:pPr>
        <w:spacing w:after="0"/>
        <w:ind w:left="-426"/>
        <w:jc w:val="center"/>
        <w:rPr>
          <w:rFonts w:ascii="Times New Roman" w:hAnsi="Times New Roman"/>
          <w:sz w:val="12"/>
          <w:szCs w:val="12"/>
        </w:rPr>
      </w:pPr>
    </w:p>
    <w:p w:rsidR="0093770E" w:rsidRDefault="0093770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3770E" w:rsidRPr="00DC0A81" w:rsidRDefault="0093770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3770E" w:rsidRPr="00DC0A81" w:rsidRDefault="0093770E" w:rsidP="00BF1592">
      <w:pPr>
        <w:spacing w:after="0" w:line="240" w:lineRule="auto"/>
        <w:jc w:val="center"/>
        <w:rPr>
          <w:rFonts w:ascii="Times New Roman" w:hAnsi="Times New Roman"/>
          <w:b/>
          <w:caps/>
          <w:color w:val="1D68FF"/>
          <w:sz w:val="12"/>
          <w:szCs w:val="12"/>
        </w:rPr>
      </w:pPr>
    </w:p>
    <w:p w:rsidR="0093770E" w:rsidRPr="004A2A94" w:rsidRDefault="0093770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3770E" w:rsidRPr="004A2A94" w:rsidRDefault="0093770E" w:rsidP="00BF1592">
      <w:pPr>
        <w:spacing w:after="0" w:line="240" w:lineRule="auto"/>
        <w:jc w:val="center"/>
        <w:rPr>
          <w:rFonts w:ascii="Times New Roman" w:hAnsi="Times New Roman"/>
          <w:b/>
          <w:color w:val="1D68FF"/>
          <w:spacing w:val="60"/>
          <w:sz w:val="24"/>
          <w:szCs w:val="24"/>
        </w:rPr>
      </w:pPr>
    </w:p>
    <w:p w:rsidR="0093770E" w:rsidRPr="00BF1592" w:rsidRDefault="0093770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93770E" w:rsidRPr="00BF1592" w:rsidRDefault="0093770E" w:rsidP="00BF1592">
      <w:pPr>
        <w:spacing w:after="0" w:line="240" w:lineRule="auto"/>
        <w:jc w:val="center"/>
        <w:rPr>
          <w:rFonts w:ascii="Times New Roman" w:hAnsi="Times New Roman"/>
          <w:color w:val="1D68FF"/>
          <w:sz w:val="28"/>
          <w:szCs w:val="28"/>
        </w:rPr>
      </w:pPr>
    </w:p>
    <w:p w:rsidR="0093770E" w:rsidRPr="00121165" w:rsidRDefault="00121165" w:rsidP="00121165">
      <w:pPr>
        <w:spacing w:after="0" w:line="240" w:lineRule="auto"/>
        <w:jc w:val="both"/>
        <w:rPr>
          <w:rFonts w:ascii="Times New Roman" w:hAnsi="Times New Roman"/>
          <w:color w:val="1D68FF"/>
          <w:sz w:val="24"/>
          <w:szCs w:val="24"/>
        </w:rPr>
      </w:pPr>
      <w:r w:rsidRPr="00121165">
        <w:rPr>
          <w:rFonts w:ascii="Times New Roman" w:hAnsi="Times New Roman"/>
          <w:color w:val="1D68FF"/>
          <w:sz w:val="24"/>
          <w:szCs w:val="24"/>
        </w:rPr>
        <w:t>29 березня 2022 року</w:t>
      </w:r>
      <w:r w:rsidR="0093770E" w:rsidRPr="00121165">
        <w:rPr>
          <w:rFonts w:ascii="Times New Roman" w:hAnsi="Times New Roman"/>
          <w:color w:val="1D68FF"/>
          <w:sz w:val="24"/>
          <w:szCs w:val="24"/>
        </w:rPr>
        <w:t xml:space="preserve"> </w:t>
      </w:r>
      <w:r w:rsidR="0093770E" w:rsidRPr="00121165">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r w:rsidR="0093770E" w:rsidRPr="00121165">
        <w:rPr>
          <w:rFonts w:ascii="Times New Roman" w:hAnsi="Times New Roman"/>
          <w:color w:val="1D68FF"/>
          <w:sz w:val="24"/>
          <w:szCs w:val="24"/>
        </w:rPr>
        <w:t xml:space="preserve">  № </w:t>
      </w:r>
      <w:r w:rsidRPr="00121165">
        <w:rPr>
          <w:rFonts w:ascii="Times New Roman" w:hAnsi="Times New Roman"/>
          <w:color w:val="1D68FF"/>
          <w:sz w:val="24"/>
          <w:szCs w:val="24"/>
        </w:rPr>
        <w:t>30</w:t>
      </w:r>
    </w:p>
    <w:p w:rsidR="0093770E" w:rsidRPr="001C7514" w:rsidRDefault="0093770E" w:rsidP="001C7514">
      <w:pPr>
        <w:spacing w:line="360" w:lineRule="auto"/>
        <w:rPr>
          <w:sz w:val="26"/>
          <w:szCs w:val="26"/>
        </w:rPr>
      </w:pPr>
    </w:p>
    <w:p w:rsidR="0093770E" w:rsidRPr="003C7D13" w:rsidRDefault="0093770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93770E" w:rsidRPr="003C7D13" w:rsidRDefault="0093770E" w:rsidP="003C7D13">
      <w:pPr>
        <w:pStyle w:val="a4"/>
        <w:ind w:firstLine="15"/>
        <w:jc w:val="both"/>
        <w:rPr>
          <w:rFonts w:ascii="Times New Roman" w:hAnsi="Times New Roman"/>
          <w:b/>
          <w:i/>
          <w:sz w:val="26"/>
          <w:szCs w:val="26"/>
        </w:rPr>
      </w:pPr>
    </w:p>
    <w:p w:rsidR="0093770E" w:rsidRPr="00921371" w:rsidRDefault="0093770E" w:rsidP="00921371">
      <w:pPr>
        <w:autoSpaceDE w:val="0"/>
        <w:autoSpaceDN w:val="0"/>
        <w:adjustRightInd w:val="0"/>
        <w:spacing w:after="0" w:line="240" w:lineRule="auto"/>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xml:space="preserve">,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рішенням </w:t>
      </w:r>
      <w:r w:rsidR="00D90C75">
        <w:rPr>
          <w:rFonts w:ascii="Times New Roman" w:hAnsi="Times New Roman"/>
          <w:sz w:val="26"/>
          <w:szCs w:val="26"/>
        </w:rPr>
        <w:t xml:space="preserve">сесії Меденицької селищної </w:t>
      </w:r>
      <w:r w:rsidRPr="00D872EC">
        <w:rPr>
          <w:rFonts w:ascii="Times New Roman" w:hAnsi="Times New Roman"/>
          <w:sz w:val="26"/>
          <w:szCs w:val="26"/>
        </w:rPr>
        <w:t xml:space="preserve">ради від </w:t>
      </w:r>
      <w:r>
        <w:rPr>
          <w:rFonts w:ascii="Times New Roman" w:hAnsi="Times New Roman"/>
          <w:sz w:val="26"/>
          <w:szCs w:val="26"/>
        </w:rPr>
        <w:t>1</w:t>
      </w:r>
      <w:r w:rsidR="00D90C75">
        <w:rPr>
          <w:rFonts w:ascii="Times New Roman" w:hAnsi="Times New Roman"/>
          <w:sz w:val="26"/>
          <w:szCs w:val="26"/>
        </w:rPr>
        <w:t>7</w:t>
      </w:r>
      <w:r w:rsidRPr="00D872EC">
        <w:rPr>
          <w:rFonts w:ascii="Times New Roman" w:hAnsi="Times New Roman"/>
          <w:sz w:val="26"/>
          <w:szCs w:val="26"/>
        </w:rPr>
        <w:t>.0</w:t>
      </w:r>
      <w:r>
        <w:rPr>
          <w:rFonts w:ascii="Times New Roman" w:hAnsi="Times New Roman"/>
          <w:sz w:val="26"/>
          <w:szCs w:val="26"/>
        </w:rPr>
        <w:t>3</w:t>
      </w:r>
      <w:r w:rsidRPr="00D872EC">
        <w:rPr>
          <w:rFonts w:ascii="Times New Roman" w:hAnsi="Times New Roman"/>
          <w:sz w:val="26"/>
          <w:szCs w:val="26"/>
        </w:rPr>
        <w:t>.2022 року №</w:t>
      </w:r>
      <w:r w:rsidR="00D90C75">
        <w:rPr>
          <w:rFonts w:ascii="Times New Roman" w:hAnsi="Times New Roman"/>
          <w:sz w:val="26"/>
          <w:szCs w:val="26"/>
          <w:lang w:eastAsia="uk-UA"/>
        </w:rPr>
        <w:t>1786</w:t>
      </w:r>
      <w:r w:rsidRPr="00D872EC">
        <w:rPr>
          <w:rFonts w:ascii="Times New Roman" w:hAnsi="Times New Roman"/>
          <w:sz w:val="26"/>
          <w:szCs w:val="26"/>
          <w:lang w:eastAsia="uk-UA"/>
        </w:rPr>
        <w:t xml:space="preserve"> “Про внесення змiн </w:t>
      </w:r>
      <w:r>
        <w:rPr>
          <w:rFonts w:ascii="Times New Roman" w:hAnsi="Times New Roman"/>
          <w:sz w:val="26"/>
          <w:szCs w:val="26"/>
          <w:lang w:eastAsia="uk-UA"/>
        </w:rPr>
        <w:t xml:space="preserve">до </w:t>
      </w:r>
      <w:r w:rsidR="00D90C75">
        <w:rPr>
          <w:rFonts w:ascii="Times New Roman" w:hAnsi="Times New Roman"/>
          <w:sz w:val="26"/>
          <w:szCs w:val="26"/>
          <w:lang w:eastAsia="uk-UA"/>
        </w:rPr>
        <w:t xml:space="preserve">Меденицької селищної ради </w:t>
      </w:r>
      <w:r>
        <w:rPr>
          <w:rFonts w:ascii="Times New Roman" w:hAnsi="Times New Roman"/>
          <w:sz w:val="26"/>
          <w:szCs w:val="26"/>
          <w:lang w:eastAsia="uk-UA"/>
        </w:rPr>
        <w:t xml:space="preserve"> на 2022 рік </w:t>
      </w:r>
      <w:r w:rsidRPr="00D872EC">
        <w:rPr>
          <w:rFonts w:ascii="Times New Roman" w:hAnsi="Times New Roman"/>
          <w:sz w:val="26"/>
          <w:szCs w:val="26"/>
          <w:lang w:eastAsia="uk-UA"/>
        </w:rPr>
        <w:t>”</w:t>
      </w:r>
      <w:r w:rsidRPr="00D872EC">
        <w:rPr>
          <w:rFonts w:ascii="Times New Roman" w:hAnsi="Times New Roman"/>
          <w:sz w:val="26"/>
          <w:szCs w:val="26"/>
        </w:rPr>
        <w:t>:</w:t>
      </w:r>
    </w:p>
    <w:p w:rsidR="0093770E" w:rsidRDefault="0093770E" w:rsidP="003C7D13">
      <w:pPr>
        <w:pStyle w:val="a7"/>
        <w:tabs>
          <w:tab w:val="left" w:pos="10773"/>
        </w:tabs>
        <w:spacing w:before="0"/>
      </w:pPr>
      <w:r>
        <w:t xml:space="preserve">        1.</w:t>
      </w:r>
      <w:r w:rsidRPr="003C7D13">
        <w:t xml:space="preserve">Затвердити </w:t>
      </w:r>
      <w:r>
        <w:t xml:space="preserve">по </w:t>
      </w:r>
      <w:r w:rsidRPr="00DC048F">
        <w:t>загаль</w:t>
      </w:r>
      <w:r>
        <w:t xml:space="preserve">ному фонду районного бюджету субвенцію, виділену з  бюджету </w:t>
      </w:r>
      <w:r w:rsidR="002809C4">
        <w:t>Меденицької селищної</w:t>
      </w:r>
      <w:r>
        <w:t xml:space="preserve"> ради в сумі </w:t>
      </w:r>
      <w:r w:rsidR="00D90C75">
        <w:t>1</w:t>
      </w:r>
      <w:r>
        <w:t xml:space="preserve">00 000 грн. та спрямувати її Дрогобицькій районній державній адміністрації (військовій адміністрації) за    КПКВК 0218110 </w:t>
      </w:r>
      <w:r w:rsidRPr="00B24130">
        <w:t>”</w:t>
      </w:r>
      <w:r>
        <w:t>Заходи запобігання та ліквідації надзвичайних ситуацій та наслідки стихійного лиха</w:t>
      </w:r>
      <w:r w:rsidRPr="00B24130">
        <w:t>”</w:t>
      </w:r>
      <w:r>
        <w:t xml:space="preserve"> КЕКВ 2210 </w:t>
      </w:r>
      <w:r w:rsidRPr="00014016">
        <w:t>”</w:t>
      </w:r>
      <w:r w:rsidRPr="00182A1D">
        <w:t>Предмети, матеріали, обладнання та інвентар</w:t>
      </w:r>
      <w:r w:rsidRPr="00014016">
        <w:t xml:space="preserve"> ”</w:t>
      </w:r>
      <w:r>
        <w:t xml:space="preserve"> для поповнення матеріального резерву.</w:t>
      </w:r>
    </w:p>
    <w:p w:rsidR="0093770E" w:rsidRPr="00923D46" w:rsidRDefault="0093770E" w:rsidP="00923D46">
      <w:pPr>
        <w:spacing w:after="0" w:line="240" w:lineRule="auto"/>
        <w:jc w:val="both"/>
        <w:rPr>
          <w:rFonts w:ascii="Times New Roman" w:hAnsi="Times New Roman"/>
          <w:sz w:val="26"/>
          <w:szCs w:val="26"/>
        </w:rPr>
      </w:pPr>
      <w:r>
        <w:rPr>
          <w:sz w:val="26"/>
          <w:szCs w:val="26"/>
        </w:rPr>
        <w:t xml:space="preserve">          </w:t>
      </w:r>
      <w:r>
        <w:rPr>
          <w:rFonts w:ascii="Times New Roman" w:hAnsi="Times New Roman"/>
          <w:sz w:val="26"/>
          <w:szCs w:val="26"/>
        </w:rPr>
        <w:t>2.Відділу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93770E" w:rsidRPr="00036CBE" w:rsidRDefault="0093770E" w:rsidP="00710492">
      <w:pPr>
        <w:pStyle w:val="a7"/>
        <w:tabs>
          <w:tab w:val="left" w:pos="10773"/>
        </w:tabs>
        <w:spacing w:before="0"/>
        <w:ind w:firstLine="567"/>
      </w:pPr>
      <w:r>
        <w:t>3.</w:t>
      </w:r>
      <w:r w:rsidRPr="00036CBE">
        <w:t xml:space="preserve">Відділу </w:t>
      </w:r>
      <w:r>
        <w:t xml:space="preserve">фінансово-господарського забезпечення апарату </w:t>
      </w:r>
      <w:r w:rsidRPr="00036CBE">
        <w:t xml:space="preserve"> </w:t>
      </w:r>
      <w:r w:rsidRPr="00923D46">
        <w:t>рай</w:t>
      </w:r>
      <w:r>
        <w:t xml:space="preserve">онної </w:t>
      </w:r>
      <w:r w:rsidRPr="00923D46">
        <w:t>держа</w:t>
      </w:r>
      <w:r>
        <w:t>вної а</w:t>
      </w:r>
      <w:r w:rsidRPr="00923D46">
        <w:t>дміністрації</w:t>
      </w:r>
      <w:r>
        <w:t xml:space="preserve"> (військової адміністрації)</w:t>
      </w:r>
      <w:r w:rsidRPr="00923D46">
        <w:t xml:space="preserve"> </w:t>
      </w:r>
      <w:r>
        <w:t>(Р.Боднарук)</w:t>
      </w:r>
      <w:r w:rsidRPr="00036CBE">
        <w:t xml:space="preserve">  забезпечити</w:t>
      </w:r>
      <w:r>
        <w:t xml:space="preserve"> цільове використання коштів</w:t>
      </w:r>
      <w:r w:rsidRPr="00036CBE">
        <w:t>.</w:t>
      </w:r>
    </w:p>
    <w:p w:rsidR="0093770E" w:rsidRDefault="0093770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Контроль за виконанням розпорядження залишаю за собою.</w:t>
      </w:r>
    </w:p>
    <w:p w:rsidR="0093770E" w:rsidRPr="003C7D13" w:rsidRDefault="0093770E" w:rsidP="003C7D13">
      <w:pPr>
        <w:pStyle w:val="a4"/>
        <w:ind w:firstLine="567"/>
        <w:jc w:val="both"/>
        <w:rPr>
          <w:rFonts w:ascii="Times New Roman" w:hAnsi="Times New Roman"/>
          <w:color w:val="000000"/>
          <w:sz w:val="26"/>
          <w:szCs w:val="26"/>
          <w:lang w:eastAsia="uk-UA"/>
        </w:rPr>
      </w:pPr>
    </w:p>
    <w:p w:rsidR="0093770E" w:rsidRDefault="0093770E" w:rsidP="001B2779">
      <w:pPr>
        <w:shd w:val="clear" w:color="auto" w:fill="FFFFFF"/>
        <w:spacing w:after="0" w:line="240" w:lineRule="auto"/>
        <w:rPr>
          <w:rFonts w:ascii="Times New Roman" w:hAnsi="Times New Roman"/>
          <w:b/>
          <w:color w:val="000000"/>
          <w:sz w:val="26"/>
          <w:szCs w:val="26"/>
          <w:lang w:eastAsia="uk-UA"/>
        </w:rPr>
      </w:pPr>
    </w:p>
    <w:p w:rsidR="0093770E" w:rsidRDefault="0093770E" w:rsidP="001B2779">
      <w:pPr>
        <w:shd w:val="clear" w:color="auto" w:fill="FFFFFF"/>
        <w:spacing w:after="0" w:line="240" w:lineRule="auto"/>
        <w:rPr>
          <w:rFonts w:ascii="Times New Roman" w:hAnsi="Times New Roman"/>
          <w:b/>
          <w:color w:val="000000"/>
          <w:sz w:val="26"/>
          <w:szCs w:val="26"/>
          <w:lang w:eastAsia="uk-UA"/>
        </w:rPr>
      </w:pPr>
    </w:p>
    <w:p w:rsidR="0093770E" w:rsidRPr="001E32BE" w:rsidRDefault="0093770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93770E" w:rsidRDefault="0093770E"/>
    <w:p w:rsidR="0093770E" w:rsidRDefault="0093770E" w:rsidP="00DE5E20">
      <w:pPr>
        <w:spacing w:after="0" w:line="240" w:lineRule="auto"/>
        <w:rPr>
          <w:rFonts w:ascii="Times New Roman" w:hAnsi="Times New Roman"/>
          <w:b/>
          <w:bCs/>
          <w:sz w:val="26"/>
          <w:szCs w:val="26"/>
          <w:lang w:eastAsia="ru-RU"/>
        </w:rPr>
      </w:pPr>
    </w:p>
    <w:p w:rsidR="0093770E" w:rsidRDefault="0093770E" w:rsidP="00DE5E20">
      <w:pPr>
        <w:spacing w:after="0" w:line="240" w:lineRule="auto"/>
        <w:rPr>
          <w:rFonts w:ascii="Times New Roman" w:hAnsi="Times New Roman"/>
          <w:b/>
          <w:bCs/>
          <w:sz w:val="26"/>
          <w:szCs w:val="26"/>
          <w:lang w:eastAsia="ru-RU"/>
        </w:rPr>
      </w:pPr>
    </w:p>
    <w:p w:rsidR="0093770E"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Default="0093770E" w:rsidP="005E1573">
      <w:pPr>
        <w:spacing w:after="0" w:line="240" w:lineRule="auto"/>
      </w:pPr>
      <w:bookmarkStart w:id="0" w:name="_GoBack"/>
      <w:bookmarkEnd w:id="0"/>
    </w:p>
    <w:sectPr w:rsidR="0093770E"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3E20"/>
    <w:rsid w:val="00014016"/>
    <w:rsid w:val="000204A2"/>
    <w:rsid w:val="00022247"/>
    <w:rsid w:val="00036CBE"/>
    <w:rsid w:val="00055A1E"/>
    <w:rsid w:val="00055C3E"/>
    <w:rsid w:val="00055D9D"/>
    <w:rsid w:val="000605D5"/>
    <w:rsid w:val="0007540E"/>
    <w:rsid w:val="00077D24"/>
    <w:rsid w:val="000A5C06"/>
    <w:rsid w:val="000C6F4C"/>
    <w:rsid w:val="000D1B1B"/>
    <w:rsid w:val="000F365A"/>
    <w:rsid w:val="001055B0"/>
    <w:rsid w:val="00121165"/>
    <w:rsid w:val="001212CF"/>
    <w:rsid w:val="001443F6"/>
    <w:rsid w:val="0015497C"/>
    <w:rsid w:val="001749F4"/>
    <w:rsid w:val="00177D05"/>
    <w:rsid w:val="00182A1D"/>
    <w:rsid w:val="00187E3D"/>
    <w:rsid w:val="001924F1"/>
    <w:rsid w:val="00196523"/>
    <w:rsid w:val="001B2779"/>
    <w:rsid w:val="001B65E9"/>
    <w:rsid w:val="001C0A59"/>
    <w:rsid w:val="001C7514"/>
    <w:rsid w:val="001E32BE"/>
    <w:rsid w:val="00214FB3"/>
    <w:rsid w:val="00240BEC"/>
    <w:rsid w:val="002470EB"/>
    <w:rsid w:val="0025072B"/>
    <w:rsid w:val="00253E6F"/>
    <w:rsid w:val="002545F3"/>
    <w:rsid w:val="002554F6"/>
    <w:rsid w:val="002809C4"/>
    <w:rsid w:val="00292D45"/>
    <w:rsid w:val="00296FC4"/>
    <w:rsid w:val="002B55C8"/>
    <w:rsid w:val="002D2946"/>
    <w:rsid w:val="0030001C"/>
    <w:rsid w:val="00307341"/>
    <w:rsid w:val="00310634"/>
    <w:rsid w:val="00322E27"/>
    <w:rsid w:val="003535E5"/>
    <w:rsid w:val="00356911"/>
    <w:rsid w:val="00367561"/>
    <w:rsid w:val="003903B1"/>
    <w:rsid w:val="003A5A50"/>
    <w:rsid w:val="003B5DE8"/>
    <w:rsid w:val="003C7D13"/>
    <w:rsid w:val="003F4A59"/>
    <w:rsid w:val="003F4BD1"/>
    <w:rsid w:val="0043305C"/>
    <w:rsid w:val="0044447A"/>
    <w:rsid w:val="004678C4"/>
    <w:rsid w:val="00473480"/>
    <w:rsid w:val="004741FE"/>
    <w:rsid w:val="0049033C"/>
    <w:rsid w:val="00497AC1"/>
    <w:rsid w:val="004A2A94"/>
    <w:rsid w:val="004C4904"/>
    <w:rsid w:val="004D185B"/>
    <w:rsid w:val="004F6E9A"/>
    <w:rsid w:val="00511FA1"/>
    <w:rsid w:val="00531A13"/>
    <w:rsid w:val="00542B36"/>
    <w:rsid w:val="005560FB"/>
    <w:rsid w:val="00560361"/>
    <w:rsid w:val="00572C9F"/>
    <w:rsid w:val="00586E66"/>
    <w:rsid w:val="00587F14"/>
    <w:rsid w:val="005E1573"/>
    <w:rsid w:val="005F18C4"/>
    <w:rsid w:val="0060279A"/>
    <w:rsid w:val="006029D6"/>
    <w:rsid w:val="00604A1C"/>
    <w:rsid w:val="006060A4"/>
    <w:rsid w:val="006606AD"/>
    <w:rsid w:val="00671B99"/>
    <w:rsid w:val="006879B9"/>
    <w:rsid w:val="006A0C8E"/>
    <w:rsid w:val="006C03E0"/>
    <w:rsid w:val="006C50B9"/>
    <w:rsid w:val="006C6EA3"/>
    <w:rsid w:val="006C7776"/>
    <w:rsid w:val="006E0D5E"/>
    <w:rsid w:val="00710492"/>
    <w:rsid w:val="007303E6"/>
    <w:rsid w:val="00734AE6"/>
    <w:rsid w:val="007623CD"/>
    <w:rsid w:val="00762EF5"/>
    <w:rsid w:val="007679D8"/>
    <w:rsid w:val="00772739"/>
    <w:rsid w:val="007940B2"/>
    <w:rsid w:val="007B2108"/>
    <w:rsid w:val="007B2221"/>
    <w:rsid w:val="008306E7"/>
    <w:rsid w:val="008469CD"/>
    <w:rsid w:val="00867347"/>
    <w:rsid w:val="00890CB5"/>
    <w:rsid w:val="00890EA5"/>
    <w:rsid w:val="008A209B"/>
    <w:rsid w:val="008A7A24"/>
    <w:rsid w:val="008B2723"/>
    <w:rsid w:val="008C0B13"/>
    <w:rsid w:val="008C5D10"/>
    <w:rsid w:val="008D52E0"/>
    <w:rsid w:val="00906C9E"/>
    <w:rsid w:val="00906D74"/>
    <w:rsid w:val="00912C31"/>
    <w:rsid w:val="00921371"/>
    <w:rsid w:val="00923101"/>
    <w:rsid w:val="00923D46"/>
    <w:rsid w:val="0093770E"/>
    <w:rsid w:val="0095566D"/>
    <w:rsid w:val="00957C95"/>
    <w:rsid w:val="00962DAE"/>
    <w:rsid w:val="00963481"/>
    <w:rsid w:val="0098106E"/>
    <w:rsid w:val="009E2E67"/>
    <w:rsid w:val="009E6C0F"/>
    <w:rsid w:val="009F5F16"/>
    <w:rsid w:val="00A17F00"/>
    <w:rsid w:val="00A504C2"/>
    <w:rsid w:val="00A724C8"/>
    <w:rsid w:val="00A773A5"/>
    <w:rsid w:val="00A94696"/>
    <w:rsid w:val="00AB140A"/>
    <w:rsid w:val="00AB3CB1"/>
    <w:rsid w:val="00AC429A"/>
    <w:rsid w:val="00AD3F6A"/>
    <w:rsid w:val="00AD5B5F"/>
    <w:rsid w:val="00AF1B11"/>
    <w:rsid w:val="00AF461D"/>
    <w:rsid w:val="00B024F2"/>
    <w:rsid w:val="00B06614"/>
    <w:rsid w:val="00B12364"/>
    <w:rsid w:val="00B17069"/>
    <w:rsid w:val="00B222E5"/>
    <w:rsid w:val="00B24130"/>
    <w:rsid w:val="00B24BAF"/>
    <w:rsid w:val="00B312C0"/>
    <w:rsid w:val="00B4209D"/>
    <w:rsid w:val="00B441A1"/>
    <w:rsid w:val="00B47A3D"/>
    <w:rsid w:val="00B95332"/>
    <w:rsid w:val="00B979DF"/>
    <w:rsid w:val="00BA3A65"/>
    <w:rsid w:val="00BF1592"/>
    <w:rsid w:val="00BF3CE8"/>
    <w:rsid w:val="00BF421A"/>
    <w:rsid w:val="00C15A79"/>
    <w:rsid w:val="00C227CF"/>
    <w:rsid w:val="00C26F77"/>
    <w:rsid w:val="00C2774A"/>
    <w:rsid w:val="00C4329D"/>
    <w:rsid w:val="00C6537B"/>
    <w:rsid w:val="00CD66E2"/>
    <w:rsid w:val="00CE091B"/>
    <w:rsid w:val="00CE3FE0"/>
    <w:rsid w:val="00CE6237"/>
    <w:rsid w:val="00CF382B"/>
    <w:rsid w:val="00D06EFD"/>
    <w:rsid w:val="00D110F5"/>
    <w:rsid w:val="00D2038E"/>
    <w:rsid w:val="00D4104E"/>
    <w:rsid w:val="00D648F1"/>
    <w:rsid w:val="00D872EC"/>
    <w:rsid w:val="00D90C75"/>
    <w:rsid w:val="00DA64E6"/>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B6779"/>
    <w:rsid w:val="00EC0506"/>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425543">
      <w:marLeft w:val="0"/>
      <w:marRight w:val="0"/>
      <w:marTop w:val="0"/>
      <w:marBottom w:val="0"/>
      <w:divBdr>
        <w:top w:val="none" w:sz="0" w:space="0" w:color="auto"/>
        <w:left w:val="none" w:sz="0" w:space="0" w:color="auto"/>
        <w:bottom w:val="none" w:sz="0" w:space="0" w:color="auto"/>
        <w:right w:val="none" w:sz="0" w:space="0" w:color="auto"/>
      </w:divBdr>
    </w:div>
    <w:div w:id="784425544">
      <w:marLeft w:val="0"/>
      <w:marRight w:val="0"/>
      <w:marTop w:val="0"/>
      <w:marBottom w:val="0"/>
      <w:divBdr>
        <w:top w:val="none" w:sz="0" w:space="0" w:color="auto"/>
        <w:left w:val="none" w:sz="0" w:space="0" w:color="auto"/>
        <w:bottom w:val="none" w:sz="0" w:space="0" w:color="auto"/>
        <w:right w:val="none" w:sz="0" w:space="0" w:color="auto"/>
      </w:divBdr>
    </w:div>
    <w:div w:id="784425545">
      <w:marLeft w:val="0"/>
      <w:marRight w:val="0"/>
      <w:marTop w:val="0"/>
      <w:marBottom w:val="0"/>
      <w:divBdr>
        <w:top w:val="none" w:sz="0" w:space="0" w:color="auto"/>
        <w:left w:val="none" w:sz="0" w:space="0" w:color="auto"/>
        <w:bottom w:val="none" w:sz="0" w:space="0" w:color="auto"/>
        <w:right w:val="none" w:sz="0" w:space="0" w:color="auto"/>
      </w:divBdr>
    </w:div>
    <w:div w:id="784425546">
      <w:marLeft w:val="0"/>
      <w:marRight w:val="0"/>
      <w:marTop w:val="0"/>
      <w:marBottom w:val="0"/>
      <w:divBdr>
        <w:top w:val="none" w:sz="0" w:space="0" w:color="auto"/>
        <w:left w:val="none" w:sz="0" w:space="0" w:color="auto"/>
        <w:bottom w:val="none" w:sz="0" w:space="0" w:color="auto"/>
        <w:right w:val="none" w:sz="0" w:space="0" w:color="auto"/>
      </w:divBdr>
    </w:div>
    <w:div w:id="784425547">
      <w:marLeft w:val="0"/>
      <w:marRight w:val="0"/>
      <w:marTop w:val="0"/>
      <w:marBottom w:val="0"/>
      <w:divBdr>
        <w:top w:val="none" w:sz="0" w:space="0" w:color="auto"/>
        <w:left w:val="none" w:sz="0" w:space="0" w:color="auto"/>
        <w:bottom w:val="none" w:sz="0" w:space="0" w:color="auto"/>
        <w:right w:val="none" w:sz="0" w:space="0" w:color="auto"/>
      </w:divBdr>
    </w:div>
    <w:div w:id="789591218">
      <w:bodyDiv w:val="1"/>
      <w:marLeft w:val="0"/>
      <w:marRight w:val="0"/>
      <w:marTop w:val="0"/>
      <w:marBottom w:val="0"/>
      <w:divBdr>
        <w:top w:val="none" w:sz="0" w:space="0" w:color="auto"/>
        <w:left w:val="none" w:sz="0" w:space="0" w:color="auto"/>
        <w:bottom w:val="none" w:sz="0" w:space="0" w:color="auto"/>
        <w:right w:val="none" w:sz="0" w:space="0" w:color="auto"/>
      </w:divBdr>
      <w:divsChild>
        <w:div w:id="1066996686">
          <w:marLeft w:val="0"/>
          <w:marRight w:val="0"/>
          <w:marTop w:val="0"/>
          <w:marBottom w:val="0"/>
          <w:divBdr>
            <w:top w:val="none" w:sz="0" w:space="0" w:color="auto"/>
            <w:left w:val="none" w:sz="0" w:space="0" w:color="auto"/>
            <w:bottom w:val="none" w:sz="0" w:space="0" w:color="auto"/>
            <w:right w:val="none" w:sz="0" w:space="0" w:color="auto"/>
          </w:divBdr>
        </w:div>
        <w:div w:id="1554732014">
          <w:marLeft w:val="0"/>
          <w:marRight w:val="0"/>
          <w:marTop w:val="0"/>
          <w:marBottom w:val="0"/>
          <w:divBdr>
            <w:top w:val="none" w:sz="0" w:space="0" w:color="auto"/>
            <w:left w:val="none" w:sz="0" w:space="0" w:color="auto"/>
            <w:bottom w:val="none" w:sz="0" w:space="0" w:color="auto"/>
            <w:right w:val="none" w:sz="0" w:space="0" w:color="auto"/>
          </w:divBdr>
        </w:div>
        <w:div w:id="77141318">
          <w:marLeft w:val="0"/>
          <w:marRight w:val="0"/>
          <w:marTop w:val="120"/>
          <w:marBottom w:val="0"/>
          <w:divBdr>
            <w:top w:val="none" w:sz="0" w:space="0" w:color="auto"/>
            <w:left w:val="none" w:sz="0" w:space="0" w:color="auto"/>
            <w:bottom w:val="none" w:sz="0" w:space="0" w:color="auto"/>
            <w:right w:val="none" w:sz="0" w:space="0" w:color="auto"/>
          </w:divBdr>
          <w:divsChild>
            <w:div w:id="1691183835">
              <w:marLeft w:val="0"/>
              <w:marRight w:val="0"/>
              <w:marTop w:val="0"/>
              <w:marBottom w:val="0"/>
              <w:divBdr>
                <w:top w:val="none" w:sz="0" w:space="0" w:color="auto"/>
                <w:left w:val="none" w:sz="0" w:space="0" w:color="auto"/>
                <w:bottom w:val="none" w:sz="0" w:space="0" w:color="auto"/>
                <w:right w:val="none" w:sz="0" w:space="0" w:color="auto"/>
              </w:divBdr>
            </w:div>
          </w:divsChild>
        </w:div>
        <w:div w:id="1291132147">
          <w:marLeft w:val="0"/>
          <w:marRight w:val="0"/>
          <w:marTop w:val="120"/>
          <w:marBottom w:val="0"/>
          <w:divBdr>
            <w:top w:val="none" w:sz="0" w:space="0" w:color="auto"/>
            <w:left w:val="none" w:sz="0" w:space="0" w:color="auto"/>
            <w:bottom w:val="none" w:sz="0" w:space="0" w:color="auto"/>
            <w:right w:val="none" w:sz="0" w:space="0" w:color="auto"/>
          </w:divBdr>
          <w:divsChild>
            <w:div w:id="644042268">
              <w:marLeft w:val="0"/>
              <w:marRight w:val="0"/>
              <w:marTop w:val="0"/>
              <w:marBottom w:val="0"/>
              <w:divBdr>
                <w:top w:val="none" w:sz="0" w:space="0" w:color="auto"/>
                <w:left w:val="none" w:sz="0" w:space="0" w:color="auto"/>
                <w:bottom w:val="none" w:sz="0" w:space="0" w:color="auto"/>
                <w:right w:val="none" w:sz="0" w:space="0" w:color="auto"/>
              </w:divBdr>
            </w:div>
            <w:div w:id="413212029">
              <w:marLeft w:val="0"/>
              <w:marRight w:val="0"/>
              <w:marTop w:val="0"/>
              <w:marBottom w:val="0"/>
              <w:divBdr>
                <w:top w:val="none" w:sz="0" w:space="0" w:color="auto"/>
                <w:left w:val="none" w:sz="0" w:space="0" w:color="auto"/>
                <w:bottom w:val="none" w:sz="0" w:space="0" w:color="auto"/>
                <w:right w:val="none" w:sz="0" w:space="0" w:color="auto"/>
              </w:divBdr>
            </w:div>
            <w:div w:id="1279679312">
              <w:marLeft w:val="0"/>
              <w:marRight w:val="0"/>
              <w:marTop w:val="0"/>
              <w:marBottom w:val="0"/>
              <w:divBdr>
                <w:top w:val="none" w:sz="0" w:space="0" w:color="auto"/>
                <w:left w:val="none" w:sz="0" w:space="0" w:color="auto"/>
                <w:bottom w:val="none" w:sz="0" w:space="0" w:color="auto"/>
                <w:right w:val="none" w:sz="0" w:space="0" w:color="auto"/>
              </w:divBdr>
            </w:div>
            <w:div w:id="1029261840">
              <w:marLeft w:val="0"/>
              <w:marRight w:val="0"/>
              <w:marTop w:val="0"/>
              <w:marBottom w:val="0"/>
              <w:divBdr>
                <w:top w:val="none" w:sz="0" w:space="0" w:color="auto"/>
                <w:left w:val="none" w:sz="0" w:space="0" w:color="auto"/>
                <w:bottom w:val="none" w:sz="0" w:space="0" w:color="auto"/>
                <w:right w:val="none" w:sz="0" w:space="0" w:color="auto"/>
              </w:divBdr>
            </w:div>
            <w:div w:id="1965773401">
              <w:marLeft w:val="0"/>
              <w:marRight w:val="0"/>
              <w:marTop w:val="0"/>
              <w:marBottom w:val="0"/>
              <w:divBdr>
                <w:top w:val="none" w:sz="0" w:space="0" w:color="auto"/>
                <w:left w:val="none" w:sz="0" w:space="0" w:color="auto"/>
                <w:bottom w:val="none" w:sz="0" w:space="0" w:color="auto"/>
                <w:right w:val="none" w:sz="0" w:space="0" w:color="auto"/>
              </w:divBdr>
            </w:div>
            <w:div w:id="1404255534">
              <w:marLeft w:val="0"/>
              <w:marRight w:val="0"/>
              <w:marTop w:val="0"/>
              <w:marBottom w:val="0"/>
              <w:divBdr>
                <w:top w:val="none" w:sz="0" w:space="0" w:color="auto"/>
                <w:left w:val="none" w:sz="0" w:space="0" w:color="auto"/>
                <w:bottom w:val="none" w:sz="0" w:space="0" w:color="auto"/>
                <w:right w:val="none" w:sz="0" w:space="0" w:color="auto"/>
              </w:divBdr>
            </w:div>
            <w:div w:id="836917683">
              <w:marLeft w:val="0"/>
              <w:marRight w:val="0"/>
              <w:marTop w:val="0"/>
              <w:marBottom w:val="0"/>
              <w:divBdr>
                <w:top w:val="none" w:sz="0" w:space="0" w:color="auto"/>
                <w:left w:val="none" w:sz="0" w:space="0" w:color="auto"/>
                <w:bottom w:val="none" w:sz="0" w:space="0" w:color="auto"/>
                <w:right w:val="none" w:sz="0" w:space="0" w:color="auto"/>
              </w:divBdr>
            </w:div>
            <w:div w:id="1147474011">
              <w:marLeft w:val="0"/>
              <w:marRight w:val="0"/>
              <w:marTop w:val="0"/>
              <w:marBottom w:val="0"/>
              <w:divBdr>
                <w:top w:val="none" w:sz="0" w:space="0" w:color="auto"/>
                <w:left w:val="none" w:sz="0" w:space="0" w:color="auto"/>
                <w:bottom w:val="none" w:sz="0" w:space="0" w:color="auto"/>
                <w:right w:val="none" w:sz="0" w:space="0" w:color="auto"/>
              </w:divBdr>
            </w:div>
            <w:div w:id="124197830">
              <w:marLeft w:val="0"/>
              <w:marRight w:val="0"/>
              <w:marTop w:val="0"/>
              <w:marBottom w:val="0"/>
              <w:divBdr>
                <w:top w:val="none" w:sz="0" w:space="0" w:color="auto"/>
                <w:left w:val="none" w:sz="0" w:space="0" w:color="auto"/>
                <w:bottom w:val="none" w:sz="0" w:space="0" w:color="auto"/>
                <w:right w:val="none" w:sz="0" w:space="0" w:color="auto"/>
              </w:divBdr>
            </w:div>
            <w:div w:id="280693891">
              <w:marLeft w:val="0"/>
              <w:marRight w:val="0"/>
              <w:marTop w:val="0"/>
              <w:marBottom w:val="0"/>
              <w:divBdr>
                <w:top w:val="none" w:sz="0" w:space="0" w:color="auto"/>
                <w:left w:val="none" w:sz="0" w:space="0" w:color="auto"/>
                <w:bottom w:val="none" w:sz="0" w:space="0" w:color="auto"/>
                <w:right w:val="none" w:sz="0" w:space="0" w:color="auto"/>
              </w:divBdr>
            </w:div>
            <w:div w:id="324600831">
              <w:marLeft w:val="0"/>
              <w:marRight w:val="0"/>
              <w:marTop w:val="0"/>
              <w:marBottom w:val="0"/>
              <w:divBdr>
                <w:top w:val="none" w:sz="0" w:space="0" w:color="auto"/>
                <w:left w:val="none" w:sz="0" w:space="0" w:color="auto"/>
                <w:bottom w:val="none" w:sz="0" w:space="0" w:color="auto"/>
                <w:right w:val="none" w:sz="0" w:space="0" w:color="auto"/>
              </w:divBdr>
            </w:div>
            <w:div w:id="1675452166">
              <w:marLeft w:val="0"/>
              <w:marRight w:val="0"/>
              <w:marTop w:val="0"/>
              <w:marBottom w:val="0"/>
              <w:divBdr>
                <w:top w:val="none" w:sz="0" w:space="0" w:color="auto"/>
                <w:left w:val="none" w:sz="0" w:space="0" w:color="auto"/>
                <w:bottom w:val="none" w:sz="0" w:space="0" w:color="auto"/>
                <w:right w:val="none" w:sz="0" w:space="0" w:color="auto"/>
              </w:divBdr>
            </w:div>
            <w:div w:id="306862351">
              <w:marLeft w:val="0"/>
              <w:marRight w:val="0"/>
              <w:marTop w:val="0"/>
              <w:marBottom w:val="0"/>
              <w:divBdr>
                <w:top w:val="none" w:sz="0" w:space="0" w:color="auto"/>
                <w:left w:val="none" w:sz="0" w:space="0" w:color="auto"/>
                <w:bottom w:val="none" w:sz="0" w:space="0" w:color="auto"/>
                <w:right w:val="none" w:sz="0" w:space="0" w:color="auto"/>
              </w:divBdr>
            </w:div>
            <w:div w:id="1083457632">
              <w:marLeft w:val="0"/>
              <w:marRight w:val="0"/>
              <w:marTop w:val="0"/>
              <w:marBottom w:val="0"/>
              <w:divBdr>
                <w:top w:val="none" w:sz="0" w:space="0" w:color="auto"/>
                <w:left w:val="none" w:sz="0" w:space="0" w:color="auto"/>
                <w:bottom w:val="none" w:sz="0" w:space="0" w:color="auto"/>
                <w:right w:val="none" w:sz="0" w:space="0" w:color="auto"/>
              </w:divBdr>
            </w:div>
            <w:div w:id="917783785">
              <w:marLeft w:val="0"/>
              <w:marRight w:val="0"/>
              <w:marTop w:val="0"/>
              <w:marBottom w:val="0"/>
              <w:divBdr>
                <w:top w:val="none" w:sz="0" w:space="0" w:color="auto"/>
                <w:left w:val="none" w:sz="0" w:space="0" w:color="auto"/>
                <w:bottom w:val="none" w:sz="0" w:space="0" w:color="auto"/>
                <w:right w:val="none" w:sz="0" w:space="0" w:color="auto"/>
              </w:divBdr>
            </w:div>
            <w:div w:id="74095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1010</Words>
  <Characters>577</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2022-03-29T08:33:00Z</cp:lastPrinted>
  <dcterms:created xsi:type="dcterms:W3CDTF">2022-04-01T08:14:00Z</dcterms:created>
  <dcterms:modified xsi:type="dcterms:W3CDTF">2022-04-01T08:14:00Z</dcterms:modified>
</cp:coreProperties>
</file>