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42D" w:rsidRPr="00B950B1" w:rsidRDefault="00F3742D" w:rsidP="00F3742D">
      <w:pPr>
        <w:ind w:right="-284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 w:rsidRPr="00B950B1">
        <w:rPr>
          <w:noProof/>
          <w:sz w:val="20"/>
          <w:szCs w:val="20"/>
        </w:rPr>
        <w:drawing>
          <wp:inline distT="0" distB="0" distL="0" distR="0">
            <wp:extent cx="423545" cy="61341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40" t="-27" r="-40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613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42D" w:rsidRPr="00832FE8" w:rsidRDefault="00F3742D" w:rsidP="00F3742D">
      <w:pPr>
        <w:spacing w:after="0" w:line="360" w:lineRule="auto"/>
        <w:jc w:val="center"/>
        <w:rPr>
          <w:rFonts w:ascii="Times New Roman" w:hAnsi="Times New Roman" w:cs="Times New Roman"/>
          <w:spacing w:val="20"/>
          <w:sz w:val="24"/>
          <w:szCs w:val="24"/>
        </w:rPr>
      </w:pPr>
      <w:r w:rsidRPr="00832FE8">
        <w:rPr>
          <w:rFonts w:ascii="Times New Roman" w:hAnsi="Times New Roman" w:cs="Times New Roman"/>
          <w:spacing w:val="20"/>
          <w:sz w:val="24"/>
          <w:szCs w:val="24"/>
        </w:rPr>
        <w:t xml:space="preserve">ДРОГОБИЦЬКА  РАЙОННА  </w:t>
      </w:r>
      <w:r w:rsidRPr="00832FE8">
        <w:rPr>
          <w:rFonts w:ascii="Times New Roman" w:hAnsi="Times New Roman" w:cs="Times New Roman"/>
          <w:caps/>
          <w:spacing w:val="20"/>
          <w:sz w:val="24"/>
          <w:szCs w:val="24"/>
        </w:rPr>
        <w:t>державна</w:t>
      </w:r>
      <w:r w:rsidRPr="00832FE8">
        <w:rPr>
          <w:rFonts w:ascii="Times New Roman" w:hAnsi="Times New Roman" w:cs="Times New Roman"/>
          <w:spacing w:val="20"/>
          <w:sz w:val="24"/>
          <w:szCs w:val="24"/>
        </w:rPr>
        <w:t xml:space="preserve">  АДМІНІСТРАЦІЯ </w:t>
      </w:r>
    </w:p>
    <w:p w:rsidR="00F3742D" w:rsidRPr="00832FE8" w:rsidRDefault="00F3742D" w:rsidP="00F3742D">
      <w:pPr>
        <w:spacing w:after="0" w:line="360" w:lineRule="auto"/>
        <w:jc w:val="center"/>
        <w:rPr>
          <w:rFonts w:ascii="Times New Roman" w:hAnsi="Times New Roman" w:cs="Times New Roman"/>
          <w:spacing w:val="20"/>
          <w:sz w:val="24"/>
          <w:szCs w:val="24"/>
        </w:rPr>
      </w:pPr>
      <w:r w:rsidRPr="00832FE8">
        <w:rPr>
          <w:rFonts w:ascii="Times New Roman" w:hAnsi="Times New Roman" w:cs="Times New Roman"/>
          <w:spacing w:val="20"/>
          <w:sz w:val="24"/>
          <w:szCs w:val="24"/>
        </w:rPr>
        <w:t>ЛЬВІВСЬКОЇ ОБЛАСТІ</w:t>
      </w:r>
    </w:p>
    <w:p w:rsidR="00F3742D" w:rsidRPr="00B950B1" w:rsidRDefault="00F3742D" w:rsidP="00F3742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B950B1">
        <w:rPr>
          <w:rFonts w:ascii="Times New Roman" w:hAnsi="Times New Roman" w:cs="Times New Roman"/>
          <w:b/>
          <w:spacing w:val="20"/>
          <w:sz w:val="28"/>
          <w:szCs w:val="28"/>
        </w:rPr>
        <w:t xml:space="preserve">ДРОГОБИЦЬКА РАЙОННА ВІЙСЬКОВА АДМІНІСТРАЦІЯ </w:t>
      </w:r>
    </w:p>
    <w:p w:rsidR="00F3742D" w:rsidRPr="00B950B1" w:rsidRDefault="00F3742D" w:rsidP="00F3742D">
      <w:pPr>
        <w:spacing w:line="360" w:lineRule="auto"/>
        <w:ind w:right="-284"/>
        <w:jc w:val="center"/>
        <w:rPr>
          <w:rFonts w:ascii="Times New Roman" w:hAnsi="Times New Roman" w:cs="Times New Roman"/>
        </w:rPr>
      </w:pPr>
      <w:r w:rsidRPr="00B950B1">
        <w:rPr>
          <w:rFonts w:ascii="Times New Roman" w:hAnsi="Times New Roman" w:cs="Times New Roman"/>
          <w:b/>
          <w:bCs/>
          <w:caps/>
          <w:spacing w:val="120"/>
          <w:sz w:val="32"/>
          <w:szCs w:val="32"/>
        </w:rPr>
        <w:t>розпорядження</w:t>
      </w:r>
    </w:p>
    <w:p w:rsidR="00F3742D" w:rsidRPr="00AF0A05" w:rsidRDefault="00F3742D" w:rsidP="00F3742D">
      <w:pPr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AF0A05">
        <w:rPr>
          <w:rFonts w:ascii="Times New Roman" w:hAnsi="Times New Roman" w:cs="Times New Roman"/>
          <w:sz w:val="24"/>
          <w:szCs w:val="24"/>
        </w:rPr>
        <w:t>Дрогобич</w:t>
      </w:r>
    </w:p>
    <w:p w:rsidR="00F97935" w:rsidRDefault="00F97935" w:rsidP="00F3742D">
      <w:pPr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лютого 2022 року  </w:t>
      </w:r>
      <w:r w:rsidR="008120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065" w:rsidRPr="00B950B1">
        <w:rPr>
          <w:rFonts w:ascii="Times New Roman" w:hAnsi="Times New Roman" w:cs="Times New Roman"/>
          <w:sz w:val="24"/>
          <w:szCs w:val="24"/>
        </w:rPr>
        <w:t xml:space="preserve">№ </w:t>
      </w:r>
      <w:r w:rsidR="00812065">
        <w:rPr>
          <w:rFonts w:ascii="Times New Roman" w:hAnsi="Times New Roman" w:cs="Times New Roman"/>
          <w:sz w:val="24"/>
          <w:szCs w:val="24"/>
        </w:rPr>
        <w:t>7</w:t>
      </w:r>
    </w:p>
    <w:p w:rsidR="00F3742D" w:rsidRPr="00B950B1" w:rsidRDefault="00F3742D" w:rsidP="00F3742D">
      <w:pPr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950B1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3742D" w:rsidRPr="003A0FFA" w:rsidRDefault="00F3742D" w:rsidP="00F3742D">
      <w:pPr>
        <w:pStyle w:val="a3"/>
        <w:ind w:right="-284"/>
        <w:rPr>
          <w:rFonts w:eastAsiaTheme="minorEastAsia"/>
          <w:b/>
          <w:bCs/>
          <w:i/>
          <w:iCs/>
          <w:sz w:val="16"/>
          <w:szCs w:val="16"/>
          <w:lang w:eastAsia="uk-UA"/>
        </w:rPr>
      </w:pPr>
    </w:p>
    <w:p w:rsidR="00F3742D" w:rsidRDefault="00F3742D" w:rsidP="00F3742D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B950B1">
        <w:rPr>
          <w:rFonts w:eastAsiaTheme="minorEastAsia"/>
          <w:b/>
          <w:bCs/>
          <w:i/>
          <w:iCs/>
          <w:lang w:eastAsia="uk-UA"/>
        </w:rPr>
        <w:t>Пр</w:t>
      </w:r>
      <w:r>
        <w:rPr>
          <w:rFonts w:eastAsiaTheme="minorEastAsia"/>
          <w:b/>
          <w:bCs/>
          <w:i/>
          <w:iCs/>
          <w:lang w:eastAsia="uk-UA"/>
        </w:rPr>
        <w:t xml:space="preserve">о облік </w:t>
      </w:r>
      <w:r w:rsidRPr="00B950B1">
        <w:rPr>
          <w:rFonts w:eastAsiaTheme="minorEastAsia"/>
          <w:b/>
          <w:bCs/>
          <w:i/>
          <w:iCs/>
          <w:lang w:eastAsia="uk-UA"/>
        </w:rPr>
        <w:t>внутрішнь</w:t>
      </w:r>
      <w:r>
        <w:rPr>
          <w:rFonts w:eastAsiaTheme="minorEastAsia"/>
          <w:b/>
          <w:bCs/>
          <w:i/>
          <w:iCs/>
          <w:lang w:eastAsia="uk-UA"/>
        </w:rPr>
        <w:t xml:space="preserve">о </w:t>
      </w:r>
      <w:r w:rsidRPr="00B950B1">
        <w:rPr>
          <w:rFonts w:eastAsiaTheme="minorEastAsia"/>
          <w:b/>
          <w:bCs/>
          <w:i/>
          <w:iCs/>
          <w:lang w:eastAsia="uk-UA"/>
        </w:rPr>
        <w:t>переміщених осіб</w:t>
      </w:r>
    </w:p>
    <w:p w:rsidR="00F3742D" w:rsidRDefault="00F3742D" w:rsidP="00F3742D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F3742D" w:rsidRPr="008C3695" w:rsidRDefault="00F3742D" w:rsidP="00F3742D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F3742D" w:rsidRPr="00B950B1" w:rsidRDefault="00F3742D" w:rsidP="00F3742D">
      <w:pPr>
        <w:pStyle w:val="a3"/>
        <w:ind w:firstLine="567"/>
        <w:rPr>
          <w:rFonts w:eastAsiaTheme="minorEastAsia"/>
          <w:bCs/>
          <w:iCs/>
          <w:lang w:eastAsia="uk-UA"/>
        </w:rPr>
      </w:pPr>
      <w:r w:rsidRPr="00B950B1">
        <w:rPr>
          <w:rFonts w:eastAsiaTheme="minorEastAsia"/>
          <w:bCs/>
          <w:iCs/>
          <w:lang w:eastAsia="uk-UA"/>
        </w:rPr>
        <w:t xml:space="preserve">Керуючись ст.4, </w:t>
      </w:r>
      <w:r>
        <w:rPr>
          <w:rFonts w:eastAsiaTheme="minorEastAsia"/>
          <w:bCs/>
          <w:iCs/>
          <w:lang w:eastAsia="uk-UA"/>
        </w:rPr>
        <w:t xml:space="preserve">п.п.16 та </w:t>
      </w:r>
      <w:r w:rsidRPr="00B950B1">
        <w:rPr>
          <w:rFonts w:eastAsiaTheme="minorEastAsia"/>
          <w:bCs/>
          <w:iCs/>
          <w:lang w:eastAsia="uk-UA"/>
        </w:rPr>
        <w:t>17</w:t>
      </w:r>
      <w:r>
        <w:rPr>
          <w:rFonts w:eastAsiaTheme="minorEastAsia"/>
          <w:bCs/>
          <w:iCs/>
          <w:lang w:eastAsia="uk-UA"/>
        </w:rPr>
        <w:t xml:space="preserve"> та </w:t>
      </w:r>
      <w:r w:rsidRPr="00B950B1">
        <w:rPr>
          <w:rFonts w:eastAsiaTheme="minorEastAsia"/>
          <w:bCs/>
          <w:iCs/>
          <w:lang w:eastAsia="uk-UA"/>
        </w:rPr>
        <w:t xml:space="preserve"> ч.1 ст.8 Закону України «Про правовий режим воєнного стану», з метою забезпечення </w:t>
      </w:r>
      <w:r>
        <w:rPr>
          <w:rFonts w:eastAsiaTheme="minorEastAsia"/>
          <w:bCs/>
          <w:iCs/>
          <w:lang w:eastAsia="uk-UA"/>
        </w:rPr>
        <w:t>безпеки, правопорядку,</w:t>
      </w:r>
      <w:r w:rsidRPr="00B950B1">
        <w:rPr>
          <w:rFonts w:eastAsiaTheme="minorEastAsia"/>
          <w:bCs/>
          <w:iCs/>
          <w:lang w:eastAsia="uk-UA"/>
        </w:rPr>
        <w:t xml:space="preserve"> прав та свобод внутрішньо переміщених осіб:</w:t>
      </w:r>
    </w:p>
    <w:p w:rsidR="00F3742D" w:rsidRPr="006D4354" w:rsidRDefault="00F3742D" w:rsidP="00F374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3742D" w:rsidRDefault="00F3742D" w:rsidP="00F3742D">
      <w:pPr>
        <w:pStyle w:val="a3"/>
        <w:ind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1. Керівникам </w:t>
      </w:r>
      <w:r w:rsidRPr="00A043E9">
        <w:rPr>
          <w:rFonts w:eastAsiaTheme="minorEastAsia"/>
          <w:bCs/>
          <w:iCs/>
          <w:lang w:eastAsia="uk-UA"/>
        </w:rPr>
        <w:t>підприємств, установ, організацій</w:t>
      </w:r>
      <w:r>
        <w:rPr>
          <w:rFonts w:eastAsiaTheme="minorEastAsia"/>
          <w:bCs/>
          <w:iCs/>
          <w:lang w:eastAsia="uk-UA"/>
        </w:rPr>
        <w:t>,</w:t>
      </w:r>
      <w:r w:rsidRPr="00A043E9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суб’єктам господарювання</w:t>
      </w:r>
      <w:r w:rsidRPr="00B950B1">
        <w:rPr>
          <w:rFonts w:eastAsiaTheme="minorEastAsia"/>
          <w:bCs/>
          <w:iCs/>
          <w:lang w:eastAsia="uk-UA"/>
        </w:rPr>
        <w:t xml:space="preserve"> готельно-санаторно-</w:t>
      </w:r>
      <w:r>
        <w:rPr>
          <w:rFonts w:eastAsiaTheme="minorEastAsia"/>
          <w:bCs/>
          <w:iCs/>
          <w:lang w:eastAsia="uk-UA"/>
        </w:rPr>
        <w:t xml:space="preserve">відпочинкової сфери, незалежно від форми власності та громадянам, що здійснюють розміщення внутрішньо </w:t>
      </w:r>
      <w:r w:rsidRPr="00AF0A05">
        <w:rPr>
          <w:rFonts w:eastAsiaTheme="minorEastAsia"/>
          <w:bCs/>
          <w:iCs/>
          <w:lang w:eastAsia="uk-UA"/>
        </w:rPr>
        <w:t>переміщених осіб</w:t>
      </w:r>
      <w:r>
        <w:rPr>
          <w:rFonts w:eastAsiaTheme="minorEastAsia"/>
          <w:bCs/>
          <w:iCs/>
          <w:lang w:eastAsia="uk-UA"/>
        </w:rPr>
        <w:t>, забезпечити:</w:t>
      </w:r>
    </w:p>
    <w:p w:rsidR="00F3742D" w:rsidRDefault="00F3742D" w:rsidP="00F3742D">
      <w:pPr>
        <w:pStyle w:val="a3"/>
        <w:ind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- облік осіб, що поселяються (поселились) на їхніх об’єктах у зв’язку із евакуацією із зони бойових дій, встановлювати прізвище, ім’я та по батькові, дату народження, серію та номер паспортного документу, адресу реєстрації місця проживання, місце праці та номер мобільного телефону.;</w:t>
      </w:r>
    </w:p>
    <w:p w:rsidR="00F3742D" w:rsidRDefault="00F3742D" w:rsidP="00F3742D">
      <w:pPr>
        <w:pStyle w:val="a3"/>
        <w:ind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- подання інформації щодо зазначеного вище обліку міським, селищним головам;       </w:t>
      </w:r>
    </w:p>
    <w:p w:rsidR="00F3742D" w:rsidRDefault="00F3742D" w:rsidP="00F3742D">
      <w:pPr>
        <w:pStyle w:val="a3"/>
        <w:ind w:firstLine="567"/>
      </w:pPr>
      <w:r>
        <w:rPr>
          <w:rFonts w:eastAsiaTheme="minorEastAsia"/>
          <w:bCs/>
          <w:iCs/>
          <w:lang w:eastAsia="uk-UA"/>
        </w:rPr>
        <w:t xml:space="preserve">- скерування осіб чоловічої статі віком від 18 до 60 років, що прибувають на поселення, до </w:t>
      </w:r>
      <w:r>
        <w:t>Дрогобицького районного територіального центру комплектування та соціальної підтримки для постановки на тимчасовий військовий облік;</w:t>
      </w:r>
    </w:p>
    <w:p w:rsidR="00F3742D" w:rsidRDefault="00F3742D" w:rsidP="00F3742D">
      <w:pPr>
        <w:pStyle w:val="a3"/>
        <w:ind w:firstLine="567"/>
      </w:pPr>
      <w:r>
        <w:t>- інформування та дотримання особами, що прибувають на поселення,чинних на території Дрогобицького району обмежень, введених в умовах воєнного стану;</w:t>
      </w:r>
    </w:p>
    <w:p w:rsidR="00F3742D" w:rsidRPr="006D4354" w:rsidRDefault="00F3742D" w:rsidP="00F3742D">
      <w:pPr>
        <w:pStyle w:val="a3"/>
        <w:ind w:right="-2" w:firstLine="567"/>
        <w:rPr>
          <w:rFonts w:eastAsiaTheme="minorEastAsia"/>
          <w:bCs/>
          <w:iCs/>
          <w:sz w:val="16"/>
          <w:szCs w:val="16"/>
          <w:lang w:eastAsia="uk-UA"/>
        </w:rPr>
      </w:pPr>
    </w:p>
    <w:p w:rsidR="00F3742D" w:rsidRDefault="00F3742D" w:rsidP="00F3742D">
      <w:pPr>
        <w:pStyle w:val="a3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2. Особам чоловічої статі віком від 18 до 60 років, що прибувають на поселення на об’єктах квартирного резерву та в приватних помешканнях у зв’язку із евакуацією із зони бойових дій ставати на тимчасовий військовий облік.</w:t>
      </w:r>
    </w:p>
    <w:p w:rsidR="00F3742D" w:rsidRDefault="00F3742D" w:rsidP="00F3742D">
      <w:pPr>
        <w:pStyle w:val="a3"/>
        <w:ind w:right="-2" w:firstLine="567"/>
        <w:rPr>
          <w:rFonts w:eastAsiaTheme="minorEastAsia"/>
          <w:bCs/>
          <w:iCs/>
          <w:lang w:eastAsia="uk-UA"/>
        </w:rPr>
      </w:pPr>
    </w:p>
    <w:p w:rsidR="00A22FA8" w:rsidRDefault="00F3742D" w:rsidP="00F3742D">
      <w:pPr>
        <w:pStyle w:val="a3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3. Міським, селищним головам</w:t>
      </w:r>
      <w:r w:rsidR="00A22FA8">
        <w:rPr>
          <w:rFonts w:eastAsiaTheme="minorEastAsia"/>
          <w:bCs/>
          <w:iCs/>
          <w:lang w:eastAsia="uk-UA"/>
        </w:rPr>
        <w:t>:</w:t>
      </w:r>
    </w:p>
    <w:p w:rsidR="00A22FA8" w:rsidRDefault="00A22FA8" w:rsidP="00F3742D">
      <w:pPr>
        <w:pStyle w:val="a3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- </w:t>
      </w:r>
      <w:r w:rsidR="00335F5B">
        <w:rPr>
          <w:rFonts w:eastAsiaTheme="minorEastAsia"/>
          <w:bCs/>
          <w:iCs/>
          <w:lang w:eastAsia="uk-UA"/>
        </w:rPr>
        <w:t>забезпечити доведення</w:t>
      </w:r>
      <w:r>
        <w:rPr>
          <w:rFonts w:eastAsiaTheme="minorEastAsia"/>
          <w:bCs/>
          <w:iCs/>
          <w:lang w:eastAsia="uk-UA"/>
        </w:rPr>
        <w:t xml:space="preserve"> дан</w:t>
      </w:r>
      <w:r w:rsidR="00335F5B">
        <w:rPr>
          <w:rFonts w:eastAsiaTheme="minorEastAsia"/>
          <w:bCs/>
          <w:iCs/>
          <w:lang w:eastAsia="uk-UA"/>
        </w:rPr>
        <w:t>ого</w:t>
      </w:r>
      <w:r>
        <w:rPr>
          <w:rFonts w:eastAsiaTheme="minorEastAsia"/>
          <w:bCs/>
          <w:iCs/>
          <w:lang w:eastAsia="uk-UA"/>
        </w:rPr>
        <w:t xml:space="preserve"> розпорядження до відома суб’єктів зазначених в п. 1,</w:t>
      </w:r>
      <w:r w:rsidR="00A4236A">
        <w:rPr>
          <w:rFonts w:eastAsiaTheme="minorEastAsia"/>
          <w:bCs/>
          <w:iCs/>
          <w:lang w:eastAsia="uk-UA"/>
        </w:rPr>
        <w:t xml:space="preserve"> які знаходяться на території відповідної територіальної громади</w:t>
      </w:r>
      <w:r>
        <w:rPr>
          <w:rFonts w:eastAsiaTheme="minorEastAsia"/>
          <w:bCs/>
          <w:iCs/>
          <w:lang w:eastAsia="uk-UA"/>
        </w:rPr>
        <w:t xml:space="preserve"> ; </w:t>
      </w:r>
    </w:p>
    <w:p w:rsidR="00F3742D" w:rsidRDefault="00A22FA8" w:rsidP="00F3742D">
      <w:pPr>
        <w:pStyle w:val="a3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-</w:t>
      </w:r>
      <w:r w:rsidR="00F3742D">
        <w:rPr>
          <w:rFonts w:eastAsiaTheme="minorEastAsia"/>
          <w:bCs/>
          <w:iCs/>
          <w:lang w:eastAsia="uk-UA"/>
        </w:rPr>
        <w:t xml:space="preserve"> узагальнювати інформацію, подану суб’єктами зазначеними в.п.1  та в електронному вигляді щоденно надавати Дрогобицькій районній військовій адміністрації та Дрогобицькому</w:t>
      </w:r>
      <w:r>
        <w:rPr>
          <w:rFonts w:eastAsiaTheme="minorEastAsia"/>
          <w:bCs/>
          <w:iCs/>
          <w:lang w:eastAsia="uk-UA"/>
        </w:rPr>
        <w:t xml:space="preserve"> РВП ГУНПУ у Львівській області.</w:t>
      </w:r>
    </w:p>
    <w:p w:rsidR="00A22FA8" w:rsidRDefault="00A22FA8" w:rsidP="00F3742D">
      <w:pPr>
        <w:pStyle w:val="a3"/>
        <w:ind w:right="-2" w:firstLine="567"/>
        <w:rPr>
          <w:rFonts w:eastAsiaTheme="minorEastAsia"/>
          <w:bCs/>
          <w:iCs/>
          <w:lang w:eastAsia="uk-UA"/>
        </w:rPr>
      </w:pPr>
    </w:p>
    <w:p w:rsidR="00F3742D" w:rsidRDefault="00F3742D" w:rsidP="00F3742D">
      <w:pPr>
        <w:pStyle w:val="a3"/>
        <w:tabs>
          <w:tab w:val="left" w:pos="993"/>
        </w:tabs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lastRenderedPageBreak/>
        <w:t xml:space="preserve">4. </w:t>
      </w:r>
      <w:r>
        <w:t xml:space="preserve">Начальнику Дрогобицького районного територіального центру комплектування та соціальної підтримки </w:t>
      </w:r>
      <w:r w:rsidRPr="00F522A1">
        <w:t>М.Лисак</w:t>
      </w:r>
      <w:r>
        <w:t>у</w:t>
      </w:r>
      <w:r w:rsidRPr="00F522A1">
        <w:t xml:space="preserve"> </w:t>
      </w:r>
      <w:r>
        <w:t>забезпечити</w:t>
      </w:r>
      <w:r w:rsidRPr="00942CF0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взяття на тимчасовий військовий облік осіб чоловічої статі віком від 18 до 60 років, що прибувають на поселення на об’єктах квартирного резерву та в приватних помешкання у зв’язку із евакуацією із зони бойових дій</w:t>
      </w:r>
    </w:p>
    <w:p w:rsidR="00F3742D" w:rsidRPr="006D4354" w:rsidRDefault="00F3742D" w:rsidP="00F3742D">
      <w:pPr>
        <w:pStyle w:val="a3"/>
        <w:ind w:right="-2" w:firstLine="567"/>
        <w:rPr>
          <w:rFonts w:eastAsiaTheme="minorEastAsia"/>
          <w:bCs/>
          <w:iCs/>
          <w:sz w:val="16"/>
          <w:szCs w:val="16"/>
          <w:lang w:eastAsia="uk-UA"/>
        </w:rPr>
      </w:pPr>
    </w:p>
    <w:p w:rsidR="00F3742D" w:rsidRDefault="00F3742D" w:rsidP="00F3742D">
      <w:pPr>
        <w:pStyle w:val="a3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5. Контроль за виконанням </w:t>
      </w:r>
      <w:r w:rsidRPr="00B950B1">
        <w:rPr>
          <w:rFonts w:eastAsiaTheme="minorEastAsia"/>
          <w:bCs/>
          <w:iCs/>
          <w:lang w:eastAsia="uk-UA"/>
        </w:rPr>
        <w:t xml:space="preserve">розпорядження </w:t>
      </w:r>
      <w:r>
        <w:rPr>
          <w:rFonts w:eastAsiaTheme="minorEastAsia"/>
          <w:bCs/>
          <w:iCs/>
          <w:lang w:eastAsia="uk-UA"/>
        </w:rPr>
        <w:t>покласти на міських та селищних голів відповідно до території здійснення адміністративних повноважень</w:t>
      </w:r>
      <w:r w:rsidRPr="00B950B1">
        <w:rPr>
          <w:rFonts w:eastAsiaTheme="minorEastAsia"/>
          <w:bCs/>
          <w:iCs/>
          <w:lang w:eastAsia="uk-UA"/>
        </w:rPr>
        <w:t>.</w:t>
      </w:r>
    </w:p>
    <w:p w:rsidR="00F3742D" w:rsidRPr="006D4354" w:rsidRDefault="00F3742D" w:rsidP="00F3742D">
      <w:pPr>
        <w:pStyle w:val="a3"/>
        <w:ind w:right="-2" w:firstLine="567"/>
        <w:rPr>
          <w:rFonts w:eastAsiaTheme="minorEastAsia"/>
          <w:bCs/>
          <w:iCs/>
          <w:sz w:val="16"/>
          <w:szCs w:val="16"/>
          <w:lang w:eastAsia="uk-UA"/>
        </w:rPr>
      </w:pPr>
    </w:p>
    <w:p w:rsidR="00F3742D" w:rsidRDefault="00F3742D" w:rsidP="00F3742D">
      <w:pPr>
        <w:pStyle w:val="a3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6. </w:t>
      </w:r>
      <w:r w:rsidRPr="00B950B1">
        <w:rPr>
          <w:rFonts w:eastAsiaTheme="minorEastAsia"/>
          <w:bCs/>
          <w:iCs/>
          <w:lang w:eastAsia="uk-UA"/>
        </w:rPr>
        <w:t>Загальний контроль за виконанням розпорядження</w:t>
      </w:r>
      <w:r>
        <w:rPr>
          <w:rFonts w:eastAsiaTheme="minorEastAsia"/>
          <w:bCs/>
          <w:iCs/>
          <w:lang w:eastAsia="uk-UA"/>
        </w:rPr>
        <w:t xml:space="preserve"> покласти на першого заступника Дрогобицької районної військової адміністрації Р. Шлярпа.</w:t>
      </w:r>
    </w:p>
    <w:p w:rsidR="00F3742D" w:rsidRDefault="00F3742D" w:rsidP="00F3742D">
      <w:pPr>
        <w:pStyle w:val="a3"/>
        <w:ind w:right="-2" w:firstLine="567"/>
        <w:rPr>
          <w:rFonts w:eastAsiaTheme="minorEastAsia"/>
          <w:bCs/>
          <w:iCs/>
          <w:lang w:eastAsia="uk-UA"/>
        </w:rPr>
      </w:pPr>
    </w:p>
    <w:p w:rsidR="00F3742D" w:rsidRDefault="00F3742D" w:rsidP="00F3742D">
      <w:pPr>
        <w:pStyle w:val="a3"/>
        <w:ind w:right="-2"/>
        <w:rPr>
          <w:rFonts w:eastAsiaTheme="minorEastAsia"/>
          <w:bCs/>
          <w:iCs/>
          <w:lang w:eastAsia="uk-UA"/>
        </w:rPr>
      </w:pPr>
    </w:p>
    <w:p w:rsidR="000557B0" w:rsidRDefault="00F3742D" w:rsidP="00F3742D">
      <w:r w:rsidRPr="00F35913">
        <w:rPr>
          <w:rFonts w:ascii="Times New Roman" w:hAnsi="Times New Roman" w:cs="Times New Roman"/>
          <w:b/>
          <w:sz w:val="28"/>
          <w:szCs w:val="28"/>
        </w:rPr>
        <w:t>Начальник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Степан К</w:t>
      </w:r>
      <w:r w:rsidRPr="00F35913">
        <w:rPr>
          <w:rFonts w:ascii="Times New Roman" w:hAnsi="Times New Roman" w:cs="Times New Roman"/>
          <w:b/>
          <w:caps/>
          <w:sz w:val="28"/>
          <w:szCs w:val="28"/>
        </w:rPr>
        <w:t>улиняк</w:t>
      </w:r>
    </w:p>
    <w:sectPr w:rsidR="000557B0" w:rsidSect="000557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42D"/>
    <w:rsid w:val="000557B0"/>
    <w:rsid w:val="00335F5B"/>
    <w:rsid w:val="00812065"/>
    <w:rsid w:val="00A22FA8"/>
    <w:rsid w:val="00A4236A"/>
    <w:rsid w:val="00B568C6"/>
    <w:rsid w:val="00F3742D"/>
    <w:rsid w:val="00F9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3742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F3742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F37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74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3742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F3742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F37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74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1738</Words>
  <Characters>991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2022-02-27T13:13:00Z</cp:lastPrinted>
  <dcterms:created xsi:type="dcterms:W3CDTF">2022-02-27T13:15:00Z</dcterms:created>
  <dcterms:modified xsi:type="dcterms:W3CDTF">2022-02-27T13:15:00Z</dcterms:modified>
</cp:coreProperties>
</file>