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A83D8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0B1650" w:rsidRDefault="000B1650" w:rsidP="000B1650">
      <w:pPr>
        <w:spacing w:after="0" w:line="240" w:lineRule="auto"/>
        <w:jc w:val="both"/>
        <w:rPr>
          <w:rFonts w:ascii="Times New Roman" w:hAnsi="Times New Roman"/>
          <w:color w:val="1D68FF"/>
          <w:sz w:val="24"/>
          <w:szCs w:val="24"/>
        </w:rPr>
      </w:pPr>
      <w:r w:rsidRPr="000B1650">
        <w:rPr>
          <w:rFonts w:ascii="Times New Roman" w:hAnsi="Times New Roman"/>
          <w:color w:val="1D68FF"/>
          <w:sz w:val="24"/>
          <w:szCs w:val="24"/>
        </w:rPr>
        <w:t>3 вересня 2026 року</w:t>
      </w:r>
      <w:r w:rsidR="002D07A1" w:rsidRPr="000B1650">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D07A1" w:rsidRPr="000B1650">
        <w:rPr>
          <w:rFonts w:ascii="Times New Roman" w:hAnsi="Times New Roman"/>
          <w:color w:val="1D68FF"/>
          <w:sz w:val="24"/>
          <w:szCs w:val="24"/>
        </w:rPr>
        <w:t xml:space="preserve"> Дрогобич                           </w:t>
      </w:r>
      <w:r w:rsidRPr="000B1650">
        <w:rPr>
          <w:rFonts w:ascii="Times New Roman" w:hAnsi="Times New Roman"/>
          <w:color w:val="1D68FF"/>
          <w:sz w:val="24"/>
          <w:szCs w:val="24"/>
        </w:rPr>
        <w:t xml:space="preserve">        </w:t>
      </w:r>
      <w:r>
        <w:rPr>
          <w:rFonts w:ascii="Times New Roman" w:hAnsi="Times New Roman"/>
          <w:color w:val="1D68FF"/>
          <w:sz w:val="24"/>
          <w:szCs w:val="24"/>
        </w:rPr>
        <w:t xml:space="preserve">                            </w:t>
      </w:r>
      <w:bookmarkStart w:id="0" w:name="_GoBack"/>
      <w:bookmarkEnd w:id="0"/>
      <w:r w:rsidRPr="000B1650">
        <w:rPr>
          <w:rFonts w:ascii="Times New Roman" w:hAnsi="Times New Roman"/>
          <w:color w:val="1D68FF"/>
          <w:sz w:val="24"/>
          <w:szCs w:val="24"/>
        </w:rPr>
        <w:t xml:space="preserve">     </w:t>
      </w:r>
      <w:r w:rsidR="002D07A1" w:rsidRPr="000B1650">
        <w:rPr>
          <w:rFonts w:ascii="Times New Roman" w:hAnsi="Times New Roman"/>
          <w:color w:val="1D68FF"/>
          <w:sz w:val="24"/>
          <w:szCs w:val="24"/>
        </w:rPr>
        <w:t xml:space="preserve">№ </w:t>
      </w:r>
      <w:r w:rsidRPr="000B1650">
        <w:rPr>
          <w:rFonts w:ascii="Times New Roman" w:hAnsi="Times New Roman"/>
          <w:color w:val="1D68FF"/>
          <w:sz w:val="24"/>
          <w:szCs w:val="24"/>
        </w:rPr>
        <w:t>143</w:t>
      </w:r>
    </w:p>
    <w:p w:rsidR="002D07A1" w:rsidRDefault="002D07A1" w:rsidP="003E1B9F">
      <w:pPr>
        <w:pStyle w:val="4"/>
        <w:ind w:firstLine="0"/>
        <w:jc w:val="center"/>
        <w:rPr>
          <w:rFonts w:ascii="Times New Roman" w:hAnsi="Times New Roman"/>
          <w:sz w:val="26"/>
          <w:szCs w:val="26"/>
          <w:lang w:val="uk-UA"/>
        </w:rPr>
      </w:pPr>
    </w:p>
    <w:p w:rsidR="00735D6E" w:rsidRPr="00735D6E" w:rsidRDefault="00735D6E" w:rsidP="00735D6E">
      <w:pPr>
        <w:rPr>
          <w:lang w:eastAsia="ar-SA"/>
        </w:rPr>
      </w:pP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735D6E" w:rsidRDefault="00735D6E" w:rsidP="009B4C3D">
      <w:pPr>
        <w:pStyle w:val="4"/>
        <w:ind w:firstLine="0"/>
        <w:rPr>
          <w:rFonts w:ascii="Times New Roman" w:hAnsi="Times New Roman"/>
          <w:sz w:val="26"/>
          <w:szCs w:val="26"/>
          <w:lang w:val="uk-UA"/>
        </w:rPr>
      </w:pPr>
    </w:p>
    <w:p w:rsidR="00D61805"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p>
    <w:p w:rsidR="002D07A1" w:rsidRPr="00CB24B3" w:rsidRDefault="00D61805" w:rsidP="009B4C3D">
      <w:pPr>
        <w:pStyle w:val="4"/>
        <w:ind w:firstLine="0"/>
        <w:rPr>
          <w:rFonts w:ascii="Times New Roman" w:hAnsi="Times New Roman"/>
          <w:sz w:val="26"/>
          <w:szCs w:val="26"/>
          <w:lang w:val="uk-UA"/>
        </w:rPr>
      </w:pPr>
      <w:r>
        <w:rPr>
          <w:rFonts w:ascii="Times New Roman" w:hAnsi="Times New Roman"/>
          <w:sz w:val="26"/>
          <w:szCs w:val="26"/>
          <w:lang w:val="uk-UA"/>
        </w:rPr>
        <w:tab/>
      </w:r>
      <w:r w:rsidR="002D07A1" w:rsidRPr="00CB24B3">
        <w:rPr>
          <w:rFonts w:ascii="Times New Roman" w:hAnsi="Times New Roman"/>
          <w:sz w:val="26"/>
          <w:szCs w:val="26"/>
          <w:lang w:val="uk-UA"/>
        </w:rPr>
        <w:t>Відповідно до Указу Президента України від 24.02.2022 року №68/2022 ”Про утворе</w:t>
      </w:r>
      <w:r w:rsidR="002D07A1">
        <w:rPr>
          <w:rFonts w:ascii="Times New Roman" w:hAnsi="Times New Roman"/>
          <w:sz w:val="26"/>
          <w:szCs w:val="26"/>
          <w:lang w:val="uk-UA"/>
        </w:rPr>
        <w:t>ння військових адміністрацій”, З</w:t>
      </w:r>
      <w:r w:rsidR="002D07A1" w:rsidRPr="00CB24B3">
        <w:rPr>
          <w:rFonts w:ascii="Times New Roman" w:hAnsi="Times New Roman"/>
          <w:sz w:val="26"/>
          <w:szCs w:val="26"/>
          <w:lang w:val="uk-UA"/>
        </w:rPr>
        <w:t>акону України “Про Державний бюджет України на 202</w:t>
      </w:r>
      <w:r w:rsidR="002D07A1">
        <w:rPr>
          <w:rFonts w:ascii="Times New Roman" w:hAnsi="Times New Roman"/>
          <w:sz w:val="26"/>
          <w:szCs w:val="26"/>
          <w:lang w:val="uk-UA"/>
        </w:rPr>
        <w:t>6</w:t>
      </w:r>
      <w:r w:rsidR="002D07A1" w:rsidRPr="00CB24B3">
        <w:rPr>
          <w:rFonts w:ascii="Times New Roman" w:hAnsi="Times New Roman"/>
          <w:sz w:val="26"/>
          <w:szCs w:val="26"/>
          <w:lang w:val="uk-UA"/>
        </w:rPr>
        <w:t xml:space="preserve"> рік”, статті 15 Закону України “Про правовий режим воєнного стану”</w:t>
      </w:r>
      <w:r w:rsidR="00E86217">
        <w:rPr>
          <w:rFonts w:ascii="Times New Roman" w:hAnsi="Times New Roman"/>
          <w:sz w:val="26"/>
          <w:szCs w:val="26"/>
          <w:lang w:val="uk-UA"/>
        </w:rPr>
        <w:t xml:space="preserve"> (зі змінами)</w:t>
      </w:r>
      <w:r w:rsidR="002D07A1" w:rsidRPr="00CB24B3">
        <w:rPr>
          <w:rFonts w:ascii="Times New Roman" w:hAnsi="Times New Roman"/>
          <w:sz w:val="26"/>
          <w:szCs w:val="26"/>
          <w:lang w:val="uk-UA"/>
        </w:rPr>
        <w:t xml:space="preserve">,  постанови Кабінету Міністрів України від 11 березня 2022 року  № 252 </w:t>
      </w:r>
      <w:r w:rsidR="002D07A1">
        <w:rPr>
          <w:rFonts w:ascii="Times New Roman" w:hAnsi="Times New Roman"/>
          <w:sz w:val="26"/>
          <w:szCs w:val="26"/>
          <w:lang w:val="uk-UA"/>
        </w:rPr>
        <w:t xml:space="preserve">        </w:t>
      </w:r>
      <w:r w:rsidR="002D07A1" w:rsidRPr="00CB24B3">
        <w:rPr>
          <w:rFonts w:ascii="Times New Roman" w:hAnsi="Times New Roman"/>
          <w:sz w:val="26"/>
          <w:szCs w:val="26"/>
          <w:lang w:val="uk-UA"/>
        </w:rPr>
        <w:t>“Деякі питання формування та виконання місцевих бюджетів у період воєнного стану”</w:t>
      </w:r>
      <w:r w:rsidR="00E86217" w:rsidRPr="00CB24B3">
        <w:rPr>
          <w:rFonts w:ascii="Times New Roman" w:hAnsi="Times New Roman"/>
          <w:sz w:val="26"/>
          <w:szCs w:val="26"/>
          <w:lang w:val="uk-UA"/>
        </w:rPr>
        <w:t>(зі змінами)</w:t>
      </w:r>
      <w:r w:rsidR="002D07A1" w:rsidRPr="00CB24B3">
        <w:rPr>
          <w:rFonts w:ascii="Times New Roman" w:hAnsi="Times New Roman"/>
          <w:sz w:val="26"/>
          <w:szCs w:val="26"/>
          <w:lang w:val="uk-UA"/>
        </w:rPr>
        <w:t>, статей 75,76,77</w:t>
      </w:r>
      <w:r w:rsidR="002D07A1">
        <w:rPr>
          <w:rFonts w:ascii="Times New Roman" w:hAnsi="Times New Roman"/>
          <w:sz w:val="26"/>
          <w:szCs w:val="26"/>
          <w:lang w:val="uk-UA"/>
        </w:rPr>
        <w:t>,78</w:t>
      </w:r>
      <w:r w:rsidR="002D07A1" w:rsidRPr="00CB24B3">
        <w:rPr>
          <w:rFonts w:ascii="Times New Roman" w:hAnsi="Times New Roman"/>
          <w:sz w:val="26"/>
          <w:szCs w:val="26"/>
          <w:lang w:val="uk-UA"/>
        </w:rPr>
        <w:t xml:space="preserve"> і пункту 22</w:t>
      </w:r>
      <w:r w:rsidR="002D07A1" w:rsidRPr="00CB24B3">
        <w:rPr>
          <w:rFonts w:ascii="Times New Roman" w:hAnsi="Times New Roman"/>
          <w:sz w:val="26"/>
          <w:szCs w:val="26"/>
          <w:vertAlign w:val="superscript"/>
          <w:lang w:val="uk-UA"/>
        </w:rPr>
        <w:t>1</w:t>
      </w:r>
      <w:r w:rsidR="002D07A1" w:rsidRPr="00CB24B3">
        <w:rPr>
          <w:rFonts w:ascii="Times New Roman" w:hAnsi="Times New Roman"/>
          <w:sz w:val="26"/>
          <w:szCs w:val="26"/>
          <w:lang w:val="uk-UA"/>
        </w:rPr>
        <w:t xml:space="preserve"> розділу </w:t>
      </w:r>
      <w:r w:rsidR="002D07A1" w:rsidRPr="00CB24B3">
        <w:rPr>
          <w:rFonts w:ascii="Times New Roman" w:hAnsi="Times New Roman"/>
          <w:sz w:val="26"/>
          <w:szCs w:val="26"/>
          <w:lang w:val="en-US"/>
        </w:rPr>
        <w:t>VI</w:t>
      </w:r>
      <w:r w:rsidR="002D07A1" w:rsidRPr="00CB24B3">
        <w:rPr>
          <w:rFonts w:ascii="Times New Roman" w:hAnsi="Times New Roman"/>
          <w:sz w:val="26"/>
          <w:szCs w:val="26"/>
          <w:lang w:val="uk-UA"/>
        </w:rPr>
        <w:t xml:space="preserve"> “Прикінцеві та перехідні положення” Бю</w:t>
      </w:r>
      <w:r w:rsidR="006760BD">
        <w:rPr>
          <w:rFonts w:ascii="Times New Roman" w:hAnsi="Times New Roman"/>
          <w:sz w:val="26"/>
          <w:szCs w:val="26"/>
          <w:lang w:val="uk-UA"/>
        </w:rPr>
        <w:t xml:space="preserve">джетного кодексу України, </w:t>
      </w:r>
      <w:r w:rsidR="002D07A1" w:rsidRPr="00CB24B3">
        <w:rPr>
          <w:rFonts w:ascii="Times New Roman" w:hAnsi="Times New Roman"/>
          <w:sz w:val="26"/>
          <w:szCs w:val="26"/>
          <w:lang w:val="uk-UA"/>
        </w:rPr>
        <w:t xml:space="preserve">беручи до уваги </w:t>
      </w:r>
      <w:r w:rsidR="00311514">
        <w:rPr>
          <w:rFonts w:ascii="Times New Roman" w:hAnsi="Times New Roman"/>
          <w:sz w:val="26"/>
          <w:szCs w:val="26"/>
          <w:lang w:val="uk-UA"/>
        </w:rPr>
        <w:t xml:space="preserve">лист </w:t>
      </w:r>
      <w:r w:rsidR="00BC222E">
        <w:rPr>
          <w:rFonts w:ascii="Times New Roman" w:hAnsi="Times New Roman"/>
          <w:sz w:val="26"/>
          <w:szCs w:val="26"/>
          <w:lang w:val="uk-UA"/>
        </w:rPr>
        <w:t xml:space="preserve">Дрогобицької районної ради від </w:t>
      </w:r>
      <w:r w:rsidR="00226E07">
        <w:rPr>
          <w:rFonts w:ascii="Times New Roman" w:hAnsi="Times New Roman"/>
          <w:sz w:val="26"/>
          <w:szCs w:val="26"/>
          <w:lang w:val="uk-UA"/>
        </w:rPr>
        <w:t>0</w:t>
      </w:r>
      <w:r>
        <w:rPr>
          <w:rFonts w:ascii="Times New Roman" w:hAnsi="Times New Roman"/>
          <w:sz w:val="26"/>
          <w:szCs w:val="26"/>
          <w:lang w:val="uk-UA"/>
        </w:rPr>
        <w:t>1</w:t>
      </w:r>
      <w:r w:rsidR="00BC222E">
        <w:rPr>
          <w:rFonts w:ascii="Times New Roman" w:hAnsi="Times New Roman"/>
          <w:sz w:val="26"/>
          <w:szCs w:val="26"/>
          <w:lang w:val="uk-UA"/>
        </w:rPr>
        <w:t>.0</w:t>
      </w:r>
      <w:r>
        <w:rPr>
          <w:rFonts w:ascii="Times New Roman" w:hAnsi="Times New Roman"/>
          <w:sz w:val="26"/>
          <w:szCs w:val="26"/>
          <w:lang w:val="uk-UA"/>
        </w:rPr>
        <w:t>9</w:t>
      </w:r>
      <w:r w:rsidR="00BC222E">
        <w:rPr>
          <w:rFonts w:ascii="Times New Roman" w:hAnsi="Times New Roman"/>
          <w:sz w:val="26"/>
          <w:szCs w:val="26"/>
          <w:lang w:val="uk-UA"/>
        </w:rPr>
        <w:t>.2026 р. №</w:t>
      </w:r>
      <w:r w:rsidR="00BC222E" w:rsidRPr="00BF1C59">
        <w:rPr>
          <w:rFonts w:ascii="Times New Roman" w:hAnsi="Times New Roman"/>
          <w:sz w:val="26"/>
          <w:szCs w:val="26"/>
          <w:lang w:val="uk-UA"/>
        </w:rPr>
        <w:t>02-08/</w:t>
      </w:r>
      <w:r>
        <w:rPr>
          <w:rFonts w:ascii="Times New Roman" w:hAnsi="Times New Roman"/>
          <w:sz w:val="26"/>
          <w:szCs w:val="26"/>
          <w:lang w:val="uk-UA"/>
        </w:rPr>
        <w:t>230</w:t>
      </w:r>
      <w:r w:rsidR="002D07A1" w:rsidRPr="00CB24B3">
        <w:rPr>
          <w:rFonts w:ascii="Times New Roman" w:hAnsi="Times New Roman"/>
          <w:sz w:val="26"/>
          <w:szCs w:val="26"/>
          <w:lang w:val="uk-UA"/>
        </w:rPr>
        <w:t>:</w:t>
      </w:r>
    </w:p>
    <w:p w:rsidR="00C93B8D" w:rsidRPr="00CB24B3" w:rsidRDefault="00C93B8D" w:rsidP="009B4C3D">
      <w:pPr>
        <w:spacing w:after="0" w:line="240" w:lineRule="auto"/>
        <w:jc w:val="both"/>
        <w:rPr>
          <w:rFonts w:ascii="Times New Roman" w:hAnsi="Times New Roman"/>
          <w:sz w:val="26"/>
          <w:szCs w:val="26"/>
          <w:lang w:eastAsia="ar-SA"/>
        </w:rPr>
      </w:pPr>
    </w:p>
    <w:p w:rsidR="004A5503" w:rsidRDefault="002D07A1" w:rsidP="004A5503">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w:t>
      </w:r>
      <w:r w:rsidR="00C93B8D">
        <w:rPr>
          <w:rFonts w:ascii="Times New Roman" w:hAnsi="Times New Roman"/>
          <w:sz w:val="26"/>
          <w:szCs w:val="26"/>
          <w:lang w:eastAsia="ar-SA"/>
        </w:rPr>
        <w:t>.</w:t>
      </w:r>
      <w:r w:rsidR="00C93B8D" w:rsidRPr="00C93B8D">
        <w:rPr>
          <w:rFonts w:ascii="Times New Roman" w:hAnsi="Times New Roman"/>
          <w:sz w:val="26"/>
          <w:szCs w:val="26"/>
          <w:lang w:eastAsia="ar-SA"/>
        </w:rPr>
        <w:t xml:space="preserve"> Внести зміни до показників районного бюджету Дрогобицького району на 2026 рік</w:t>
      </w:r>
      <w:r w:rsidR="00D621BB">
        <w:rPr>
          <w:rFonts w:ascii="Times New Roman" w:hAnsi="Times New Roman"/>
          <w:sz w:val="26"/>
          <w:szCs w:val="26"/>
          <w:lang w:eastAsia="ar-SA"/>
        </w:rPr>
        <w:t xml:space="preserve"> шляхом з</w:t>
      </w:r>
      <w:r w:rsidR="00C93B8D">
        <w:rPr>
          <w:rFonts w:ascii="Times New Roman" w:hAnsi="Times New Roman"/>
          <w:sz w:val="26"/>
          <w:szCs w:val="26"/>
          <w:lang w:eastAsia="ar-SA"/>
        </w:rPr>
        <w:t>більш</w:t>
      </w:r>
      <w:r w:rsidR="00D621BB">
        <w:rPr>
          <w:rFonts w:ascii="Times New Roman" w:hAnsi="Times New Roman"/>
          <w:sz w:val="26"/>
          <w:szCs w:val="26"/>
          <w:lang w:eastAsia="ar-SA"/>
        </w:rPr>
        <w:t>ення</w:t>
      </w:r>
      <w:r w:rsidR="00C93B8D">
        <w:rPr>
          <w:rFonts w:ascii="Times New Roman" w:hAnsi="Times New Roman"/>
          <w:sz w:val="26"/>
          <w:szCs w:val="26"/>
          <w:lang w:eastAsia="ar-SA"/>
        </w:rPr>
        <w:t xml:space="preserve"> бюджетн</w:t>
      </w:r>
      <w:r w:rsidR="00D621BB">
        <w:rPr>
          <w:rFonts w:ascii="Times New Roman" w:hAnsi="Times New Roman"/>
          <w:sz w:val="26"/>
          <w:szCs w:val="26"/>
          <w:lang w:eastAsia="ar-SA"/>
        </w:rPr>
        <w:t>их</w:t>
      </w:r>
      <w:r w:rsidR="00C93B8D">
        <w:rPr>
          <w:rFonts w:ascii="Times New Roman" w:hAnsi="Times New Roman"/>
          <w:sz w:val="26"/>
          <w:szCs w:val="26"/>
          <w:lang w:eastAsia="ar-SA"/>
        </w:rPr>
        <w:t xml:space="preserve"> </w:t>
      </w:r>
      <w:r w:rsidR="00C93B8D" w:rsidRPr="00C93B8D">
        <w:rPr>
          <w:rFonts w:ascii="Times New Roman" w:hAnsi="Times New Roman"/>
          <w:sz w:val="26"/>
          <w:szCs w:val="26"/>
          <w:lang w:eastAsia="ar-SA"/>
        </w:rPr>
        <w:t>асигнуван</w:t>
      </w:r>
      <w:r w:rsidR="00D621BB">
        <w:rPr>
          <w:rFonts w:ascii="Times New Roman" w:hAnsi="Times New Roman"/>
          <w:sz w:val="26"/>
          <w:szCs w:val="26"/>
          <w:lang w:eastAsia="ar-SA"/>
        </w:rPr>
        <w:t>ь</w:t>
      </w:r>
      <w:r w:rsidR="00C93B8D" w:rsidRPr="00C93B8D">
        <w:rPr>
          <w:rFonts w:ascii="Times New Roman" w:hAnsi="Times New Roman"/>
          <w:sz w:val="26"/>
          <w:szCs w:val="26"/>
          <w:lang w:eastAsia="ar-SA"/>
        </w:rPr>
        <w:t xml:space="preserve"> </w:t>
      </w:r>
      <w:r w:rsidR="00D621BB">
        <w:rPr>
          <w:rFonts w:ascii="Times New Roman" w:hAnsi="Times New Roman"/>
          <w:sz w:val="26"/>
          <w:szCs w:val="26"/>
          <w:lang w:eastAsia="ar-SA"/>
        </w:rPr>
        <w:t xml:space="preserve"> </w:t>
      </w:r>
      <w:r w:rsidR="00C93B8D" w:rsidRPr="00C93B8D">
        <w:rPr>
          <w:rFonts w:ascii="Times New Roman" w:hAnsi="Times New Roman"/>
          <w:sz w:val="26"/>
          <w:szCs w:val="26"/>
          <w:lang w:eastAsia="ar-SA"/>
        </w:rPr>
        <w:t xml:space="preserve">загального фонду </w:t>
      </w:r>
      <w:r w:rsidR="00D621BB">
        <w:rPr>
          <w:rFonts w:ascii="Times New Roman" w:hAnsi="Times New Roman"/>
          <w:sz w:val="26"/>
          <w:szCs w:val="26"/>
          <w:lang w:eastAsia="ar-SA"/>
        </w:rPr>
        <w:t xml:space="preserve"> </w:t>
      </w:r>
      <w:r w:rsidR="00C93B8D" w:rsidRPr="00C93B8D">
        <w:rPr>
          <w:rFonts w:ascii="Times New Roman" w:hAnsi="Times New Roman"/>
          <w:sz w:val="26"/>
          <w:szCs w:val="26"/>
          <w:lang w:eastAsia="ar-SA"/>
        </w:rPr>
        <w:t>Дрогобицьк</w:t>
      </w:r>
      <w:r w:rsidR="00D621BB">
        <w:rPr>
          <w:rFonts w:ascii="Times New Roman" w:hAnsi="Times New Roman"/>
          <w:sz w:val="26"/>
          <w:szCs w:val="26"/>
          <w:lang w:eastAsia="ar-SA"/>
        </w:rPr>
        <w:t>ої</w:t>
      </w:r>
      <w:r w:rsidR="00C93B8D" w:rsidRPr="00C93B8D">
        <w:rPr>
          <w:rFonts w:ascii="Times New Roman" w:hAnsi="Times New Roman"/>
          <w:sz w:val="26"/>
          <w:szCs w:val="26"/>
          <w:lang w:eastAsia="ar-SA"/>
        </w:rPr>
        <w:t xml:space="preserve"> районн</w:t>
      </w:r>
      <w:r w:rsidR="00D621BB">
        <w:rPr>
          <w:rFonts w:ascii="Times New Roman" w:hAnsi="Times New Roman"/>
          <w:sz w:val="26"/>
          <w:szCs w:val="26"/>
          <w:lang w:eastAsia="ar-SA"/>
        </w:rPr>
        <w:t>ої</w:t>
      </w:r>
      <w:r w:rsidR="00C93B8D" w:rsidRPr="00C93B8D">
        <w:rPr>
          <w:rFonts w:ascii="Times New Roman" w:hAnsi="Times New Roman"/>
          <w:sz w:val="26"/>
          <w:szCs w:val="26"/>
          <w:lang w:eastAsia="ar-SA"/>
        </w:rPr>
        <w:t xml:space="preserve"> рад</w:t>
      </w:r>
      <w:r w:rsidR="00D621BB">
        <w:rPr>
          <w:rFonts w:ascii="Times New Roman" w:hAnsi="Times New Roman"/>
          <w:sz w:val="26"/>
          <w:szCs w:val="26"/>
          <w:lang w:eastAsia="ar-SA"/>
        </w:rPr>
        <w:t xml:space="preserve">и </w:t>
      </w:r>
      <w:r w:rsidR="00C93B8D" w:rsidRPr="00C93B8D">
        <w:rPr>
          <w:rFonts w:ascii="Times New Roman" w:hAnsi="Times New Roman"/>
          <w:sz w:val="26"/>
          <w:szCs w:val="26"/>
          <w:lang w:eastAsia="ar-SA"/>
        </w:rPr>
        <w:t xml:space="preserve">в  сумі </w:t>
      </w:r>
      <w:r w:rsidR="006760BD">
        <w:rPr>
          <w:rFonts w:ascii="Times New Roman" w:hAnsi="Times New Roman"/>
          <w:sz w:val="26"/>
          <w:szCs w:val="26"/>
          <w:lang w:eastAsia="ar-SA"/>
        </w:rPr>
        <w:t>3</w:t>
      </w:r>
      <w:r w:rsidR="00D61805">
        <w:rPr>
          <w:rFonts w:ascii="Times New Roman" w:hAnsi="Times New Roman"/>
          <w:sz w:val="26"/>
          <w:szCs w:val="26"/>
          <w:lang w:eastAsia="ar-SA"/>
        </w:rPr>
        <w:t>0</w:t>
      </w:r>
      <w:r w:rsidR="006760BD">
        <w:rPr>
          <w:rFonts w:ascii="Times New Roman" w:hAnsi="Times New Roman"/>
          <w:sz w:val="26"/>
          <w:szCs w:val="26"/>
          <w:lang w:eastAsia="ar-SA"/>
        </w:rPr>
        <w:t xml:space="preserve"> 000</w:t>
      </w:r>
      <w:r w:rsidR="00C93B8D" w:rsidRPr="00C93B8D">
        <w:rPr>
          <w:rFonts w:ascii="Times New Roman" w:hAnsi="Times New Roman"/>
          <w:sz w:val="26"/>
          <w:szCs w:val="26"/>
          <w:lang w:eastAsia="ar-SA"/>
        </w:rPr>
        <w:t xml:space="preserve"> грн. </w:t>
      </w:r>
      <w:r w:rsidR="0025155B">
        <w:rPr>
          <w:rFonts w:ascii="Times New Roman" w:hAnsi="Times New Roman"/>
          <w:sz w:val="26"/>
          <w:szCs w:val="26"/>
          <w:lang w:eastAsia="ar-SA"/>
        </w:rPr>
        <w:t>за</w:t>
      </w:r>
      <w:r w:rsidR="008E46A4" w:rsidRPr="008E46A4">
        <w:rPr>
          <w:rFonts w:ascii="Times New Roman" w:hAnsi="Times New Roman"/>
          <w:sz w:val="26"/>
          <w:szCs w:val="26"/>
          <w:lang w:eastAsia="ar-SA"/>
        </w:rPr>
        <w:t xml:space="preserve"> КПКВК 0110150 “Організаційне, інформаційно-аналітичне та матеріально-технічне забезпечення  діяльності обласної ради, районної </w:t>
      </w:r>
      <w:r w:rsidR="00D621BB">
        <w:rPr>
          <w:rFonts w:ascii="Times New Roman" w:hAnsi="Times New Roman"/>
          <w:sz w:val="26"/>
          <w:szCs w:val="26"/>
          <w:lang w:eastAsia="ar-SA"/>
        </w:rPr>
        <w:t xml:space="preserve">                      ради, районної </w:t>
      </w:r>
      <w:r w:rsidR="008E46A4" w:rsidRPr="008E46A4">
        <w:rPr>
          <w:rFonts w:ascii="Times New Roman" w:hAnsi="Times New Roman"/>
          <w:sz w:val="26"/>
          <w:szCs w:val="26"/>
          <w:lang w:eastAsia="ar-SA"/>
        </w:rPr>
        <w:t>у мі</w:t>
      </w:r>
      <w:r w:rsidR="00D621BB">
        <w:rPr>
          <w:rFonts w:ascii="Times New Roman" w:hAnsi="Times New Roman"/>
          <w:sz w:val="26"/>
          <w:szCs w:val="26"/>
          <w:lang w:eastAsia="ar-SA"/>
        </w:rPr>
        <w:t xml:space="preserve">сті ради (у разі її створення), </w:t>
      </w:r>
      <w:r w:rsidR="008E46A4" w:rsidRPr="008E46A4">
        <w:rPr>
          <w:rFonts w:ascii="Times New Roman" w:hAnsi="Times New Roman"/>
          <w:sz w:val="26"/>
          <w:szCs w:val="26"/>
          <w:lang w:eastAsia="ar-SA"/>
        </w:rPr>
        <w:t xml:space="preserve">міської, селищної, </w:t>
      </w:r>
      <w:r w:rsidR="00D621BB">
        <w:rPr>
          <w:rFonts w:ascii="Times New Roman" w:hAnsi="Times New Roman"/>
          <w:sz w:val="26"/>
          <w:szCs w:val="26"/>
          <w:lang w:eastAsia="ar-SA"/>
        </w:rPr>
        <w:t xml:space="preserve">                           сільської </w:t>
      </w:r>
      <w:r w:rsidR="008E46A4" w:rsidRPr="008E46A4">
        <w:rPr>
          <w:rFonts w:ascii="Times New Roman" w:hAnsi="Times New Roman"/>
          <w:sz w:val="26"/>
          <w:szCs w:val="26"/>
          <w:lang w:eastAsia="ar-SA"/>
        </w:rPr>
        <w:t>рад”</w:t>
      </w:r>
      <w:r w:rsidR="00D621BB">
        <w:rPr>
          <w:rFonts w:ascii="Times New Roman" w:hAnsi="Times New Roman"/>
          <w:sz w:val="26"/>
          <w:szCs w:val="26"/>
          <w:lang w:eastAsia="ar-SA"/>
        </w:rPr>
        <w:t xml:space="preserve"> </w:t>
      </w:r>
      <w:r w:rsidR="00D61805">
        <w:rPr>
          <w:rFonts w:ascii="Times New Roman" w:hAnsi="Times New Roman"/>
          <w:sz w:val="26"/>
          <w:szCs w:val="26"/>
          <w:lang w:eastAsia="ar-SA"/>
        </w:rPr>
        <w:t xml:space="preserve">КЕКВ 2111 </w:t>
      </w:r>
      <w:r w:rsidR="00D61805" w:rsidRPr="006E430D">
        <w:rPr>
          <w:rFonts w:ascii="Times New Roman" w:hAnsi="Times New Roman"/>
          <w:sz w:val="26"/>
          <w:szCs w:val="26"/>
          <w:lang w:eastAsia="ar-SA"/>
        </w:rPr>
        <w:t>“</w:t>
      </w:r>
      <w:r w:rsidR="00D61805">
        <w:rPr>
          <w:rFonts w:ascii="Times New Roman" w:hAnsi="Times New Roman"/>
          <w:sz w:val="26"/>
          <w:szCs w:val="26"/>
          <w:lang w:eastAsia="ar-SA"/>
        </w:rPr>
        <w:t>Заробітна плата</w:t>
      </w:r>
      <w:r w:rsidR="00D61805" w:rsidRPr="006E430D">
        <w:rPr>
          <w:rFonts w:ascii="Times New Roman" w:hAnsi="Times New Roman"/>
          <w:sz w:val="26"/>
          <w:szCs w:val="26"/>
          <w:lang w:eastAsia="ar-SA"/>
        </w:rPr>
        <w:t>”</w:t>
      </w:r>
      <w:r w:rsidR="00D621BB">
        <w:rPr>
          <w:rFonts w:ascii="Times New Roman" w:hAnsi="Times New Roman"/>
          <w:sz w:val="26"/>
          <w:szCs w:val="26"/>
          <w:lang w:eastAsia="ar-SA"/>
        </w:rPr>
        <w:t xml:space="preserve"> -</w:t>
      </w:r>
      <w:r w:rsidR="00D61805">
        <w:rPr>
          <w:rFonts w:ascii="Times New Roman" w:hAnsi="Times New Roman"/>
          <w:sz w:val="26"/>
          <w:szCs w:val="26"/>
          <w:lang w:eastAsia="ar-SA"/>
        </w:rPr>
        <w:t xml:space="preserve"> 27 000 грн.,  </w:t>
      </w:r>
      <w:r w:rsidR="004A5503">
        <w:rPr>
          <w:rFonts w:ascii="Times New Roman" w:hAnsi="Times New Roman"/>
          <w:sz w:val="26"/>
          <w:szCs w:val="26"/>
          <w:lang w:eastAsia="ar-SA"/>
        </w:rPr>
        <w:t xml:space="preserve">КЕКВ </w:t>
      </w:r>
      <w:r w:rsidR="00BC222E">
        <w:rPr>
          <w:rFonts w:ascii="Times New Roman" w:hAnsi="Times New Roman"/>
          <w:sz w:val="26"/>
          <w:szCs w:val="26"/>
          <w:lang w:eastAsia="ar-SA"/>
        </w:rPr>
        <w:t>227</w:t>
      </w:r>
      <w:r w:rsidR="006760BD">
        <w:rPr>
          <w:rFonts w:ascii="Times New Roman" w:hAnsi="Times New Roman"/>
          <w:sz w:val="26"/>
          <w:szCs w:val="26"/>
          <w:lang w:eastAsia="ar-SA"/>
        </w:rPr>
        <w:t>3</w:t>
      </w:r>
      <w:r w:rsidR="004A5503">
        <w:rPr>
          <w:rFonts w:ascii="Times New Roman" w:hAnsi="Times New Roman"/>
          <w:sz w:val="26"/>
          <w:szCs w:val="26"/>
          <w:lang w:eastAsia="ar-SA"/>
        </w:rPr>
        <w:t xml:space="preserve"> </w:t>
      </w:r>
      <w:r w:rsidR="004A5503" w:rsidRPr="006E430D">
        <w:rPr>
          <w:rFonts w:ascii="Times New Roman" w:hAnsi="Times New Roman"/>
          <w:sz w:val="26"/>
          <w:szCs w:val="26"/>
          <w:lang w:eastAsia="ar-SA"/>
        </w:rPr>
        <w:t>“</w:t>
      </w:r>
      <w:r w:rsidR="00BC222E">
        <w:rPr>
          <w:rFonts w:ascii="Times New Roman" w:hAnsi="Times New Roman"/>
          <w:sz w:val="26"/>
          <w:szCs w:val="26"/>
          <w:lang w:eastAsia="ar-SA"/>
        </w:rPr>
        <w:t xml:space="preserve">Оплата </w:t>
      </w:r>
      <w:r w:rsidR="00D621BB">
        <w:rPr>
          <w:rFonts w:ascii="Times New Roman" w:hAnsi="Times New Roman"/>
          <w:sz w:val="26"/>
          <w:szCs w:val="26"/>
          <w:lang w:eastAsia="ar-SA"/>
        </w:rPr>
        <w:t xml:space="preserve">                  </w:t>
      </w:r>
      <w:r w:rsidR="006760BD">
        <w:rPr>
          <w:rFonts w:ascii="Times New Roman" w:hAnsi="Times New Roman"/>
          <w:sz w:val="26"/>
          <w:szCs w:val="26"/>
          <w:lang w:eastAsia="ar-SA"/>
        </w:rPr>
        <w:t>електроенергії</w:t>
      </w:r>
      <w:r w:rsidR="004A5503" w:rsidRPr="006E430D">
        <w:rPr>
          <w:rFonts w:ascii="Times New Roman" w:hAnsi="Times New Roman"/>
          <w:sz w:val="26"/>
          <w:szCs w:val="26"/>
          <w:lang w:eastAsia="ar-SA"/>
        </w:rPr>
        <w:t>”</w:t>
      </w:r>
      <w:r w:rsidR="00D621BB">
        <w:rPr>
          <w:rFonts w:ascii="Times New Roman" w:hAnsi="Times New Roman"/>
          <w:sz w:val="26"/>
          <w:szCs w:val="26"/>
          <w:lang w:eastAsia="ar-SA"/>
        </w:rPr>
        <w:t>- 3 000 грн.</w:t>
      </w:r>
    </w:p>
    <w:p w:rsidR="00FF186D" w:rsidRDefault="00C93B8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D07A1">
        <w:rPr>
          <w:rFonts w:ascii="Times New Roman" w:hAnsi="Times New Roman"/>
          <w:sz w:val="26"/>
          <w:szCs w:val="26"/>
          <w:lang w:eastAsia="ar-SA"/>
        </w:rPr>
        <w:tab/>
      </w:r>
    </w:p>
    <w:p w:rsidR="007A3408" w:rsidRDefault="00FF186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D07A1">
        <w:rPr>
          <w:rFonts w:ascii="Times New Roman" w:hAnsi="Times New Roman"/>
          <w:sz w:val="26"/>
          <w:szCs w:val="26"/>
          <w:lang w:eastAsia="ar-SA"/>
        </w:rPr>
        <w:t>2. Зміни, вказа</w:t>
      </w:r>
      <w:r w:rsidR="00311514">
        <w:rPr>
          <w:rFonts w:ascii="Times New Roman" w:hAnsi="Times New Roman"/>
          <w:sz w:val="26"/>
          <w:szCs w:val="26"/>
          <w:lang w:eastAsia="ar-SA"/>
        </w:rPr>
        <w:t xml:space="preserve">ні у п.1, проводити за рахунок </w:t>
      </w:r>
      <w:r w:rsidR="002D07A1">
        <w:rPr>
          <w:rFonts w:ascii="Times New Roman" w:hAnsi="Times New Roman"/>
          <w:sz w:val="26"/>
          <w:szCs w:val="26"/>
          <w:lang w:eastAsia="ar-SA"/>
        </w:rPr>
        <w:t xml:space="preserve">коштів, які утворилися </w:t>
      </w:r>
      <w:r w:rsidR="0025155B">
        <w:rPr>
          <w:rFonts w:ascii="Times New Roman" w:hAnsi="Times New Roman"/>
          <w:sz w:val="26"/>
          <w:szCs w:val="26"/>
          <w:lang w:eastAsia="ar-SA"/>
        </w:rPr>
        <w:t>за</w:t>
      </w:r>
      <w:r w:rsidR="002D07A1">
        <w:rPr>
          <w:rFonts w:ascii="Times New Roman" w:hAnsi="Times New Roman"/>
          <w:sz w:val="26"/>
          <w:szCs w:val="26"/>
          <w:lang w:eastAsia="ar-SA"/>
        </w:rPr>
        <w:t xml:space="preserve"> загальн</w:t>
      </w:r>
      <w:r w:rsidR="0025155B">
        <w:rPr>
          <w:rFonts w:ascii="Times New Roman" w:hAnsi="Times New Roman"/>
          <w:sz w:val="26"/>
          <w:szCs w:val="26"/>
          <w:lang w:eastAsia="ar-SA"/>
        </w:rPr>
        <w:t>им</w:t>
      </w:r>
      <w:r w:rsidR="002D07A1">
        <w:rPr>
          <w:rFonts w:ascii="Times New Roman" w:hAnsi="Times New Roman"/>
          <w:sz w:val="26"/>
          <w:szCs w:val="26"/>
          <w:lang w:eastAsia="ar-SA"/>
        </w:rPr>
        <w:t xml:space="preserve"> фонд</w:t>
      </w:r>
      <w:r w:rsidR="0025155B">
        <w:rPr>
          <w:rFonts w:ascii="Times New Roman" w:hAnsi="Times New Roman"/>
          <w:sz w:val="26"/>
          <w:szCs w:val="26"/>
          <w:lang w:eastAsia="ar-SA"/>
        </w:rPr>
        <w:t>ом</w:t>
      </w:r>
      <w:r w:rsidR="002D07A1">
        <w:rPr>
          <w:rFonts w:ascii="Times New Roman" w:hAnsi="Times New Roman"/>
          <w:sz w:val="26"/>
          <w:szCs w:val="26"/>
          <w:lang w:eastAsia="ar-SA"/>
        </w:rPr>
        <w:t xml:space="preserve"> районного бюджету від перевиконання дохідної частини станом на 01.0</w:t>
      </w:r>
      <w:r w:rsidR="00D61805">
        <w:rPr>
          <w:rFonts w:ascii="Times New Roman" w:hAnsi="Times New Roman"/>
          <w:sz w:val="26"/>
          <w:szCs w:val="26"/>
          <w:lang w:eastAsia="ar-SA"/>
        </w:rPr>
        <w:t>9</w:t>
      </w:r>
      <w:r w:rsidR="002D07A1">
        <w:rPr>
          <w:rFonts w:ascii="Times New Roman" w:hAnsi="Times New Roman"/>
          <w:sz w:val="26"/>
          <w:szCs w:val="26"/>
          <w:lang w:eastAsia="ar-SA"/>
        </w:rPr>
        <w:t>.202</w:t>
      </w:r>
      <w:r w:rsidR="00311514">
        <w:rPr>
          <w:rFonts w:ascii="Times New Roman" w:hAnsi="Times New Roman"/>
          <w:sz w:val="26"/>
          <w:szCs w:val="26"/>
          <w:lang w:eastAsia="ar-SA"/>
        </w:rPr>
        <w:t>6</w:t>
      </w:r>
      <w:r w:rsidR="002D07A1">
        <w:rPr>
          <w:rFonts w:ascii="Times New Roman" w:hAnsi="Times New Roman"/>
          <w:sz w:val="26"/>
          <w:szCs w:val="26"/>
          <w:lang w:eastAsia="ar-SA"/>
        </w:rPr>
        <w:t xml:space="preserve"> року в сумі </w:t>
      </w:r>
      <w:r w:rsidR="006760BD">
        <w:rPr>
          <w:rFonts w:ascii="Times New Roman" w:hAnsi="Times New Roman"/>
          <w:sz w:val="26"/>
          <w:szCs w:val="26"/>
          <w:lang w:eastAsia="ar-SA"/>
        </w:rPr>
        <w:t>3</w:t>
      </w:r>
      <w:r w:rsidR="00D61805">
        <w:rPr>
          <w:rFonts w:ascii="Times New Roman" w:hAnsi="Times New Roman"/>
          <w:sz w:val="26"/>
          <w:szCs w:val="26"/>
          <w:lang w:eastAsia="ar-SA"/>
        </w:rPr>
        <w:t>0</w:t>
      </w:r>
      <w:r w:rsidR="006760BD">
        <w:rPr>
          <w:rFonts w:ascii="Times New Roman" w:hAnsi="Times New Roman"/>
          <w:sz w:val="26"/>
          <w:szCs w:val="26"/>
          <w:lang w:eastAsia="ar-SA"/>
        </w:rPr>
        <w:t xml:space="preserve"> 0</w:t>
      </w:r>
      <w:r w:rsidR="007A3408">
        <w:rPr>
          <w:rFonts w:ascii="Times New Roman" w:hAnsi="Times New Roman"/>
          <w:sz w:val="26"/>
          <w:szCs w:val="26"/>
          <w:lang w:eastAsia="ar-SA"/>
        </w:rPr>
        <w:t>00</w:t>
      </w:r>
      <w:r w:rsidR="002D07A1">
        <w:rPr>
          <w:rFonts w:ascii="Times New Roman" w:hAnsi="Times New Roman"/>
          <w:sz w:val="26"/>
          <w:szCs w:val="26"/>
          <w:lang w:eastAsia="ar-SA"/>
        </w:rPr>
        <w:t xml:space="preserve"> </w:t>
      </w:r>
      <w:r w:rsidR="009E275A">
        <w:rPr>
          <w:rFonts w:ascii="Times New Roman" w:hAnsi="Times New Roman"/>
          <w:sz w:val="26"/>
          <w:szCs w:val="26"/>
          <w:lang w:eastAsia="ar-SA"/>
        </w:rPr>
        <w:t>грн., згідно з додатками 1,3</w:t>
      </w:r>
      <w:r>
        <w:rPr>
          <w:rFonts w:ascii="Times New Roman" w:hAnsi="Times New Roman"/>
          <w:sz w:val="26"/>
          <w:szCs w:val="26"/>
          <w:lang w:eastAsia="ar-SA"/>
        </w:rPr>
        <w:t>.</w:t>
      </w:r>
    </w:p>
    <w:p w:rsidR="00735D6E"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r>
    </w:p>
    <w:p w:rsidR="002D07A1" w:rsidRPr="00CB24B3" w:rsidRDefault="00735D6E" w:rsidP="009B4C3D">
      <w:pPr>
        <w:spacing w:after="0" w:line="240" w:lineRule="auto"/>
        <w:jc w:val="both"/>
        <w:rPr>
          <w:rFonts w:ascii="Times New Roman" w:hAnsi="Times New Roman"/>
          <w:sz w:val="26"/>
          <w:szCs w:val="26"/>
        </w:rPr>
      </w:pPr>
      <w:r>
        <w:rPr>
          <w:rFonts w:ascii="Times New Roman" w:hAnsi="Times New Roman"/>
          <w:sz w:val="26"/>
          <w:szCs w:val="26"/>
          <w:lang w:eastAsia="ar-SA"/>
        </w:rPr>
        <w:tab/>
      </w:r>
      <w:r w:rsidR="00606C4A" w:rsidRPr="00606C4A">
        <w:rPr>
          <w:rFonts w:ascii="Times New Roman" w:hAnsi="Times New Roman"/>
          <w:sz w:val="26"/>
          <w:szCs w:val="26"/>
        </w:rPr>
        <w:t>3</w:t>
      </w:r>
      <w:r w:rsidR="002D07A1" w:rsidRPr="00CB24B3">
        <w:rPr>
          <w:rFonts w:ascii="Times New Roman" w:hAnsi="Times New Roman"/>
          <w:sz w:val="26"/>
          <w:szCs w:val="26"/>
        </w:rPr>
        <w:t>. Відділу фінансів районної державної  адміністрації (І.Шпак) внести відповідні зміни до показників районного бюджету.</w:t>
      </w:r>
    </w:p>
    <w:p w:rsidR="002D07A1" w:rsidRDefault="002D07A1" w:rsidP="009B4C3D">
      <w:pPr>
        <w:spacing w:after="0" w:line="240" w:lineRule="auto"/>
        <w:jc w:val="both"/>
        <w:rPr>
          <w:rFonts w:ascii="Times New Roman" w:hAnsi="Times New Roman"/>
          <w:sz w:val="26"/>
          <w:szCs w:val="26"/>
        </w:rPr>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606C4A" w:rsidRPr="00416AFE">
        <w:rPr>
          <w:rFonts w:ascii="Times New Roman" w:hAnsi="Times New Roman"/>
          <w:sz w:val="26"/>
          <w:szCs w:val="26"/>
          <w:lang w:val="ru-RU" w:eastAsia="ar-SA"/>
        </w:rPr>
        <w:t>4</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2D07A1" w:rsidRPr="00CB24B3" w:rsidRDefault="002D07A1" w:rsidP="009B4C3D">
      <w:pPr>
        <w:spacing w:after="0" w:line="240" w:lineRule="auto"/>
        <w:jc w:val="both"/>
        <w:rPr>
          <w:rFonts w:ascii="Times New Roman" w:hAnsi="Times New Roman"/>
          <w:b/>
          <w:sz w:val="26"/>
          <w:szCs w:val="26"/>
          <w:lang w:eastAsia="ar-SA"/>
        </w:rPr>
      </w:pPr>
    </w:p>
    <w:p w:rsidR="002D07A1" w:rsidRPr="00CB24B3" w:rsidRDefault="002D07A1" w:rsidP="00C310A5">
      <w:pPr>
        <w:spacing w:after="0"/>
        <w:rPr>
          <w:rFonts w:ascii="Times New Roman" w:hAnsi="Times New Roman"/>
          <w:sz w:val="26"/>
          <w:szCs w:val="26"/>
          <w:lang w:eastAsia="ar-SA"/>
        </w:rPr>
      </w:pPr>
    </w:p>
    <w:p w:rsidR="00D61805" w:rsidRPr="0090451A" w:rsidRDefault="00D61805" w:rsidP="0090451A">
      <w:pPr>
        <w:rPr>
          <w:rFonts w:ascii="Times New Roman" w:hAnsi="Times New Roman"/>
          <w:b/>
          <w:bCs/>
          <w:sz w:val="26"/>
          <w:szCs w:val="26"/>
          <w:lang w:val="ru-RU"/>
        </w:rPr>
      </w:pPr>
      <w:r>
        <w:rPr>
          <w:rFonts w:ascii="Times New Roman" w:hAnsi="Times New Roman"/>
          <w:b/>
          <w:bCs/>
          <w:sz w:val="26"/>
          <w:szCs w:val="26"/>
          <w:lang w:val="ru-RU"/>
        </w:rPr>
        <w:t xml:space="preserve">Перший заступник </w:t>
      </w:r>
      <w:proofErr w:type="spellStart"/>
      <w:r>
        <w:rPr>
          <w:rFonts w:ascii="Times New Roman" w:hAnsi="Times New Roman"/>
          <w:b/>
          <w:bCs/>
          <w:sz w:val="26"/>
          <w:szCs w:val="26"/>
          <w:lang w:val="ru-RU"/>
        </w:rPr>
        <w:t>голови</w:t>
      </w:r>
      <w:proofErr w:type="spellEnd"/>
      <w:r w:rsidR="00E339A7">
        <w:rPr>
          <w:rFonts w:ascii="Times New Roman" w:hAnsi="Times New Roman"/>
          <w:b/>
          <w:bCs/>
          <w:sz w:val="26"/>
          <w:szCs w:val="26"/>
          <w:lang w:val="ru-RU"/>
        </w:rPr>
        <w:t xml:space="preserve">                   </w:t>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Pr>
          <w:rFonts w:ascii="Times New Roman" w:hAnsi="Times New Roman"/>
          <w:b/>
          <w:bCs/>
          <w:sz w:val="26"/>
          <w:szCs w:val="26"/>
          <w:lang w:val="ru-RU"/>
        </w:rPr>
        <w:t>Роман ШЛЯРП</w:t>
      </w:r>
    </w:p>
    <w:sectPr w:rsidR="00D61805" w:rsidRPr="0090451A"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CBE"/>
    <w:rsid w:val="00055A1E"/>
    <w:rsid w:val="00055C3E"/>
    <w:rsid w:val="00055D9D"/>
    <w:rsid w:val="000605D5"/>
    <w:rsid w:val="00062CC6"/>
    <w:rsid w:val="0007540E"/>
    <w:rsid w:val="00077D24"/>
    <w:rsid w:val="00082D91"/>
    <w:rsid w:val="000A5C06"/>
    <w:rsid w:val="000B1650"/>
    <w:rsid w:val="000B476C"/>
    <w:rsid w:val="000B72ED"/>
    <w:rsid w:val="000C39F2"/>
    <w:rsid w:val="000D1B1B"/>
    <w:rsid w:val="000E1072"/>
    <w:rsid w:val="000E63DA"/>
    <w:rsid w:val="000F365A"/>
    <w:rsid w:val="000F5254"/>
    <w:rsid w:val="000F5EBE"/>
    <w:rsid w:val="000F6104"/>
    <w:rsid w:val="000F6DF2"/>
    <w:rsid w:val="00102205"/>
    <w:rsid w:val="001055B0"/>
    <w:rsid w:val="001212CF"/>
    <w:rsid w:val="00123562"/>
    <w:rsid w:val="00143B1B"/>
    <w:rsid w:val="001459F8"/>
    <w:rsid w:val="0015497C"/>
    <w:rsid w:val="001749F4"/>
    <w:rsid w:val="00177D05"/>
    <w:rsid w:val="00177D22"/>
    <w:rsid w:val="00182A1D"/>
    <w:rsid w:val="00187303"/>
    <w:rsid w:val="00187E3D"/>
    <w:rsid w:val="001924F1"/>
    <w:rsid w:val="00196523"/>
    <w:rsid w:val="001B07D0"/>
    <w:rsid w:val="001B2779"/>
    <w:rsid w:val="001B65E9"/>
    <w:rsid w:val="001C03ED"/>
    <w:rsid w:val="001C0A59"/>
    <w:rsid w:val="001C7514"/>
    <w:rsid w:val="001E1F1B"/>
    <w:rsid w:val="001E2CED"/>
    <w:rsid w:val="001E32BE"/>
    <w:rsid w:val="001E4A10"/>
    <w:rsid w:val="00203A24"/>
    <w:rsid w:val="002045B8"/>
    <w:rsid w:val="00207BA5"/>
    <w:rsid w:val="00214FB3"/>
    <w:rsid w:val="0021652F"/>
    <w:rsid w:val="002241BE"/>
    <w:rsid w:val="00226E07"/>
    <w:rsid w:val="00235142"/>
    <w:rsid w:val="00240BEC"/>
    <w:rsid w:val="00242761"/>
    <w:rsid w:val="00246107"/>
    <w:rsid w:val="002470EB"/>
    <w:rsid w:val="00247151"/>
    <w:rsid w:val="0025072B"/>
    <w:rsid w:val="0025155B"/>
    <w:rsid w:val="00253E6F"/>
    <w:rsid w:val="002554F6"/>
    <w:rsid w:val="0026448B"/>
    <w:rsid w:val="00266F3F"/>
    <w:rsid w:val="0027748A"/>
    <w:rsid w:val="00280A59"/>
    <w:rsid w:val="00285610"/>
    <w:rsid w:val="002927A3"/>
    <w:rsid w:val="00292D45"/>
    <w:rsid w:val="00296FC4"/>
    <w:rsid w:val="002A77F6"/>
    <w:rsid w:val="002B55C8"/>
    <w:rsid w:val="002D07A1"/>
    <w:rsid w:val="002D2946"/>
    <w:rsid w:val="002F0B7A"/>
    <w:rsid w:val="0030001C"/>
    <w:rsid w:val="003007F6"/>
    <w:rsid w:val="003023F0"/>
    <w:rsid w:val="00307341"/>
    <w:rsid w:val="00310634"/>
    <w:rsid w:val="0031151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16AFE"/>
    <w:rsid w:val="004306D8"/>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A5503"/>
    <w:rsid w:val="004C4904"/>
    <w:rsid w:val="004C7B2E"/>
    <w:rsid w:val="004D185B"/>
    <w:rsid w:val="004D6DD4"/>
    <w:rsid w:val="004F6E9A"/>
    <w:rsid w:val="005032A9"/>
    <w:rsid w:val="00504DDC"/>
    <w:rsid w:val="00513927"/>
    <w:rsid w:val="00517476"/>
    <w:rsid w:val="00531A13"/>
    <w:rsid w:val="00542B36"/>
    <w:rsid w:val="00544D99"/>
    <w:rsid w:val="0054562A"/>
    <w:rsid w:val="005560FB"/>
    <w:rsid w:val="00560713"/>
    <w:rsid w:val="00561B3A"/>
    <w:rsid w:val="00572C9F"/>
    <w:rsid w:val="00586E66"/>
    <w:rsid w:val="00587F14"/>
    <w:rsid w:val="005904BC"/>
    <w:rsid w:val="00590E8A"/>
    <w:rsid w:val="00593AF9"/>
    <w:rsid w:val="00595BF0"/>
    <w:rsid w:val="005A59D7"/>
    <w:rsid w:val="005B2B9F"/>
    <w:rsid w:val="005E1573"/>
    <w:rsid w:val="005E27D5"/>
    <w:rsid w:val="005F18C4"/>
    <w:rsid w:val="0060279A"/>
    <w:rsid w:val="006029D6"/>
    <w:rsid w:val="00604A1C"/>
    <w:rsid w:val="006060A4"/>
    <w:rsid w:val="00606C4A"/>
    <w:rsid w:val="006121AE"/>
    <w:rsid w:val="00624E66"/>
    <w:rsid w:val="00650825"/>
    <w:rsid w:val="006606AD"/>
    <w:rsid w:val="00671B99"/>
    <w:rsid w:val="006760BD"/>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35D6E"/>
    <w:rsid w:val="00741EAB"/>
    <w:rsid w:val="00770271"/>
    <w:rsid w:val="00772739"/>
    <w:rsid w:val="007940B2"/>
    <w:rsid w:val="00794696"/>
    <w:rsid w:val="007A3408"/>
    <w:rsid w:val="007B150A"/>
    <w:rsid w:val="007B2108"/>
    <w:rsid w:val="007B2221"/>
    <w:rsid w:val="007B3295"/>
    <w:rsid w:val="00805F19"/>
    <w:rsid w:val="00807C14"/>
    <w:rsid w:val="00814540"/>
    <w:rsid w:val="008168FC"/>
    <w:rsid w:val="008306E7"/>
    <w:rsid w:val="00831C14"/>
    <w:rsid w:val="0083577B"/>
    <w:rsid w:val="008469CD"/>
    <w:rsid w:val="00855177"/>
    <w:rsid w:val="00867347"/>
    <w:rsid w:val="0087313D"/>
    <w:rsid w:val="00887F99"/>
    <w:rsid w:val="00890CB5"/>
    <w:rsid w:val="00890EA5"/>
    <w:rsid w:val="008A209B"/>
    <w:rsid w:val="008A7A24"/>
    <w:rsid w:val="008B2723"/>
    <w:rsid w:val="008C0B13"/>
    <w:rsid w:val="008C3FF1"/>
    <w:rsid w:val="008C5D10"/>
    <w:rsid w:val="008E06C1"/>
    <w:rsid w:val="008E46A4"/>
    <w:rsid w:val="008F4CEF"/>
    <w:rsid w:val="00903183"/>
    <w:rsid w:val="009043E8"/>
    <w:rsid w:val="0090451A"/>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75A"/>
    <w:rsid w:val="009E2E67"/>
    <w:rsid w:val="009E6C0F"/>
    <w:rsid w:val="009F185C"/>
    <w:rsid w:val="009F402D"/>
    <w:rsid w:val="009F5F16"/>
    <w:rsid w:val="00A104B4"/>
    <w:rsid w:val="00A17F00"/>
    <w:rsid w:val="00A2507F"/>
    <w:rsid w:val="00A504C2"/>
    <w:rsid w:val="00A511A9"/>
    <w:rsid w:val="00A52149"/>
    <w:rsid w:val="00A65E87"/>
    <w:rsid w:val="00A724C8"/>
    <w:rsid w:val="00A773A5"/>
    <w:rsid w:val="00A80AB6"/>
    <w:rsid w:val="00A83D86"/>
    <w:rsid w:val="00A94696"/>
    <w:rsid w:val="00AA110B"/>
    <w:rsid w:val="00AA6DF9"/>
    <w:rsid w:val="00AB140A"/>
    <w:rsid w:val="00AB3CB1"/>
    <w:rsid w:val="00AC429A"/>
    <w:rsid w:val="00AD3F6A"/>
    <w:rsid w:val="00AD5B5F"/>
    <w:rsid w:val="00AF461D"/>
    <w:rsid w:val="00AF5800"/>
    <w:rsid w:val="00B024F2"/>
    <w:rsid w:val="00B117ED"/>
    <w:rsid w:val="00B1205C"/>
    <w:rsid w:val="00B17069"/>
    <w:rsid w:val="00B222E5"/>
    <w:rsid w:val="00B24130"/>
    <w:rsid w:val="00B24BAF"/>
    <w:rsid w:val="00B312C0"/>
    <w:rsid w:val="00B4209D"/>
    <w:rsid w:val="00B441A1"/>
    <w:rsid w:val="00B45FE9"/>
    <w:rsid w:val="00B6623F"/>
    <w:rsid w:val="00B80206"/>
    <w:rsid w:val="00B87382"/>
    <w:rsid w:val="00B979DF"/>
    <w:rsid w:val="00BA3A65"/>
    <w:rsid w:val="00BB435E"/>
    <w:rsid w:val="00BC222E"/>
    <w:rsid w:val="00BC42C2"/>
    <w:rsid w:val="00BE0F7D"/>
    <w:rsid w:val="00BE33FC"/>
    <w:rsid w:val="00BF0622"/>
    <w:rsid w:val="00BF1592"/>
    <w:rsid w:val="00BF1C59"/>
    <w:rsid w:val="00BF3CE8"/>
    <w:rsid w:val="00BF421A"/>
    <w:rsid w:val="00C15A79"/>
    <w:rsid w:val="00C227CF"/>
    <w:rsid w:val="00C2774A"/>
    <w:rsid w:val="00C310A5"/>
    <w:rsid w:val="00C4329D"/>
    <w:rsid w:val="00C47B6F"/>
    <w:rsid w:val="00C61CCE"/>
    <w:rsid w:val="00C6537B"/>
    <w:rsid w:val="00C86EB6"/>
    <w:rsid w:val="00C93B8D"/>
    <w:rsid w:val="00CB24B3"/>
    <w:rsid w:val="00CB3AD0"/>
    <w:rsid w:val="00CB6010"/>
    <w:rsid w:val="00CC168E"/>
    <w:rsid w:val="00CD66E2"/>
    <w:rsid w:val="00CE06D6"/>
    <w:rsid w:val="00CE091B"/>
    <w:rsid w:val="00CE3FE0"/>
    <w:rsid w:val="00CE6237"/>
    <w:rsid w:val="00CE6D48"/>
    <w:rsid w:val="00CF382B"/>
    <w:rsid w:val="00D06EFD"/>
    <w:rsid w:val="00D110F5"/>
    <w:rsid w:val="00D2038E"/>
    <w:rsid w:val="00D3281B"/>
    <w:rsid w:val="00D40977"/>
    <w:rsid w:val="00D4104E"/>
    <w:rsid w:val="00D44470"/>
    <w:rsid w:val="00D61805"/>
    <w:rsid w:val="00D621BB"/>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16567"/>
    <w:rsid w:val="00E339A7"/>
    <w:rsid w:val="00E5566D"/>
    <w:rsid w:val="00E61B7B"/>
    <w:rsid w:val="00E637F0"/>
    <w:rsid w:val="00E74D08"/>
    <w:rsid w:val="00E754BB"/>
    <w:rsid w:val="00E75EC4"/>
    <w:rsid w:val="00E820EC"/>
    <w:rsid w:val="00E86217"/>
    <w:rsid w:val="00E93E38"/>
    <w:rsid w:val="00E95813"/>
    <w:rsid w:val="00E96A0B"/>
    <w:rsid w:val="00EA5004"/>
    <w:rsid w:val="00EB6779"/>
    <w:rsid w:val="00EC0506"/>
    <w:rsid w:val="00ED6209"/>
    <w:rsid w:val="00ED64B5"/>
    <w:rsid w:val="00EE393B"/>
    <w:rsid w:val="00EE44D0"/>
    <w:rsid w:val="00EF441A"/>
    <w:rsid w:val="00EF53FC"/>
    <w:rsid w:val="00EF61CE"/>
    <w:rsid w:val="00F12936"/>
    <w:rsid w:val="00F141CF"/>
    <w:rsid w:val="00F25635"/>
    <w:rsid w:val="00F36602"/>
    <w:rsid w:val="00F40064"/>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0465"/>
    <w:rsid w:val="00FD3DA1"/>
    <w:rsid w:val="00FD4421"/>
    <w:rsid w:val="00FE1E0E"/>
    <w:rsid w:val="00FF186D"/>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1264</Words>
  <Characters>722</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2026-09-02T12:21:00Z</cp:lastPrinted>
  <dcterms:created xsi:type="dcterms:W3CDTF">2026-09-03T06:35:00Z</dcterms:created>
  <dcterms:modified xsi:type="dcterms:W3CDTF">2026-09-03T06:35:00Z</dcterms:modified>
</cp:coreProperties>
</file>