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68E" w:rsidRDefault="00CF6B2D"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CC168E" w:rsidRPr="00B441A1" w:rsidRDefault="00CC168E" w:rsidP="00BF1592">
      <w:pPr>
        <w:spacing w:after="0"/>
        <w:ind w:left="-426"/>
        <w:jc w:val="center"/>
        <w:rPr>
          <w:rFonts w:ascii="Times New Roman" w:hAnsi="Times New Roman"/>
          <w:sz w:val="12"/>
          <w:szCs w:val="12"/>
        </w:rPr>
      </w:pPr>
    </w:p>
    <w:p w:rsidR="00CC168E"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CC168E" w:rsidRPr="00DC0A81" w:rsidRDefault="00CC168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CC168E" w:rsidRPr="00DC0A81" w:rsidRDefault="00CC168E" w:rsidP="00BF1592">
      <w:pPr>
        <w:spacing w:after="0" w:line="240" w:lineRule="auto"/>
        <w:jc w:val="center"/>
        <w:rPr>
          <w:rFonts w:ascii="Times New Roman" w:hAnsi="Times New Roman"/>
          <w:b/>
          <w:caps/>
          <w:color w:val="1D68FF"/>
          <w:sz w:val="12"/>
          <w:szCs w:val="12"/>
        </w:rPr>
      </w:pPr>
    </w:p>
    <w:p w:rsidR="00CC168E" w:rsidRPr="004A2A94" w:rsidRDefault="00CC168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CC168E" w:rsidRPr="004A2A94" w:rsidRDefault="00CC168E" w:rsidP="00BF1592">
      <w:pPr>
        <w:spacing w:after="0" w:line="240" w:lineRule="auto"/>
        <w:jc w:val="center"/>
        <w:rPr>
          <w:rFonts w:ascii="Times New Roman" w:hAnsi="Times New Roman"/>
          <w:b/>
          <w:color w:val="1D68FF"/>
          <w:spacing w:val="60"/>
          <w:sz w:val="24"/>
          <w:szCs w:val="24"/>
        </w:rPr>
      </w:pPr>
    </w:p>
    <w:p w:rsidR="00CC168E" w:rsidRPr="00BF1592" w:rsidRDefault="00CC168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CC168E" w:rsidRPr="00BF1592" w:rsidRDefault="00CC168E" w:rsidP="00BF1592">
      <w:pPr>
        <w:spacing w:after="0" w:line="240" w:lineRule="auto"/>
        <w:jc w:val="center"/>
        <w:rPr>
          <w:rFonts w:ascii="Times New Roman" w:hAnsi="Times New Roman"/>
          <w:color w:val="1D68FF"/>
          <w:sz w:val="28"/>
          <w:szCs w:val="28"/>
        </w:rPr>
      </w:pPr>
    </w:p>
    <w:p w:rsidR="00CC168E" w:rsidRPr="00CF6B2D" w:rsidRDefault="00CF6B2D" w:rsidP="00CF6B2D">
      <w:pPr>
        <w:spacing w:after="0" w:line="240" w:lineRule="auto"/>
        <w:jc w:val="both"/>
        <w:rPr>
          <w:rFonts w:ascii="Times New Roman" w:hAnsi="Times New Roman"/>
          <w:color w:val="1D68FF"/>
          <w:sz w:val="24"/>
          <w:szCs w:val="24"/>
        </w:rPr>
      </w:pPr>
      <w:r w:rsidRPr="00CF6B2D">
        <w:rPr>
          <w:rFonts w:ascii="Times New Roman" w:hAnsi="Times New Roman"/>
          <w:color w:val="1D68FF"/>
          <w:sz w:val="24"/>
          <w:szCs w:val="24"/>
        </w:rPr>
        <w:t>13 липня 2026 року</w:t>
      </w:r>
      <w:r w:rsidR="00CC168E" w:rsidRPr="00CF6B2D">
        <w:rPr>
          <w:rFonts w:ascii="Times New Roman" w:hAnsi="Times New Roman"/>
          <w:color w:val="1D68FF"/>
          <w:sz w:val="24"/>
          <w:szCs w:val="24"/>
        </w:rPr>
        <w:t xml:space="preserve"> </w:t>
      </w:r>
      <w:r w:rsidR="00CC168E" w:rsidRPr="00CF6B2D">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CC168E" w:rsidRPr="00CF6B2D">
        <w:rPr>
          <w:rFonts w:ascii="Times New Roman" w:hAnsi="Times New Roman"/>
          <w:color w:val="1D68FF"/>
          <w:sz w:val="24"/>
          <w:szCs w:val="24"/>
        </w:rPr>
        <w:t xml:space="preserve"> Дрогобич                           </w:t>
      </w:r>
      <w:r>
        <w:rPr>
          <w:rFonts w:ascii="Times New Roman" w:hAnsi="Times New Roman"/>
          <w:color w:val="1D68FF"/>
          <w:sz w:val="24"/>
          <w:szCs w:val="24"/>
        </w:rPr>
        <w:t xml:space="preserve">                                     </w:t>
      </w:r>
      <w:bookmarkStart w:id="0" w:name="_GoBack"/>
      <w:bookmarkEnd w:id="0"/>
      <w:r w:rsidR="00CC168E" w:rsidRPr="00CF6B2D">
        <w:rPr>
          <w:rFonts w:ascii="Times New Roman" w:hAnsi="Times New Roman"/>
          <w:color w:val="1D68FF"/>
          <w:sz w:val="24"/>
          <w:szCs w:val="24"/>
        </w:rPr>
        <w:t xml:space="preserve">№ </w:t>
      </w:r>
      <w:r w:rsidRPr="00CF6B2D">
        <w:rPr>
          <w:rFonts w:ascii="Times New Roman" w:hAnsi="Times New Roman"/>
          <w:color w:val="1D68FF"/>
          <w:sz w:val="24"/>
          <w:szCs w:val="24"/>
        </w:rPr>
        <w:t>109</w:t>
      </w:r>
    </w:p>
    <w:p w:rsidR="00C51F1D" w:rsidRDefault="00C51F1D" w:rsidP="003C7D13">
      <w:pPr>
        <w:pStyle w:val="a4"/>
        <w:ind w:firstLine="15"/>
        <w:jc w:val="both"/>
        <w:rPr>
          <w:rFonts w:ascii="TimesNewRomanPS-BoldItalicMT" w:hAnsi="TimesNewRomanPS-BoldItalicMT" w:cs="TimesNewRomanPS-BoldItalicMT"/>
          <w:b/>
          <w:bCs/>
          <w:i/>
          <w:iCs/>
          <w:sz w:val="26"/>
          <w:szCs w:val="26"/>
        </w:rPr>
      </w:pPr>
    </w:p>
    <w:p w:rsidR="00CC168E" w:rsidRPr="003C7D13" w:rsidRDefault="00CC168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w:t>
      </w:r>
      <w:r w:rsidR="003329F0">
        <w:rPr>
          <w:rFonts w:ascii="TimesNewRomanPS-BoldItalicMT" w:hAnsi="TimesNewRomanPS-BoldItalicMT" w:cs="TimesNewRomanPS-BoldItalicMT"/>
          <w:b/>
          <w:bCs/>
          <w:i/>
          <w:iCs/>
          <w:sz w:val="26"/>
          <w:szCs w:val="26"/>
        </w:rPr>
        <w:t>внесення змін</w:t>
      </w:r>
      <w:r w:rsidR="00715355">
        <w:rPr>
          <w:rFonts w:ascii="TimesNewRomanPS-BoldItalicMT" w:hAnsi="TimesNewRomanPS-BoldItalicMT" w:cs="TimesNewRomanPS-BoldItalicMT"/>
          <w:b/>
          <w:bCs/>
          <w:i/>
          <w:iCs/>
          <w:sz w:val="26"/>
          <w:szCs w:val="26"/>
        </w:rPr>
        <w:t xml:space="preserve"> до бюджетних призначень</w:t>
      </w:r>
    </w:p>
    <w:p w:rsidR="00C51F1D" w:rsidRPr="003C7D13" w:rsidRDefault="00C51F1D" w:rsidP="003C7D13">
      <w:pPr>
        <w:pStyle w:val="a4"/>
        <w:ind w:firstLine="15"/>
        <w:jc w:val="both"/>
        <w:rPr>
          <w:rFonts w:ascii="Times New Roman" w:hAnsi="Times New Roman"/>
          <w:b/>
          <w:i/>
          <w:sz w:val="26"/>
          <w:szCs w:val="26"/>
        </w:rPr>
      </w:pPr>
    </w:p>
    <w:p w:rsidR="00CC168E" w:rsidRDefault="00726893" w:rsidP="00D872EC">
      <w:pPr>
        <w:autoSpaceDE w:val="0"/>
        <w:autoSpaceDN w:val="0"/>
        <w:adjustRightInd w:val="0"/>
        <w:spacing w:after="0" w:line="240" w:lineRule="auto"/>
        <w:ind w:firstLine="708"/>
        <w:jc w:val="both"/>
        <w:rPr>
          <w:rFonts w:ascii="Times New Roman" w:hAnsi="Times New Roman"/>
          <w:sz w:val="26"/>
          <w:szCs w:val="26"/>
        </w:rPr>
      </w:pPr>
      <w:r w:rsidRPr="00CB24B3">
        <w:rPr>
          <w:rFonts w:ascii="Times New Roman" w:hAnsi="Times New Roman"/>
          <w:sz w:val="26"/>
          <w:szCs w:val="26"/>
        </w:rPr>
        <w:t xml:space="preserve">Відповідно до Указу Президента України від 24.02.2022 року №68/2022 </w:t>
      </w:r>
      <w:r w:rsidRPr="00726893">
        <w:rPr>
          <w:rFonts w:ascii="Times New Roman" w:hAnsi="Times New Roman"/>
          <w:sz w:val="26"/>
          <w:szCs w:val="26"/>
        </w:rPr>
        <w:t>“</w:t>
      </w:r>
      <w:r w:rsidRPr="00CB24B3">
        <w:rPr>
          <w:rFonts w:ascii="Times New Roman" w:hAnsi="Times New Roman"/>
          <w:sz w:val="26"/>
          <w:szCs w:val="26"/>
        </w:rPr>
        <w:t>Про утворе</w:t>
      </w:r>
      <w:r>
        <w:rPr>
          <w:rFonts w:ascii="Times New Roman" w:hAnsi="Times New Roman"/>
          <w:sz w:val="26"/>
          <w:szCs w:val="26"/>
        </w:rPr>
        <w:t xml:space="preserve">ння військових адміністрацій”, статті 6 та пункту 1 статті 23 Закону України </w:t>
      </w:r>
      <w:r w:rsidRPr="00726893">
        <w:rPr>
          <w:rFonts w:ascii="Times New Roman" w:hAnsi="Times New Roman"/>
          <w:sz w:val="26"/>
          <w:szCs w:val="26"/>
        </w:rPr>
        <w:t>“</w:t>
      </w:r>
      <w:r>
        <w:rPr>
          <w:rFonts w:ascii="Times New Roman" w:hAnsi="Times New Roman"/>
          <w:sz w:val="26"/>
          <w:szCs w:val="26"/>
        </w:rPr>
        <w:t>Про місцеві державні адміністрації</w:t>
      </w:r>
      <w:r w:rsidRPr="00726893">
        <w:rPr>
          <w:rFonts w:ascii="Times New Roman" w:hAnsi="Times New Roman"/>
          <w:sz w:val="26"/>
          <w:szCs w:val="26"/>
        </w:rPr>
        <w:t>”,</w:t>
      </w:r>
      <w:r>
        <w:rPr>
          <w:rFonts w:ascii="Times New Roman" w:hAnsi="Times New Roman"/>
          <w:sz w:val="26"/>
          <w:szCs w:val="26"/>
        </w:rPr>
        <w:t xml:space="preserve"> </w:t>
      </w:r>
      <w:r w:rsidRPr="00CB24B3">
        <w:rPr>
          <w:rFonts w:ascii="Times New Roman" w:hAnsi="Times New Roman"/>
          <w:sz w:val="26"/>
          <w:szCs w:val="26"/>
        </w:rPr>
        <w:t xml:space="preserve">статті 15 Закону України “Про правовий режим воєнного стану”,  </w:t>
      </w:r>
      <w:r w:rsidR="006B0C89">
        <w:rPr>
          <w:rFonts w:ascii="Times New Roman" w:hAnsi="Times New Roman"/>
          <w:sz w:val="26"/>
          <w:szCs w:val="26"/>
        </w:rPr>
        <w:t xml:space="preserve">вимог Бюджетного кодексу України, </w:t>
      </w:r>
      <w:r w:rsidR="006B0C89" w:rsidRPr="00CB24B3">
        <w:rPr>
          <w:rFonts w:ascii="Times New Roman" w:hAnsi="Times New Roman"/>
          <w:sz w:val="26"/>
          <w:szCs w:val="26"/>
        </w:rPr>
        <w:t xml:space="preserve"> </w:t>
      </w:r>
      <w:r w:rsidRPr="00CB24B3">
        <w:rPr>
          <w:rFonts w:ascii="Times New Roman" w:hAnsi="Times New Roman"/>
          <w:sz w:val="26"/>
          <w:szCs w:val="26"/>
        </w:rPr>
        <w:t>постанови Кабінету Міністрів України від 11 березня 2022 року  № 252 “Деякі питання формування та виконання місцевих бюджетів у період воєнного стану”</w:t>
      </w:r>
      <w:r w:rsidR="00620510">
        <w:rPr>
          <w:rFonts w:ascii="Times New Roman" w:hAnsi="Times New Roman"/>
          <w:sz w:val="26"/>
          <w:szCs w:val="26"/>
        </w:rPr>
        <w:t xml:space="preserve"> </w:t>
      </w:r>
      <w:r w:rsidR="00CF3873" w:rsidRPr="00CB24B3">
        <w:rPr>
          <w:rFonts w:ascii="Times New Roman" w:hAnsi="Times New Roman"/>
          <w:sz w:val="26"/>
          <w:szCs w:val="26"/>
        </w:rPr>
        <w:t>(зі змінами)</w:t>
      </w:r>
      <w:r w:rsidRPr="00CB24B3">
        <w:rPr>
          <w:rFonts w:ascii="Times New Roman" w:hAnsi="Times New Roman"/>
          <w:sz w:val="26"/>
          <w:szCs w:val="26"/>
        </w:rPr>
        <w:t xml:space="preserve">, </w:t>
      </w:r>
      <w:r w:rsidR="0054562A">
        <w:rPr>
          <w:rFonts w:ascii="Times New Roman" w:hAnsi="Times New Roman"/>
          <w:sz w:val="26"/>
          <w:szCs w:val="26"/>
        </w:rPr>
        <w:t xml:space="preserve">розпорядження Львівської обласної військової адміністрації від </w:t>
      </w:r>
      <w:r w:rsidR="006B0C89">
        <w:rPr>
          <w:rFonts w:ascii="Times New Roman" w:hAnsi="Times New Roman"/>
          <w:sz w:val="26"/>
          <w:szCs w:val="26"/>
        </w:rPr>
        <w:t>18.03</w:t>
      </w:r>
      <w:r w:rsidR="00641284">
        <w:rPr>
          <w:rFonts w:ascii="Times New Roman" w:hAnsi="Times New Roman"/>
          <w:sz w:val="26"/>
          <w:szCs w:val="26"/>
        </w:rPr>
        <w:t>.202</w:t>
      </w:r>
      <w:r w:rsidR="006B0C89">
        <w:rPr>
          <w:rFonts w:ascii="Times New Roman" w:hAnsi="Times New Roman"/>
          <w:sz w:val="26"/>
          <w:szCs w:val="26"/>
        </w:rPr>
        <w:t>6</w:t>
      </w:r>
      <w:r w:rsidR="002D2D1B">
        <w:rPr>
          <w:rFonts w:ascii="Times New Roman" w:hAnsi="Times New Roman"/>
          <w:sz w:val="26"/>
          <w:szCs w:val="26"/>
        </w:rPr>
        <w:t xml:space="preserve"> </w:t>
      </w:r>
      <w:r w:rsidR="0054562A">
        <w:rPr>
          <w:rFonts w:ascii="Times New Roman" w:hAnsi="Times New Roman"/>
          <w:sz w:val="26"/>
          <w:szCs w:val="26"/>
        </w:rPr>
        <w:t>р. №</w:t>
      </w:r>
      <w:r w:rsidR="006B0C89">
        <w:rPr>
          <w:rFonts w:ascii="Times New Roman" w:hAnsi="Times New Roman"/>
          <w:sz w:val="26"/>
          <w:szCs w:val="26"/>
        </w:rPr>
        <w:t>314</w:t>
      </w:r>
      <w:r w:rsidR="0054562A">
        <w:rPr>
          <w:rFonts w:ascii="Times New Roman" w:hAnsi="Times New Roman"/>
          <w:sz w:val="26"/>
          <w:szCs w:val="26"/>
        </w:rPr>
        <w:t>/0/5-2</w:t>
      </w:r>
      <w:r w:rsidR="006B0C89">
        <w:rPr>
          <w:rFonts w:ascii="Times New Roman" w:hAnsi="Times New Roman"/>
          <w:sz w:val="26"/>
          <w:szCs w:val="26"/>
        </w:rPr>
        <w:t>6</w:t>
      </w:r>
      <w:r w:rsidR="0054562A">
        <w:rPr>
          <w:rFonts w:ascii="Times New Roman" w:hAnsi="Times New Roman"/>
          <w:sz w:val="26"/>
          <w:szCs w:val="26"/>
        </w:rPr>
        <w:t xml:space="preserve">ВА </w:t>
      </w:r>
      <w:r w:rsidR="0054562A" w:rsidRPr="0054562A">
        <w:rPr>
          <w:rFonts w:ascii="Times New Roman" w:hAnsi="Times New Roman"/>
          <w:sz w:val="26"/>
          <w:szCs w:val="26"/>
        </w:rPr>
        <w:t>“</w:t>
      </w:r>
      <w:r w:rsidR="00FE1E0E">
        <w:rPr>
          <w:rFonts w:ascii="Times New Roman" w:hAnsi="Times New Roman"/>
          <w:sz w:val="26"/>
          <w:szCs w:val="26"/>
        </w:rPr>
        <w:t xml:space="preserve">Про </w:t>
      </w:r>
      <w:r>
        <w:rPr>
          <w:rFonts w:ascii="Times New Roman" w:hAnsi="Times New Roman"/>
          <w:sz w:val="26"/>
          <w:szCs w:val="26"/>
        </w:rPr>
        <w:t>внесення змін до показників обласного бюджету Львівської області на 202</w:t>
      </w:r>
      <w:r w:rsidR="006B0C89">
        <w:rPr>
          <w:rFonts w:ascii="Times New Roman" w:hAnsi="Times New Roman"/>
          <w:sz w:val="26"/>
          <w:szCs w:val="26"/>
        </w:rPr>
        <w:t>6</w:t>
      </w:r>
      <w:r w:rsidR="00620510">
        <w:rPr>
          <w:rFonts w:ascii="Times New Roman" w:hAnsi="Times New Roman"/>
          <w:sz w:val="26"/>
          <w:szCs w:val="26"/>
        </w:rPr>
        <w:t xml:space="preserve"> рік, </w:t>
      </w:r>
      <w:r>
        <w:rPr>
          <w:rFonts w:ascii="Times New Roman" w:hAnsi="Times New Roman"/>
          <w:sz w:val="26"/>
          <w:szCs w:val="26"/>
        </w:rPr>
        <w:t xml:space="preserve">Комплексної програми </w:t>
      </w:r>
      <w:r w:rsidRPr="00726893">
        <w:rPr>
          <w:rFonts w:ascii="Times New Roman" w:hAnsi="Times New Roman"/>
          <w:sz w:val="26"/>
          <w:szCs w:val="26"/>
        </w:rPr>
        <w:t>“</w:t>
      </w:r>
      <w:r>
        <w:rPr>
          <w:rFonts w:ascii="Times New Roman" w:hAnsi="Times New Roman"/>
          <w:sz w:val="26"/>
          <w:szCs w:val="26"/>
        </w:rPr>
        <w:t>Безпечна Львівщина</w:t>
      </w:r>
      <w:r w:rsidRPr="00726893">
        <w:rPr>
          <w:rFonts w:ascii="Times New Roman" w:hAnsi="Times New Roman"/>
          <w:sz w:val="26"/>
          <w:szCs w:val="26"/>
        </w:rPr>
        <w:t>” на 2021-202</w:t>
      </w:r>
      <w:r w:rsidR="006B0C89">
        <w:rPr>
          <w:rFonts w:ascii="Times New Roman" w:hAnsi="Times New Roman"/>
          <w:sz w:val="26"/>
          <w:szCs w:val="26"/>
        </w:rPr>
        <w:t>6</w:t>
      </w:r>
      <w:r w:rsidRPr="00726893">
        <w:rPr>
          <w:rFonts w:ascii="Times New Roman" w:hAnsi="Times New Roman"/>
          <w:sz w:val="26"/>
          <w:szCs w:val="26"/>
        </w:rPr>
        <w:t xml:space="preserve"> роки</w:t>
      </w:r>
      <w:r w:rsidR="0054562A" w:rsidRPr="00D872EC">
        <w:rPr>
          <w:rFonts w:ascii="Times New Roman" w:hAnsi="Times New Roman"/>
          <w:sz w:val="26"/>
          <w:szCs w:val="26"/>
        </w:rPr>
        <w:t>”</w:t>
      </w:r>
      <w:r w:rsidR="00F8283A">
        <w:rPr>
          <w:rFonts w:ascii="Times New Roman" w:hAnsi="Times New Roman"/>
          <w:sz w:val="26"/>
          <w:szCs w:val="26"/>
        </w:rPr>
        <w:t xml:space="preserve"> та листа </w:t>
      </w:r>
      <w:r w:rsidR="003329F0">
        <w:rPr>
          <w:rFonts w:ascii="Times New Roman" w:hAnsi="Times New Roman"/>
          <w:sz w:val="26"/>
          <w:szCs w:val="26"/>
        </w:rPr>
        <w:t>управління з питань цивільного захисту та оборонної роботи</w:t>
      </w:r>
      <w:r w:rsidR="00620510">
        <w:rPr>
          <w:rFonts w:ascii="Times New Roman" w:hAnsi="Times New Roman"/>
          <w:sz w:val="26"/>
          <w:szCs w:val="26"/>
        </w:rPr>
        <w:t xml:space="preserve"> райдержадміністрації</w:t>
      </w:r>
      <w:r w:rsidR="003329F0">
        <w:rPr>
          <w:rFonts w:ascii="Times New Roman" w:hAnsi="Times New Roman"/>
          <w:sz w:val="26"/>
          <w:szCs w:val="26"/>
        </w:rPr>
        <w:t xml:space="preserve"> від 08.07.2026 №39 </w:t>
      </w:r>
      <w:r w:rsidR="003329F0" w:rsidRPr="00726893">
        <w:rPr>
          <w:rFonts w:ascii="Times New Roman" w:hAnsi="Times New Roman"/>
          <w:sz w:val="26"/>
          <w:szCs w:val="26"/>
        </w:rPr>
        <w:t>“</w:t>
      </w:r>
      <w:r w:rsidR="003329F0">
        <w:rPr>
          <w:rFonts w:ascii="Times New Roman" w:hAnsi="Times New Roman"/>
          <w:sz w:val="26"/>
          <w:szCs w:val="26"/>
        </w:rPr>
        <w:t>Щодо перерозподілу коштів”</w:t>
      </w:r>
      <w:r w:rsidR="00CC168E" w:rsidRPr="00D872EC">
        <w:rPr>
          <w:rFonts w:ascii="Times New Roman" w:hAnsi="Times New Roman"/>
          <w:sz w:val="26"/>
          <w:szCs w:val="26"/>
        </w:rPr>
        <w:t>:</w:t>
      </w:r>
    </w:p>
    <w:p w:rsidR="00F8283A" w:rsidRDefault="00F8283A" w:rsidP="00F8283A">
      <w:pPr>
        <w:pStyle w:val="a7"/>
        <w:tabs>
          <w:tab w:val="left" w:pos="10773"/>
        </w:tabs>
        <w:spacing w:before="0"/>
      </w:pPr>
    </w:p>
    <w:p w:rsidR="00F8283A" w:rsidRPr="00C51F1D" w:rsidRDefault="008934BB" w:rsidP="00C51F1D">
      <w:pPr>
        <w:pStyle w:val="4"/>
        <w:spacing w:before="0" w:after="0" w:line="240" w:lineRule="auto"/>
        <w:jc w:val="both"/>
        <w:rPr>
          <w:rStyle w:val="ad"/>
          <w:rFonts w:ascii="Times New Roman" w:hAnsi="Times New Roman"/>
          <w:b w:val="0"/>
          <w:i w:val="0"/>
          <w:sz w:val="26"/>
          <w:szCs w:val="26"/>
        </w:rPr>
      </w:pPr>
      <w:r w:rsidRPr="00C51F1D">
        <w:rPr>
          <w:rStyle w:val="ad"/>
          <w:rFonts w:ascii="Times New Roman" w:hAnsi="Times New Roman"/>
          <w:b w:val="0"/>
          <w:i w:val="0"/>
        </w:rPr>
        <w:t xml:space="preserve">       </w:t>
      </w:r>
      <w:r w:rsidR="00C51F1D">
        <w:rPr>
          <w:rStyle w:val="ad"/>
          <w:rFonts w:ascii="Times New Roman" w:hAnsi="Times New Roman"/>
          <w:b w:val="0"/>
          <w:i w:val="0"/>
          <w:sz w:val="26"/>
          <w:szCs w:val="26"/>
        </w:rPr>
        <w:tab/>
      </w:r>
      <w:r w:rsidR="006B0C89" w:rsidRPr="006B0C89">
        <w:rPr>
          <w:rStyle w:val="ad"/>
          <w:rFonts w:ascii="Times New Roman" w:hAnsi="Times New Roman"/>
          <w:b w:val="0"/>
          <w:i w:val="0"/>
          <w:sz w:val="26"/>
          <w:szCs w:val="26"/>
        </w:rPr>
        <w:t>1</w:t>
      </w:r>
      <w:r w:rsidR="00C51F1D" w:rsidRPr="006B0C89">
        <w:rPr>
          <w:rStyle w:val="ad"/>
          <w:rFonts w:ascii="Times New Roman" w:hAnsi="Times New Roman"/>
          <w:b w:val="0"/>
          <w:i w:val="0"/>
          <w:sz w:val="26"/>
          <w:szCs w:val="26"/>
        </w:rPr>
        <w:t>.</w:t>
      </w:r>
      <w:r w:rsidR="006B0C89" w:rsidRPr="006B0C89">
        <w:rPr>
          <w:b w:val="0"/>
          <w:sz w:val="26"/>
          <w:szCs w:val="26"/>
        </w:rPr>
        <w:t xml:space="preserve"> </w:t>
      </w:r>
      <w:r w:rsidR="00DD3ABB">
        <w:rPr>
          <w:rFonts w:ascii="Times New Roman" w:hAnsi="Times New Roman"/>
          <w:b w:val="0"/>
          <w:sz w:val="26"/>
          <w:szCs w:val="26"/>
        </w:rPr>
        <w:t xml:space="preserve">Внести зміни в розподіл </w:t>
      </w:r>
      <w:r w:rsidR="00DD3ABB" w:rsidRPr="006B0C89">
        <w:rPr>
          <w:rFonts w:ascii="Times New Roman" w:hAnsi="Times New Roman"/>
          <w:b w:val="0"/>
          <w:sz w:val="26"/>
          <w:szCs w:val="26"/>
        </w:rPr>
        <w:t>субвенці</w:t>
      </w:r>
      <w:r w:rsidR="00DD3ABB">
        <w:rPr>
          <w:rFonts w:ascii="Times New Roman" w:hAnsi="Times New Roman"/>
          <w:b w:val="0"/>
          <w:sz w:val="26"/>
          <w:szCs w:val="26"/>
        </w:rPr>
        <w:t>ї</w:t>
      </w:r>
      <w:r w:rsidR="00715355">
        <w:rPr>
          <w:rFonts w:ascii="Times New Roman" w:hAnsi="Times New Roman"/>
          <w:b w:val="0"/>
          <w:sz w:val="26"/>
          <w:szCs w:val="26"/>
        </w:rPr>
        <w:t>,</w:t>
      </w:r>
      <w:r w:rsidR="00DD3ABB">
        <w:rPr>
          <w:rFonts w:ascii="Times New Roman" w:hAnsi="Times New Roman"/>
          <w:b w:val="0"/>
          <w:sz w:val="26"/>
          <w:szCs w:val="26"/>
        </w:rPr>
        <w:t xml:space="preserve"> </w:t>
      </w:r>
      <w:r w:rsidR="00DD3ABB" w:rsidRPr="006B0C89">
        <w:rPr>
          <w:rFonts w:ascii="Times New Roman" w:hAnsi="Times New Roman"/>
          <w:b w:val="0"/>
          <w:sz w:val="26"/>
          <w:szCs w:val="26"/>
        </w:rPr>
        <w:t>виділен</w:t>
      </w:r>
      <w:r w:rsidR="00DD3ABB">
        <w:rPr>
          <w:rFonts w:ascii="Times New Roman" w:hAnsi="Times New Roman"/>
          <w:b w:val="0"/>
          <w:sz w:val="26"/>
          <w:szCs w:val="26"/>
        </w:rPr>
        <w:t>ої</w:t>
      </w:r>
      <w:r w:rsidR="00DD3ABB" w:rsidRPr="006B0C89">
        <w:rPr>
          <w:rFonts w:ascii="Times New Roman" w:hAnsi="Times New Roman"/>
          <w:b w:val="0"/>
          <w:sz w:val="26"/>
          <w:szCs w:val="26"/>
        </w:rPr>
        <w:t xml:space="preserve"> з обласного бюджету</w:t>
      </w:r>
      <w:r w:rsidR="00A76723">
        <w:rPr>
          <w:rFonts w:ascii="Times New Roman" w:hAnsi="Times New Roman"/>
          <w:b w:val="0"/>
          <w:sz w:val="26"/>
          <w:szCs w:val="26"/>
        </w:rPr>
        <w:t xml:space="preserve"> місцевому бюджету</w:t>
      </w:r>
      <w:r w:rsidR="00DD3ABB" w:rsidRPr="006B0C89">
        <w:rPr>
          <w:rFonts w:ascii="Times New Roman" w:hAnsi="Times New Roman"/>
          <w:b w:val="0"/>
          <w:sz w:val="26"/>
          <w:szCs w:val="26"/>
        </w:rPr>
        <w:t xml:space="preserve"> </w:t>
      </w:r>
      <w:r w:rsidR="00DD3ABB">
        <w:rPr>
          <w:rFonts w:ascii="Times New Roman" w:hAnsi="Times New Roman"/>
          <w:b w:val="0"/>
          <w:sz w:val="26"/>
          <w:szCs w:val="26"/>
        </w:rPr>
        <w:t>Дрогобицькій районній державній адміністрації</w:t>
      </w:r>
      <w:r w:rsidR="00A76723">
        <w:rPr>
          <w:rFonts w:ascii="Times New Roman" w:hAnsi="Times New Roman"/>
          <w:b w:val="0"/>
          <w:sz w:val="26"/>
          <w:szCs w:val="26"/>
        </w:rPr>
        <w:t xml:space="preserve"> </w:t>
      </w:r>
      <w:r w:rsidR="00DD3ABB">
        <w:rPr>
          <w:rFonts w:ascii="Times New Roman" w:hAnsi="Times New Roman"/>
          <w:b w:val="0"/>
          <w:sz w:val="26"/>
          <w:szCs w:val="26"/>
        </w:rPr>
        <w:t xml:space="preserve"> </w:t>
      </w:r>
      <w:r w:rsidR="006B0C89" w:rsidRPr="006B0C89">
        <w:rPr>
          <w:rFonts w:ascii="Times New Roman" w:hAnsi="Times New Roman"/>
          <w:b w:val="0"/>
          <w:sz w:val="26"/>
          <w:szCs w:val="26"/>
        </w:rPr>
        <w:t>на реалізацію Комплексної програми “Безпечна Львівщина” на 2021-202</w:t>
      </w:r>
      <w:r w:rsidR="006B0C89">
        <w:rPr>
          <w:rFonts w:ascii="Times New Roman" w:hAnsi="Times New Roman"/>
          <w:b w:val="0"/>
          <w:sz w:val="26"/>
          <w:szCs w:val="26"/>
        </w:rPr>
        <w:t>6</w:t>
      </w:r>
      <w:r w:rsidR="006B0C89" w:rsidRPr="006B0C89">
        <w:rPr>
          <w:rFonts w:ascii="Times New Roman" w:hAnsi="Times New Roman"/>
          <w:b w:val="0"/>
          <w:sz w:val="26"/>
          <w:szCs w:val="26"/>
        </w:rPr>
        <w:t xml:space="preserve"> роки</w:t>
      </w:r>
      <w:r w:rsidR="00715355">
        <w:rPr>
          <w:rFonts w:ascii="Times New Roman" w:hAnsi="Times New Roman"/>
          <w:b w:val="0"/>
          <w:sz w:val="26"/>
          <w:szCs w:val="26"/>
        </w:rPr>
        <w:t>,</w:t>
      </w:r>
      <w:r w:rsidR="006B0C89" w:rsidRPr="006B0C89">
        <w:rPr>
          <w:rFonts w:ascii="Times New Roman" w:hAnsi="Times New Roman"/>
          <w:b w:val="0"/>
          <w:sz w:val="26"/>
          <w:szCs w:val="26"/>
        </w:rPr>
        <w:t xml:space="preserve"> </w:t>
      </w:r>
      <w:r w:rsidR="00A76723">
        <w:rPr>
          <w:rStyle w:val="ad"/>
          <w:rFonts w:ascii="Times New Roman" w:hAnsi="Times New Roman"/>
          <w:b w:val="0"/>
          <w:i w:val="0"/>
          <w:sz w:val="26"/>
          <w:szCs w:val="26"/>
        </w:rPr>
        <w:t>затвердженої</w:t>
      </w:r>
      <w:r w:rsidR="00715355">
        <w:rPr>
          <w:rStyle w:val="ad"/>
          <w:rFonts w:ascii="Times New Roman" w:hAnsi="Times New Roman"/>
          <w:b w:val="0"/>
          <w:i w:val="0"/>
          <w:sz w:val="26"/>
          <w:szCs w:val="26"/>
        </w:rPr>
        <w:t xml:space="preserve"> розпорядженням Дрогобицької районної військової адміністрації від 26 березня 2026 року №42 «Про затвердження субвенції»</w:t>
      </w:r>
      <w:r w:rsidR="00BD133E">
        <w:rPr>
          <w:rStyle w:val="ad"/>
          <w:rFonts w:ascii="Times New Roman" w:hAnsi="Times New Roman"/>
          <w:b w:val="0"/>
          <w:i w:val="0"/>
          <w:sz w:val="26"/>
          <w:szCs w:val="26"/>
        </w:rPr>
        <w:t xml:space="preserve"> за</w:t>
      </w:r>
      <w:r w:rsidR="00E00F8B">
        <w:rPr>
          <w:rStyle w:val="ad"/>
          <w:rFonts w:ascii="Times New Roman" w:hAnsi="Times New Roman"/>
          <w:b w:val="0"/>
          <w:i w:val="0"/>
          <w:sz w:val="26"/>
          <w:szCs w:val="26"/>
        </w:rPr>
        <w:t xml:space="preserve"> </w:t>
      </w:r>
      <w:r w:rsidR="00F8283A" w:rsidRPr="00C51F1D">
        <w:rPr>
          <w:rStyle w:val="ad"/>
          <w:rFonts w:ascii="Times New Roman" w:hAnsi="Times New Roman"/>
          <w:b w:val="0"/>
          <w:i w:val="0"/>
          <w:sz w:val="26"/>
          <w:szCs w:val="26"/>
        </w:rPr>
        <w:t>КПКВК 0218110</w:t>
      </w:r>
      <w:r w:rsidRPr="00C51F1D">
        <w:rPr>
          <w:rStyle w:val="ad"/>
          <w:rFonts w:ascii="Times New Roman" w:hAnsi="Times New Roman"/>
          <w:b w:val="0"/>
          <w:i w:val="0"/>
          <w:sz w:val="26"/>
          <w:szCs w:val="26"/>
        </w:rPr>
        <w:t xml:space="preserve"> </w:t>
      </w:r>
      <w:r w:rsidR="00F8283A" w:rsidRPr="00C51F1D">
        <w:rPr>
          <w:rStyle w:val="ad"/>
          <w:rFonts w:ascii="Times New Roman" w:hAnsi="Times New Roman"/>
          <w:b w:val="0"/>
          <w:i w:val="0"/>
          <w:sz w:val="26"/>
          <w:szCs w:val="26"/>
        </w:rPr>
        <w:t>“Заходи із запобігання та ліквідації надзвичайних ситуаці</w:t>
      </w:r>
      <w:r w:rsidR="00E00F8B">
        <w:rPr>
          <w:rStyle w:val="ad"/>
          <w:rFonts w:ascii="Times New Roman" w:hAnsi="Times New Roman"/>
          <w:b w:val="0"/>
          <w:i w:val="0"/>
          <w:sz w:val="26"/>
          <w:szCs w:val="26"/>
        </w:rPr>
        <w:t>й та наслідків стихійного лиха”</w:t>
      </w:r>
      <w:r w:rsidR="00BD133E">
        <w:rPr>
          <w:rStyle w:val="ad"/>
          <w:rFonts w:ascii="Times New Roman" w:hAnsi="Times New Roman"/>
          <w:b w:val="0"/>
          <w:i w:val="0"/>
          <w:sz w:val="26"/>
          <w:szCs w:val="26"/>
        </w:rPr>
        <w:t>,</w:t>
      </w:r>
      <w:r w:rsidR="00E00F8B">
        <w:rPr>
          <w:rStyle w:val="ad"/>
          <w:rFonts w:ascii="Times New Roman" w:hAnsi="Times New Roman"/>
          <w:b w:val="0"/>
          <w:i w:val="0"/>
          <w:sz w:val="26"/>
          <w:szCs w:val="26"/>
        </w:rPr>
        <w:t xml:space="preserve"> </w:t>
      </w:r>
      <w:r w:rsidR="00DD3ABB">
        <w:rPr>
          <w:rStyle w:val="ad"/>
          <w:rFonts w:ascii="Times New Roman" w:hAnsi="Times New Roman"/>
          <w:b w:val="0"/>
          <w:i w:val="0"/>
          <w:sz w:val="26"/>
          <w:szCs w:val="26"/>
        </w:rPr>
        <w:t xml:space="preserve">шляхом зменшення бюджетних призначень </w:t>
      </w:r>
      <w:r w:rsidR="00BD133E">
        <w:rPr>
          <w:rStyle w:val="ad"/>
          <w:rFonts w:ascii="Times New Roman" w:hAnsi="Times New Roman"/>
          <w:b w:val="0"/>
          <w:i w:val="0"/>
          <w:sz w:val="26"/>
          <w:szCs w:val="26"/>
        </w:rPr>
        <w:t xml:space="preserve">з </w:t>
      </w:r>
      <w:r w:rsidR="00DD3ABB" w:rsidRPr="00E00F8B">
        <w:rPr>
          <w:rStyle w:val="ad"/>
          <w:rFonts w:ascii="Times New Roman" w:hAnsi="Times New Roman"/>
          <w:b w:val="0"/>
          <w:i w:val="0"/>
          <w:sz w:val="26"/>
          <w:szCs w:val="26"/>
        </w:rPr>
        <w:t xml:space="preserve">КЕКВ 3110 “Придбання обладнання і предметів довгострокового користування” </w:t>
      </w:r>
      <w:r w:rsidR="00BD133E">
        <w:rPr>
          <w:rStyle w:val="ad"/>
          <w:rFonts w:ascii="Times New Roman" w:hAnsi="Times New Roman"/>
          <w:b w:val="0"/>
          <w:i w:val="0"/>
          <w:sz w:val="26"/>
          <w:szCs w:val="26"/>
        </w:rPr>
        <w:t>на суму</w:t>
      </w:r>
      <w:r w:rsidR="00DD3ABB" w:rsidRPr="00E00F8B">
        <w:rPr>
          <w:rStyle w:val="ad"/>
          <w:rFonts w:ascii="Times New Roman" w:hAnsi="Times New Roman"/>
          <w:b w:val="0"/>
          <w:i w:val="0"/>
          <w:sz w:val="26"/>
          <w:szCs w:val="26"/>
        </w:rPr>
        <w:t xml:space="preserve"> </w:t>
      </w:r>
      <w:r w:rsidR="00DD3ABB">
        <w:rPr>
          <w:rStyle w:val="ad"/>
          <w:rFonts w:ascii="Times New Roman" w:hAnsi="Times New Roman"/>
          <w:b w:val="0"/>
          <w:i w:val="0"/>
          <w:sz w:val="26"/>
          <w:szCs w:val="26"/>
        </w:rPr>
        <w:t>40 000 грн.</w:t>
      </w:r>
      <w:r w:rsidR="00BD133E">
        <w:rPr>
          <w:rStyle w:val="ad"/>
          <w:rFonts w:ascii="Times New Roman" w:hAnsi="Times New Roman"/>
          <w:b w:val="0"/>
          <w:i w:val="0"/>
          <w:sz w:val="26"/>
          <w:szCs w:val="26"/>
        </w:rPr>
        <w:t xml:space="preserve"> та збільшення їх на цю ж суму</w:t>
      </w:r>
      <w:r w:rsidR="00DD3ABB" w:rsidRPr="00C51F1D">
        <w:rPr>
          <w:rStyle w:val="ad"/>
          <w:rFonts w:ascii="Times New Roman" w:hAnsi="Times New Roman"/>
          <w:b w:val="0"/>
          <w:i w:val="0"/>
          <w:sz w:val="26"/>
          <w:szCs w:val="26"/>
        </w:rPr>
        <w:t xml:space="preserve"> </w:t>
      </w:r>
      <w:r w:rsidR="00BD133E">
        <w:rPr>
          <w:rStyle w:val="ad"/>
          <w:rFonts w:ascii="Times New Roman" w:hAnsi="Times New Roman"/>
          <w:b w:val="0"/>
          <w:i w:val="0"/>
          <w:sz w:val="26"/>
          <w:szCs w:val="26"/>
        </w:rPr>
        <w:t xml:space="preserve">на </w:t>
      </w:r>
      <w:r w:rsidR="00715355">
        <w:rPr>
          <w:rStyle w:val="ad"/>
          <w:rFonts w:ascii="Times New Roman" w:hAnsi="Times New Roman"/>
          <w:b w:val="0"/>
          <w:i w:val="0"/>
          <w:sz w:val="26"/>
          <w:szCs w:val="26"/>
        </w:rPr>
        <w:t xml:space="preserve">                             </w:t>
      </w:r>
      <w:r w:rsidR="00F8283A" w:rsidRPr="00E00F8B">
        <w:rPr>
          <w:rStyle w:val="ad"/>
          <w:rFonts w:ascii="Times New Roman" w:hAnsi="Times New Roman"/>
          <w:b w:val="0"/>
          <w:i w:val="0"/>
          <w:sz w:val="26"/>
          <w:szCs w:val="26"/>
        </w:rPr>
        <w:t xml:space="preserve">КЕКВ </w:t>
      </w:r>
      <w:r w:rsidRPr="00E00F8B">
        <w:rPr>
          <w:rStyle w:val="ad"/>
          <w:rFonts w:ascii="Times New Roman" w:hAnsi="Times New Roman"/>
          <w:b w:val="0"/>
          <w:i w:val="0"/>
          <w:sz w:val="26"/>
          <w:szCs w:val="26"/>
        </w:rPr>
        <w:t>22</w:t>
      </w:r>
      <w:r w:rsidR="00BD133E">
        <w:rPr>
          <w:rStyle w:val="ad"/>
          <w:rFonts w:ascii="Times New Roman" w:hAnsi="Times New Roman"/>
          <w:b w:val="0"/>
          <w:i w:val="0"/>
          <w:sz w:val="26"/>
          <w:szCs w:val="26"/>
        </w:rPr>
        <w:t>1</w:t>
      </w:r>
      <w:r w:rsidRPr="00E00F8B">
        <w:rPr>
          <w:rStyle w:val="ad"/>
          <w:rFonts w:ascii="Times New Roman" w:hAnsi="Times New Roman"/>
          <w:b w:val="0"/>
          <w:i w:val="0"/>
          <w:sz w:val="26"/>
          <w:szCs w:val="26"/>
        </w:rPr>
        <w:t>0</w:t>
      </w:r>
      <w:r w:rsidR="00F8283A" w:rsidRPr="00E00F8B">
        <w:rPr>
          <w:rStyle w:val="ad"/>
          <w:rFonts w:ascii="Times New Roman" w:hAnsi="Times New Roman"/>
          <w:b w:val="0"/>
          <w:i w:val="0"/>
          <w:sz w:val="26"/>
          <w:szCs w:val="26"/>
        </w:rPr>
        <w:t xml:space="preserve"> “</w:t>
      </w:r>
      <w:r w:rsidR="00BD133E">
        <w:rPr>
          <w:rStyle w:val="ad"/>
          <w:rFonts w:ascii="Times New Roman" w:hAnsi="Times New Roman"/>
          <w:b w:val="0"/>
          <w:i w:val="0"/>
          <w:sz w:val="26"/>
          <w:szCs w:val="26"/>
        </w:rPr>
        <w:t>Предмети, матеріали, обладнання та інвентар</w:t>
      </w:r>
      <w:r w:rsidR="00F8283A" w:rsidRPr="00E00F8B">
        <w:rPr>
          <w:rStyle w:val="ad"/>
          <w:rFonts w:ascii="Times New Roman" w:hAnsi="Times New Roman"/>
          <w:b w:val="0"/>
          <w:i w:val="0"/>
          <w:sz w:val="26"/>
          <w:szCs w:val="26"/>
        </w:rPr>
        <w:t>”</w:t>
      </w:r>
      <w:r w:rsidR="00BD133E" w:rsidRPr="00BD133E">
        <w:rPr>
          <w:rStyle w:val="ad"/>
          <w:rFonts w:ascii="Times New Roman" w:hAnsi="Times New Roman"/>
          <w:b w:val="0"/>
          <w:i w:val="0"/>
          <w:sz w:val="26"/>
          <w:szCs w:val="26"/>
        </w:rPr>
        <w:t xml:space="preserve"> </w:t>
      </w:r>
      <w:r w:rsidR="00BD133E" w:rsidRPr="00C51F1D">
        <w:rPr>
          <w:rStyle w:val="ad"/>
          <w:rFonts w:ascii="Times New Roman" w:hAnsi="Times New Roman"/>
          <w:b w:val="0"/>
          <w:i w:val="0"/>
          <w:sz w:val="26"/>
          <w:szCs w:val="26"/>
        </w:rPr>
        <w:t xml:space="preserve">для </w:t>
      </w:r>
      <w:r w:rsidR="00BD133E">
        <w:rPr>
          <w:rStyle w:val="ad"/>
          <w:rFonts w:ascii="Times New Roman" w:hAnsi="Times New Roman"/>
          <w:b w:val="0"/>
          <w:i w:val="0"/>
          <w:sz w:val="26"/>
          <w:szCs w:val="26"/>
        </w:rPr>
        <w:t xml:space="preserve">виконання заходів вищевказаної програми за напрямком створення та розвиток місцевої системи оповіщення. </w:t>
      </w:r>
    </w:p>
    <w:p w:rsidR="00480411" w:rsidRPr="00C51F1D" w:rsidRDefault="00480411" w:rsidP="00C51F1D">
      <w:pPr>
        <w:pStyle w:val="a7"/>
        <w:tabs>
          <w:tab w:val="left" w:pos="10773"/>
        </w:tabs>
        <w:spacing w:before="0"/>
      </w:pPr>
    </w:p>
    <w:p w:rsidR="00C51F1D" w:rsidRDefault="00C51F1D" w:rsidP="00C51F1D">
      <w:pPr>
        <w:spacing w:after="0" w:line="240" w:lineRule="auto"/>
        <w:jc w:val="both"/>
        <w:rPr>
          <w:rFonts w:ascii="Times New Roman" w:hAnsi="Times New Roman"/>
          <w:sz w:val="26"/>
          <w:szCs w:val="26"/>
        </w:rPr>
      </w:pPr>
      <w:r>
        <w:rPr>
          <w:sz w:val="26"/>
          <w:szCs w:val="26"/>
        </w:rPr>
        <w:tab/>
      </w:r>
      <w:r w:rsidR="006B0C89">
        <w:rPr>
          <w:rFonts w:ascii="Times New Roman" w:hAnsi="Times New Roman"/>
          <w:sz w:val="26"/>
          <w:szCs w:val="26"/>
        </w:rPr>
        <w:t>2</w:t>
      </w:r>
      <w:r w:rsidR="00CC168E" w:rsidRPr="002D2D1B">
        <w:rPr>
          <w:rFonts w:ascii="Times New Roman" w:hAnsi="Times New Roman"/>
          <w:sz w:val="26"/>
          <w:szCs w:val="26"/>
        </w:rPr>
        <w:t>. Відділу фінансів районної державної  адміністрації (</w:t>
      </w:r>
      <w:r w:rsidR="007759CF">
        <w:rPr>
          <w:rFonts w:ascii="Times New Roman" w:hAnsi="Times New Roman"/>
          <w:sz w:val="26"/>
          <w:szCs w:val="26"/>
        </w:rPr>
        <w:t>І.Шпак</w:t>
      </w:r>
      <w:r w:rsidR="00CC168E" w:rsidRPr="002D2D1B">
        <w:rPr>
          <w:rFonts w:ascii="Times New Roman" w:hAnsi="Times New Roman"/>
          <w:sz w:val="26"/>
          <w:szCs w:val="26"/>
        </w:rPr>
        <w:t>) внести відповідні зміни до показників районного бюджету.</w:t>
      </w:r>
    </w:p>
    <w:p w:rsidR="00C51F1D" w:rsidRDefault="00C51F1D" w:rsidP="00C51F1D">
      <w:pPr>
        <w:spacing w:after="0" w:line="240" w:lineRule="auto"/>
        <w:jc w:val="both"/>
        <w:rPr>
          <w:rFonts w:ascii="Times New Roman" w:hAnsi="Times New Roman"/>
          <w:sz w:val="26"/>
          <w:szCs w:val="26"/>
        </w:rPr>
      </w:pPr>
    </w:p>
    <w:p w:rsidR="00CC168E" w:rsidRPr="00C51F1D" w:rsidRDefault="00C51F1D" w:rsidP="00C51F1D">
      <w:pPr>
        <w:spacing w:after="0" w:line="240" w:lineRule="auto"/>
        <w:jc w:val="both"/>
        <w:rPr>
          <w:rFonts w:ascii="Times New Roman" w:hAnsi="Times New Roman"/>
          <w:sz w:val="26"/>
          <w:szCs w:val="26"/>
        </w:rPr>
      </w:pPr>
      <w:r>
        <w:rPr>
          <w:rFonts w:ascii="Times New Roman" w:hAnsi="Times New Roman"/>
          <w:sz w:val="26"/>
          <w:szCs w:val="26"/>
        </w:rPr>
        <w:tab/>
      </w:r>
      <w:r w:rsidR="006B0C89">
        <w:rPr>
          <w:rFonts w:ascii="Times New Roman" w:hAnsi="Times New Roman"/>
          <w:sz w:val="26"/>
          <w:szCs w:val="26"/>
        </w:rPr>
        <w:t>3</w:t>
      </w:r>
      <w:r w:rsidR="00CC168E" w:rsidRPr="00C51F1D">
        <w:rPr>
          <w:rFonts w:ascii="Times New Roman" w:hAnsi="Times New Roman"/>
          <w:sz w:val="26"/>
          <w:szCs w:val="26"/>
        </w:rPr>
        <w:t xml:space="preserve">. </w:t>
      </w:r>
      <w:r w:rsidR="00A13BD3" w:rsidRPr="00C51F1D">
        <w:rPr>
          <w:rFonts w:ascii="Times New Roman" w:hAnsi="Times New Roman"/>
          <w:sz w:val="26"/>
          <w:szCs w:val="26"/>
        </w:rPr>
        <w:t xml:space="preserve">Відділу фінансово-господарського забезпечення апарату районної державної адміністрації (І.Калічак) </w:t>
      </w:r>
      <w:r w:rsidR="00CC168E" w:rsidRPr="00C51F1D">
        <w:rPr>
          <w:rFonts w:ascii="Times New Roman" w:hAnsi="Times New Roman"/>
          <w:sz w:val="26"/>
          <w:szCs w:val="26"/>
        </w:rPr>
        <w:t>забезпечити цільове використання коштів.</w:t>
      </w:r>
    </w:p>
    <w:p w:rsidR="00480411" w:rsidRPr="00036CBE" w:rsidRDefault="00480411" w:rsidP="00710492">
      <w:pPr>
        <w:pStyle w:val="a7"/>
        <w:tabs>
          <w:tab w:val="left" w:pos="10773"/>
        </w:tabs>
        <w:spacing w:before="0"/>
        <w:ind w:firstLine="567"/>
      </w:pPr>
    </w:p>
    <w:p w:rsidR="007759CF" w:rsidRPr="00CB24B3" w:rsidRDefault="00C51F1D" w:rsidP="007759CF">
      <w:pPr>
        <w:pStyle w:val="a4"/>
        <w:ind w:firstLine="567"/>
        <w:jc w:val="both"/>
        <w:rPr>
          <w:rFonts w:ascii="Times New Roman" w:hAnsi="Times New Roman"/>
          <w:sz w:val="26"/>
          <w:szCs w:val="26"/>
        </w:rPr>
      </w:pPr>
      <w:r w:rsidRPr="00773A9D">
        <w:rPr>
          <w:rFonts w:ascii="Times New Roman" w:hAnsi="Times New Roman"/>
          <w:sz w:val="26"/>
          <w:szCs w:val="26"/>
        </w:rPr>
        <w:t xml:space="preserve">  </w:t>
      </w:r>
      <w:r w:rsidR="006B0C89">
        <w:rPr>
          <w:rFonts w:ascii="Times New Roman" w:hAnsi="Times New Roman"/>
          <w:sz w:val="26"/>
          <w:szCs w:val="26"/>
          <w:lang w:val="ru-RU"/>
        </w:rPr>
        <w:t>4</w:t>
      </w:r>
      <w:r w:rsidR="00CC168E" w:rsidRPr="003C7D13">
        <w:rPr>
          <w:rFonts w:ascii="Times New Roman" w:hAnsi="Times New Roman"/>
          <w:sz w:val="26"/>
          <w:szCs w:val="26"/>
        </w:rPr>
        <w:t xml:space="preserve">. </w:t>
      </w:r>
      <w:r w:rsidR="007759CF" w:rsidRPr="00CB24B3">
        <w:rPr>
          <w:rFonts w:ascii="Times New Roman" w:hAnsi="Times New Roman"/>
          <w:sz w:val="26"/>
          <w:szCs w:val="26"/>
        </w:rPr>
        <w:t>Контроль за виконанням розпорядження покласти на заступника голови рай</w:t>
      </w:r>
      <w:r w:rsidR="007759CF" w:rsidRPr="00CB24B3">
        <w:rPr>
          <w:rFonts w:ascii="Times New Roman" w:hAnsi="Times New Roman"/>
          <w:sz w:val="26"/>
          <w:szCs w:val="26"/>
          <w:lang w:val="ru-RU"/>
        </w:rPr>
        <w:t xml:space="preserve">онної </w:t>
      </w:r>
      <w:r w:rsidR="007759CF" w:rsidRPr="00CB24B3">
        <w:rPr>
          <w:rFonts w:ascii="Times New Roman" w:hAnsi="Times New Roman"/>
          <w:sz w:val="26"/>
          <w:szCs w:val="26"/>
        </w:rPr>
        <w:t>державної адміністрації Олега ПИЛИПЦІВА.</w:t>
      </w:r>
    </w:p>
    <w:p w:rsidR="00CC168E" w:rsidRDefault="00CC168E" w:rsidP="003C7D13">
      <w:pPr>
        <w:pStyle w:val="a4"/>
        <w:ind w:firstLine="567"/>
        <w:jc w:val="both"/>
        <w:rPr>
          <w:rFonts w:ascii="Times New Roman" w:hAnsi="Times New Roman"/>
          <w:sz w:val="26"/>
          <w:szCs w:val="26"/>
        </w:rPr>
      </w:pPr>
    </w:p>
    <w:p w:rsidR="001E3601" w:rsidRPr="00E43D3D" w:rsidRDefault="00CC168E" w:rsidP="00E43D3D">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sectPr w:rsidR="001E3601" w:rsidRPr="00E43D3D"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02FE0"/>
    <w:rsid w:val="00014016"/>
    <w:rsid w:val="000204A2"/>
    <w:rsid w:val="00022247"/>
    <w:rsid w:val="00036CBE"/>
    <w:rsid w:val="0004455F"/>
    <w:rsid w:val="00055A1E"/>
    <w:rsid w:val="00055C3E"/>
    <w:rsid w:val="00055D9D"/>
    <w:rsid w:val="000605D5"/>
    <w:rsid w:val="000660A4"/>
    <w:rsid w:val="0007540E"/>
    <w:rsid w:val="00077D24"/>
    <w:rsid w:val="000A5C06"/>
    <w:rsid w:val="000D1B1B"/>
    <w:rsid w:val="000D7FCD"/>
    <w:rsid w:val="000F365A"/>
    <w:rsid w:val="000F5254"/>
    <w:rsid w:val="001041EA"/>
    <w:rsid w:val="001055B0"/>
    <w:rsid w:val="00116E4D"/>
    <w:rsid w:val="001212CF"/>
    <w:rsid w:val="0015497C"/>
    <w:rsid w:val="001749F4"/>
    <w:rsid w:val="00177D05"/>
    <w:rsid w:val="00182A1D"/>
    <w:rsid w:val="00187303"/>
    <w:rsid w:val="00187E3D"/>
    <w:rsid w:val="001924F1"/>
    <w:rsid w:val="00196523"/>
    <w:rsid w:val="001B2779"/>
    <w:rsid w:val="001B65E9"/>
    <w:rsid w:val="001C0A59"/>
    <w:rsid w:val="001C7514"/>
    <w:rsid w:val="001E32BE"/>
    <w:rsid w:val="001E3601"/>
    <w:rsid w:val="00207BA5"/>
    <w:rsid w:val="00214FB3"/>
    <w:rsid w:val="00240BEC"/>
    <w:rsid w:val="00242761"/>
    <w:rsid w:val="002470EB"/>
    <w:rsid w:val="00247151"/>
    <w:rsid w:val="0025072B"/>
    <w:rsid w:val="00253E6F"/>
    <w:rsid w:val="00254FD5"/>
    <w:rsid w:val="002554F6"/>
    <w:rsid w:val="00264A99"/>
    <w:rsid w:val="0026679D"/>
    <w:rsid w:val="0028162F"/>
    <w:rsid w:val="00292D45"/>
    <w:rsid w:val="00296FC4"/>
    <w:rsid w:val="002B55C8"/>
    <w:rsid w:val="002D2946"/>
    <w:rsid w:val="002D2D1B"/>
    <w:rsid w:val="0030001C"/>
    <w:rsid w:val="003023F0"/>
    <w:rsid w:val="00307341"/>
    <w:rsid w:val="00310634"/>
    <w:rsid w:val="00326CD9"/>
    <w:rsid w:val="003329F0"/>
    <w:rsid w:val="003535E5"/>
    <w:rsid w:val="00367561"/>
    <w:rsid w:val="003903B1"/>
    <w:rsid w:val="003A5A50"/>
    <w:rsid w:val="003B5DE8"/>
    <w:rsid w:val="003C7D13"/>
    <w:rsid w:val="003D4B8A"/>
    <w:rsid w:val="003F4A59"/>
    <w:rsid w:val="0043305C"/>
    <w:rsid w:val="004434E4"/>
    <w:rsid w:val="0044447A"/>
    <w:rsid w:val="00454513"/>
    <w:rsid w:val="004562EA"/>
    <w:rsid w:val="00464CAD"/>
    <w:rsid w:val="004678C4"/>
    <w:rsid w:val="00473480"/>
    <w:rsid w:val="004741FE"/>
    <w:rsid w:val="0047460B"/>
    <w:rsid w:val="00480411"/>
    <w:rsid w:val="0049033C"/>
    <w:rsid w:val="00497AC1"/>
    <w:rsid w:val="004A2A94"/>
    <w:rsid w:val="004A3F91"/>
    <w:rsid w:val="004C4904"/>
    <w:rsid w:val="004D185B"/>
    <w:rsid w:val="004E1AD1"/>
    <w:rsid w:val="004E2062"/>
    <w:rsid w:val="004F6E9A"/>
    <w:rsid w:val="00531A13"/>
    <w:rsid w:val="00542B36"/>
    <w:rsid w:val="0054562A"/>
    <w:rsid w:val="005560FB"/>
    <w:rsid w:val="00572C9F"/>
    <w:rsid w:val="00586E66"/>
    <w:rsid w:val="00587F14"/>
    <w:rsid w:val="005E1573"/>
    <w:rsid w:val="005E27D5"/>
    <w:rsid w:val="005F18C4"/>
    <w:rsid w:val="0060279A"/>
    <w:rsid w:val="006029D6"/>
    <w:rsid w:val="00604A1C"/>
    <w:rsid w:val="006060A4"/>
    <w:rsid w:val="00620510"/>
    <w:rsid w:val="00624E66"/>
    <w:rsid w:val="00641284"/>
    <w:rsid w:val="006504F5"/>
    <w:rsid w:val="006606AD"/>
    <w:rsid w:val="00671B99"/>
    <w:rsid w:val="006A0C8E"/>
    <w:rsid w:val="006B0C89"/>
    <w:rsid w:val="006B5ED2"/>
    <w:rsid w:val="006C03E0"/>
    <w:rsid w:val="006C50B9"/>
    <w:rsid w:val="006C6EA3"/>
    <w:rsid w:val="006C7776"/>
    <w:rsid w:val="006F7B00"/>
    <w:rsid w:val="00710492"/>
    <w:rsid w:val="00715355"/>
    <w:rsid w:val="00726893"/>
    <w:rsid w:val="007303E6"/>
    <w:rsid w:val="00734AE6"/>
    <w:rsid w:val="00735452"/>
    <w:rsid w:val="00772739"/>
    <w:rsid w:val="00773A9D"/>
    <w:rsid w:val="007759CF"/>
    <w:rsid w:val="007940B2"/>
    <w:rsid w:val="00794696"/>
    <w:rsid w:val="007B2108"/>
    <w:rsid w:val="007B2221"/>
    <w:rsid w:val="007E5246"/>
    <w:rsid w:val="008306E7"/>
    <w:rsid w:val="00831C14"/>
    <w:rsid w:val="00833799"/>
    <w:rsid w:val="008469CD"/>
    <w:rsid w:val="00854989"/>
    <w:rsid w:val="00867347"/>
    <w:rsid w:val="00885189"/>
    <w:rsid w:val="00890CB5"/>
    <w:rsid w:val="00890EA5"/>
    <w:rsid w:val="008934BB"/>
    <w:rsid w:val="008A209B"/>
    <w:rsid w:val="008A7A24"/>
    <w:rsid w:val="008B2723"/>
    <w:rsid w:val="008C0B13"/>
    <w:rsid w:val="008C5D10"/>
    <w:rsid w:val="008E06C1"/>
    <w:rsid w:val="00906C9E"/>
    <w:rsid w:val="00906D74"/>
    <w:rsid w:val="00912C31"/>
    <w:rsid w:val="00923D46"/>
    <w:rsid w:val="00923D72"/>
    <w:rsid w:val="00936434"/>
    <w:rsid w:val="00950E0F"/>
    <w:rsid w:val="0095566D"/>
    <w:rsid w:val="00957C95"/>
    <w:rsid w:val="00962DAE"/>
    <w:rsid w:val="0098106E"/>
    <w:rsid w:val="00986BBC"/>
    <w:rsid w:val="009874DB"/>
    <w:rsid w:val="009E2E67"/>
    <w:rsid w:val="009E6C0F"/>
    <w:rsid w:val="009F185C"/>
    <w:rsid w:val="009F5F16"/>
    <w:rsid w:val="00A13BD3"/>
    <w:rsid w:val="00A17F00"/>
    <w:rsid w:val="00A2507F"/>
    <w:rsid w:val="00A2764B"/>
    <w:rsid w:val="00A504C2"/>
    <w:rsid w:val="00A63318"/>
    <w:rsid w:val="00A65E87"/>
    <w:rsid w:val="00A724C8"/>
    <w:rsid w:val="00A76723"/>
    <w:rsid w:val="00A773A5"/>
    <w:rsid w:val="00A9160D"/>
    <w:rsid w:val="00A94696"/>
    <w:rsid w:val="00AA6DF9"/>
    <w:rsid w:val="00AB140A"/>
    <w:rsid w:val="00AB3CB1"/>
    <w:rsid w:val="00AC429A"/>
    <w:rsid w:val="00AD3F6A"/>
    <w:rsid w:val="00AD5B5F"/>
    <w:rsid w:val="00AF461D"/>
    <w:rsid w:val="00B024F2"/>
    <w:rsid w:val="00B11D17"/>
    <w:rsid w:val="00B17069"/>
    <w:rsid w:val="00B222E5"/>
    <w:rsid w:val="00B24130"/>
    <w:rsid w:val="00B24BAF"/>
    <w:rsid w:val="00B312C0"/>
    <w:rsid w:val="00B4209D"/>
    <w:rsid w:val="00B441A1"/>
    <w:rsid w:val="00B458B3"/>
    <w:rsid w:val="00B514C0"/>
    <w:rsid w:val="00B80206"/>
    <w:rsid w:val="00B856E5"/>
    <w:rsid w:val="00B979DF"/>
    <w:rsid w:val="00BA3A65"/>
    <w:rsid w:val="00BD133E"/>
    <w:rsid w:val="00BF0527"/>
    <w:rsid w:val="00BF1592"/>
    <w:rsid w:val="00BF3CE8"/>
    <w:rsid w:val="00BF421A"/>
    <w:rsid w:val="00C1259E"/>
    <w:rsid w:val="00C15A79"/>
    <w:rsid w:val="00C227CF"/>
    <w:rsid w:val="00C2774A"/>
    <w:rsid w:val="00C4329D"/>
    <w:rsid w:val="00C51F1D"/>
    <w:rsid w:val="00C61CCE"/>
    <w:rsid w:val="00C6537B"/>
    <w:rsid w:val="00CB6010"/>
    <w:rsid w:val="00CC168E"/>
    <w:rsid w:val="00CD66E2"/>
    <w:rsid w:val="00CE091B"/>
    <w:rsid w:val="00CE11B0"/>
    <w:rsid w:val="00CE3FE0"/>
    <w:rsid w:val="00CE6237"/>
    <w:rsid w:val="00CF382B"/>
    <w:rsid w:val="00CF3873"/>
    <w:rsid w:val="00CF6B2D"/>
    <w:rsid w:val="00D0798E"/>
    <w:rsid w:val="00D110F5"/>
    <w:rsid w:val="00D2038E"/>
    <w:rsid w:val="00D4104E"/>
    <w:rsid w:val="00D44470"/>
    <w:rsid w:val="00D51B29"/>
    <w:rsid w:val="00D648F1"/>
    <w:rsid w:val="00D76256"/>
    <w:rsid w:val="00D872EC"/>
    <w:rsid w:val="00DA64E6"/>
    <w:rsid w:val="00DB2E44"/>
    <w:rsid w:val="00DB6F51"/>
    <w:rsid w:val="00DC048F"/>
    <w:rsid w:val="00DC0A81"/>
    <w:rsid w:val="00DD3ABB"/>
    <w:rsid w:val="00DD7EF8"/>
    <w:rsid w:val="00DE5DD1"/>
    <w:rsid w:val="00DE5E20"/>
    <w:rsid w:val="00DF1DC6"/>
    <w:rsid w:val="00E00F8B"/>
    <w:rsid w:val="00E02B6B"/>
    <w:rsid w:val="00E03371"/>
    <w:rsid w:val="00E04CC3"/>
    <w:rsid w:val="00E0701F"/>
    <w:rsid w:val="00E12078"/>
    <w:rsid w:val="00E43D3D"/>
    <w:rsid w:val="00E4493F"/>
    <w:rsid w:val="00E6040F"/>
    <w:rsid w:val="00E61B7B"/>
    <w:rsid w:val="00E66580"/>
    <w:rsid w:val="00E72A1B"/>
    <w:rsid w:val="00E76BC0"/>
    <w:rsid w:val="00E820EC"/>
    <w:rsid w:val="00E93E38"/>
    <w:rsid w:val="00E95813"/>
    <w:rsid w:val="00EB6779"/>
    <w:rsid w:val="00EC0506"/>
    <w:rsid w:val="00ED6209"/>
    <w:rsid w:val="00ED64B5"/>
    <w:rsid w:val="00EE1B72"/>
    <w:rsid w:val="00EE393B"/>
    <w:rsid w:val="00EE44D0"/>
    <w:rsid w:val="00EF53FC"/>
    <w:rsid w:val="00F06609"/>
    <w:rsid w:val="00F141CF"/>
    <w:rsid w:val="00F36602"/>
    <w:rsid w:val="00F40064"/>
    <w:rsid w:val="00F57A23"/>
    <w:rsid w:val="00F8283A"/>
    <w:rsid w:val="00F94BCE"/>
    <w:rsid w:val="00F97DDB"/>
    <w:rsid w:val="00FB0EAF"/>
    <w:rsid w:val="00FB118C"/>
    <w:rsid w:val="00FB1CCC"/>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C51F1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 w:type="character" w:customStyle="1" w:styleId="40">
    <w:name w:val="Заголовок 4 Знак"/>
    <w:basedOn w:val="a0"/>
    <w:link w:val="4"/>
    <w:rsid w:val="00C51F1D"/>
    <w:rPr>
      <w:rFonts w:ascii="Calibri" w:eastAsia="Times New Roman" w:hAnsi="Calibri" w:cs="Times New Roman"/>
      <w:b/>
      <w:bCs/>
      <w:sz w:val="28"/>
      <w:szCs w:val="28"/>
      <w:lang w:eastAsia="en-US"/>
    </w:rPr>
  </w:style>
  <w:style w:type="character" w:styleId="ad">
    <w:name w:val="Emphasis"/>
    <w:basedOn w:val="a0"/>
    <w:qFormat/>
    <w:locked/>
    <w:rsid w:val="00C51F1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C51F1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styleId="ab">
    <w:name w:val="Normal (Web)"/>
    <w:basedOn w:val="a"/>
    <w:uiPriority w:val="99"/>
    <w:semiHidden/>
    <w:unhideWhenUsed/>
    <w:rsid w:val="00454513"/>
    <w:pPr>
      <w:spacing w:before="100" w:beforeAutospacing="1" w:after="100" w:afterAutospacing="1" w:line="240" w:lineRule="auto"/>
    </w:pPr>
    <w:rPr>
      <w:rFonts w:ascii="Times New Roman" w:eastAsia="Times New Roman" w:hAnsi="Times New Roman"/>
      <w:sz w:val="24"/>
      <w:szCs w:val="24"/>
      <w:lang w:eastAsia="uk-UA"/>
    </w:rPr>
  </w:style>
  <w:style w:type="character" w:styleId="ac">
    <w:name w:val="Hyperlink"/>
    <w:basedOn w:val="a0"/>
    <w:uiPriority w:val="99"/>
    <w:semiHidden/>
    <w:unhideWhenUsed/>
    <w:rsid w:val="00454513"/>
    <w:rPr>
      <w:color w:val="0000FF"/>
      <w:u w:val="single"/>
    </w:rPr>
  </w:style>
  <w:style w:type="character" w:customStyle="1" w:styleId="40">
    <w:name w:val="Заголовок 4 Знак"/>
    <w:basedOn w:val="a0"/>
    <w:link w:val="4"/>
    <w:rsid w:val="00C51F1D"/>
    <w:rPr>
      <w:rFonts w:ascii="Calibri" w:eastAsia="Times New Roman" w:hAnsi="Calibri" w:cs="Times New Roman"/>
      <w:b/>
      <w:bCs/>
      <w:sz w:val="28"/>
      <w:szCs w:val="28"/>
      <w:lang w:eastAsia="en-US"/>
    </w:rPr>
  </w:style>
  <w:style w:type="character" w:styleId="ad">
    <w:name w:val="Emphasis"/>
    <w:basedOn w:val="a0"/>
    <w:qFormat/>
    <w:locked/>
    <w:rsid w:val="00C51F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5163">
      <w:marLeft w:val="0"/>
      <w:marRight w:val="0"/>
      <w:marTop w:val="0"/>
      <w:marBottom w:val="0"/>
      <w:divBdr>
        <w:top w:val="none" w:sz="0" w:space="0" w:color="auto"/>
        <w:left w:val="none" w:sz="0" w:space="0" w:color="auto"/>
        <w:bottom w:val="none" w:sz="0" w:space="0" w:color="auto"/>
        <w:right w:val="none" w:sz="0" w:space="0" w:color="auto"/>
      </w:divBdr>
    </w:div>
    <w:div w:id="1313095164">
      <w:marLeft w:val="0"/>
      <w:marRight w:val="0"/>
      <w:marTop w:val="0"/>
      <w:marBottom w:val="0"/>
      <w:divBdr>
        <w:top w:val="none" w:sz="0" w:space="0" w:color="auto"/>
        <w:left w:val="none" w:sz="0" w:space="0" w:color="auto"/>
        <w:bottom w:val="none" w:sz="0" w:space="0" w:color="auto"/>
        <w:right w:val="none" w:sz="0" w:space="0" w:color="auto"/>
      </w:divBdr>
    </w:div>
    <w:div w:id="1313095165">
      <w:marLeft w:val="0"/>
      <w:marRight w:val="0"/>
      <w:marTop w:val="0"/>
      <w:marBottom w:val="0"/>
      <w:divBdr>
        <w:top w:val="none" w:sz="0" w:space="0" w:color="auto"/>
        <w:left w:val="none" w:sz="0" w:space="0" w:color="auto"/>
        <w:bottom w:val="none" w:sz="0" w:space="0" w:color="auto"/>
        <w:right w:val="none" w:sz="0" w:space="0" w:color="auto"/>
      </w:divBdr>
    </w:div>
    <w:div w:id="1313095166">
      <w:marLeft w:val="0"/>
      <w:marRight w:val="0"/>
      <w:marTop w:val="0"/>
      <w:marBottom w:val="0"/>
      <w:divBdr>
        <w:top w:val="none" w:sz="0" w:space="0" w:color="auto"/>
        <w:left w:val="none" w:sz="0" w:space="0" w:color="auto"/>
        <w:bottom w:val="none" w:sz="0" w:space="0" w:color="auto"/>
        <w:right w:val="none" w:sz="0" w:space="0" w:color="auto"/>
      </w:divBdr>
    </w:div>
    <w:div w:id="1313095167">
      <w:marLeft w:val="0"/>
      <w:marRight w:val="0"/>
      <w:marTop w:val="0"/>
      <w:marBottom w:val="0"/>
      <w:divBdr>
        <w:top w:val="none" w:sz="0" w:space="0" w:color="auto"/>
        <w:left w:val="none" w:sz="0" w:space="0" w:color="auto"/>
        <w:bottom w:val="none" w:sz="0" w:space="0" w:color="auto"/>
        <w:right w:val="none" w:sz="0" w:space="0" w:color="auto"/>
      </w:divBdr>
    </w:div>
    <w:div w:id="1562011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C69247-6D0E-4B91-9141-9538D5C53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1511</Words>
  <Characters>862</Characters>
  <Application>Microsoft Office Word</Application>
  <DocSecurity>0</DocSecurity>
  <Lines>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2026-07-10T07:56:00Z</cp:lastPrinted>
  <dcterms:created xsi:type="dcterms:W3CDTF">2026-07-13T07:11:00Z</dcterms:created>
  <dcterms:modified xsi:type="dcterms:W3CDTF">2026-07-13T07:11:00Z</dcterms:modified>
</cp:coreProperties>
</file>