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7A1" w:rsidRDefault="00A83D86"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2D07A1" w:rsidRPr="00B441A1" w:rsidRDefault="002D07A1" w:rsidP="00BF1592">
      <w:pPr>
        <w:spacing w:after="0"/>
        <w:ind w:left="-426"/>
        <w:jc w:val="center"/>
        <w:rPr>
          <w:rFonts w:ascii="Times New Roman" w:hAnsi="Times New Roman"/>
          <w:sz w:val="12"/>
          <w:szCs w:val="12"/>
        </w:rPr>
      </w:pPr>
    </w:p>
    <w:p w:rsidR="002D07A1" w:rsidRDefault="002D07A1"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2D07A1" w:rsidRPr="00DC0A81" w:rsidRDefault="002D07A1"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2D07A1" w:rsidRPr="00DC0A81" w:rsidRDefault="002D07A1" w:rsidP="00BF1592">
      <w:pPr>
        <w:spacing w:after="0" w:line="240" w:lineRule="auto"/>
        <w:jc w:val="center"/>
        <w:rPr>
          <w:rFonts w:ascii="Times New Roman" w:hAnsi="Times New Roman"/>
          <w:b/>
          <w:caps/>
          <w:color w:val="1D68FF"/>
          <w:sz w:val="12"/>
          <w:szCs w:val="12"/>
        </w:rPr>
      </w:pPr>
    </w:p>
    <w:p w:rsidR="002D07A1" w:rsidRPr="004A2A94" w:rsidRDefault="002D07A1"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2D07A1" w:rsidRPr="004A2A94" w:rsidRDefault="002D07A1" w:rsidP="00BF1592">
      <w:pPr>
        <w:spacing w:after="0" w:line="240" w:lineRule="auto"/>
        <w:jc w:val="center"/>
        <w:rPr>
          <w:rFonts w:ascii="Times New Roman" w:hAnsi="Times New Roman"/>
          <w:b/>
          <w:color w:val="1D68FF"/>
          <w:spacing w:val="60"/>
          <w:sz w:val="24"/>
          <w:szCs w:val="24"/>
        </w:rPr>
      </w:pPr>
    </w:p>
    <w:p w:rsidR="002D07A1" w:rsidRPr="00BF1592" w:rsidRDefault="002D07A1"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2D07A1" w:rsidRPr="00BF1592" w:rsidRDefault="002D07A1" w:rsidP="00BF1592">
      <w:pPr>
        <w:spacing w:after="0" w:line="240" w:lineRule="auto"/>
        <w:jc w:val="center"/>
        <w:rPr>
          <w:rFonts w:ascii="Times New Roman" w:hAnsi="Times New Roman"/>
          <w:color w:val="1D68FF"/>
          <w:sz w:val="28"/>
          <w:szCs w:val="28"/>
        </w:rPr>
      </w:pPr>
    </w:p>
    <w:p w:rsidR="002D07A1" w:rsidRPr="00DD55D5" w:rsidRDefault="00DD55D5" w:rsidP="00DD55D5">
      <w:pPr>
        <w:spacing w:after="0" w:line="240" w:lineRule="auto"/>
        <w:jc w:val="both"/>
        <w:rPr>
          <w:rFonts w:ascii="Times New Roman" w:hAnsi="Times New Roman"/>
          <w:color w:val="1D68FF"/>
          <w:sz w:val="24"/>
          <w:szCs w:val="24"/>
        </w:rPr>
      </w:pPr>
      <w:r w:rsidRPr="00DD55D5">
        <w:rPr>
          <w:rFonts w:ascii="Times New Roman" w:hAnsi="Times New Roman"/>
          <w:color w:val="1D68FF"/>
          <w:sz w:val="24"/>
          <w:szCs w:val="24"/>
        </w:rPr>
        <w:t>8 липня 2026 року</w:t>
      </w:r>
      <w:r w:rsidR="002D07A1" w:rsidRPr="00DD55D5">
        <w:rPr>
          <w:rFonts w:ascii="Times New Roman" w:hAnsi="Times New Roman"/>
          <w:color w:val="1D68FF"/>
          <w:sz w:val="24"/>
          <w:szCs w:val="24"/>
        </w:rPr>
        <w:t xml:space="preserve"> </w:t>
      </w:r>
      <w:r w:rsidR="002D07A1" w:rsidRPr="00DD55D5">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2D07A1" w:rsidRPr="00DD55D5">
        <w:rPr>
          <w:rFonts w:ascii="Times New Roman" w:hAnsi="Times New Roman"/>
          <w:color w:val="1D68FF"/>
          <w:sz w:val="24"/>
          <w:szCs w:val="24"/>
        </w:rPr>
        <w:t xml:space="preserve"> </w:t>
      </w:r>
      <w:r>
        <w:rPr>
          <w:rFonts w:ascii="Times New Roman" w:hAnsi="Times New Roman"/>
          <w:color w:val="1D68FF"/>
          <w:sz w:val="24"/>
          <w:szCs w:val="24"/>
        </w:rPr>
        <w:t xml:space="preserve">  </w:t>
      </w:r>
      <w:r w:rsidR="002D07A1" w:rsidRPr="00DD55D5">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bookmarkStart w:id="0" w:name="_GoBack"/>
      <w:bookmarkEnd w:id="0"/>
      <w:r w:rsidR="002D07A1" w:rsidRPr="00DD55D5">
        <w:rPr>
          <w:rFonts w:ascii="Times New Roman" w:hAnsi="Times New Roman"/>
          <w:color w:val="1D68FF"/>
          <w:sz w:val="24"/>
          <w:szCs w:val="24"/>
        </w:rPr>
        <w:t xml:space="preserve">  № </w:t>
      </w:r>
      <w:r w:rsidRPr="00DD55D5">
        <w:rPr>
          <w:rFonts w:ascii="Times New Roman" w:hAnsi="Times New Roman"/>
          <w:color w:val="1D68FF"/>
          <w:sz w:val="24"/>
          <w:szCs w:val="24"/>
        </w:rPr>
        <w:t>107</w:t>
      </w:r>
    </w:p>
    <w:p w:rsidR="002D07A1" w:rsidRDefault="002D07A1" w:rsidP="003E1B9F">
      <w:pPr>
        <w:pStyle w:val="4"/>
        <w:ind w:firstLine="0"/>
        <w:jc w:val="center"/>
        <w:rPr>
          <w:rFonts w:ascii="Times New Roman" w:hAnsi="Times New Roman"/>
          <w:sz w:val="26"/>
          <w:szCs w:val="26"/>
          <w:lang w:val="uk-UA"/>
        </w:rPr>
      </w:pPr>
    </w:p>
    <w:p w:rsidR="00735D6E" w:rsidRPr="00735D6E" w:rsidRDefault="00735D6E" w:rsidP="00735D6E">
      <w:pPr>
        <w:rPr>
          <w:lang w:eastAsia="ar-SA"/>
        </w:rPr>
      </w:pPr>
    </w:p>
    <w:p w:rsidR="002D07A1" w:rsidRDefault="002D07A1"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735D6E" w:rsidRDefault="00735D6E" w:rsidP="009B4C3D">
      <w:pPr>
        <w:pStyle w:val="4"/>
        <w:ind w:firstLine="0"/>
        <w:rPr>
          <w:rFonts w:ascii="Times New Roman" w:hAnsi="Times New Roman"/>
          <w:sz w:val="26"/>
          <w:szCs w:val="26"/>
          <w:lang w:val="uk-UA"/>
        </w:rPr>
      </w:pPr>
    </w:p>
    <w:p w:rsidR="002D07A1" w:rsidRPr="00CB24B3" w:rsidRDefault="002D07A1" w:rsidP="009B4C3D">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ння військових адміністрацій”, З</w:t>
      </w:r>
      <w:r w:rsidRPr="00CB24B3">
        <w:rPr>
          <w:rFonts w:ascii="Times New Roman" w:hAnsi="Times New Roman"/>
          <w:sz w:val="26"/>
          <w:szCs w:val="26"/>
          <w:lang w:val="uk-UA"/>
        </w:rPr>
        <w:t>акону України “Про Державний бюджет України на 202</w:t>
      </w:r>
      <w:r>
        <w:rPr>
          <w:rFonts w:ascii="Times New Roman" w:hAnsi="Times New Roman"/>
          <w:sz w:val="26"/>
          <w:szCs w:val="26"/>
          <w:lang w:val="uk-UA"/>
        </w:rPr>
        <w:t>6</w:t>
      </w:r>
      <w:r w:rsidRPr="00CB24B3">
        <w:rPr>
          <w:rFonts w:ascii="Times New Roman" w:hAnsi="Times New Roman"/>
          <w:sz w:val="26"/>
          <w:szCs w:val="26"/>
          <w:lang w:val="uk-UA"/>
        </w:rPr>
        <w:t xml:space="preserve"> рік”, статті 15 Закону України “Про правовий режим воєнного стану”</w:t>
      </w:r>
      <w:r w:rsidR="00E86217">
        <w:rPr>
          <w:rFonts w:ascii="Times New Roman" w:hAnsi="Times New Roman"/>
          <w:sz w:val="26"/>
          <w:szCs w:val="26"/>
          <w:lang w:val="uk-UA"/>
        </w:rPr>
        <w:t xml:space="preserve"> (зі змінами)</w:t>
      </w:r>
      <w:r w:rsidRPr="00CB24B3">
        <w:rPr>
          <w:rFonts w:ascii="Times New Roman" w:hAnsi="Times New Roman"/>
          <w:sz w:val="26"/>
          <w:szCs w:val="26"/>
          <w:lang w:val="uk-UA"/>
        </w:rPr>
        <w:t xml:space="preserve">,  постанови Кабінету Міністрів України від 11 березня 2022 року  № 252 </w:t>
      </w:r>
      <w:r>
        <w:rPr>
          <w:rFonts w:ascii="Times New Roman" w:hAnsi="Times New Roman"/>
          <w:sz w:val="26"/>
          <w:szCs w:val="26"/>
          <w:lang w:val="uk-UA"/>
        </w:rPr>
        <w:t xml:space="preserve">        </w:t>
      </w:r>
      <w:r w:rsidRPr="00CB24B3">
        <w:rPr>
          <w:rFonts w:ascii="Times New Roman" w:hAnsi="Times New Roman"/>
          <w:sz w:val="26"/>
          <w:szCs w:val="26"/>
          <w:lang w:val="uk-UA"/>
        </w:rPr>
        <w:t>“Деякі питання формування та виконання місцевих бюджетів у період воєнного стану”</w:t>
      </w:r>
      <w:r w:rsidR="00E86217" w:rsidRPr="00CB24B3">
        <w:rPr>
          <w:rFonts w:ascii="Times New Roman" w:hAnsi="Times New Roman"/>
          <w:sz w:val="26"/>
          <w:szCs w:val="26"/>
          <w:lang w:val="uk-UA"/>
        </w:rPr>
        <w:t>(зі змінами)</w:t>
      </w:r>
      <w:r w:rsidRPr="00CB24B3">
        <w:rPr>
          <w:rFonts w:ascii="Times New Roman" w:hAnsi="Times New Roman"/>
          <w:sz w:val="26"/>
          <w:szCs w:val="26"/>
          <w:lang w:val="uk-UA"/>
        </w:rPr>
        <w:t>, статей 75,76,77</w:t>
      </w:r>
      <w:r>
        <w:rPr>
          <w:rFonts w:ascii="Times New Roman" w:hAnsi="Times New Roman"/>
          <w:sz w:val="26"/>
          <w:szCs w:val="26"/>
          <w:lang w:val="uk-UA"/>
        </w:rPr>
        <w:t>,78</w:t>
      </w:r>
      <w:r w:rsidRPr="00CB24B3">
        <w:rPr>
          <w:rFonts w:ascii="Times New Roman" w:hAnsi="Times New Roman"/>
          <w:sz w:val="26"/>
          <w:szCs w:val="26"/>
          <w:lang w:val="uk-UA"/>
        </w:rPr>
        <w:t xml:space="preserve"> і пункту 22</w:t>
      </w:r>
      <w:r w:rsidRPr="00CB24B3">
        <w:rPr>
          <w:rFonts w:ascii="Times New Roman" w:hAnsi="Times New Roman"/>
          <w:sz w:val="26"/>
          <w:szCs w:val="26"/>
          <w:vertAlign w:val="superscript"/>
          <w:lang w:val="uk-UA"/>
        </w:rPr>
        <w:t>1</w:t>
      </w:r>
      <w:r w:rsidRPr="00CB24B3">
        <w:rPr>
          <w:rFonts w:ascii="Times New Roman" w:hAnsi="Times New Roman"/>
          <w:sz w:val="26"/>
          <w:szCs w:val="26"/>
          <w:lang w:val="uk-UA"/>
        </w:rPr>
        <w:t xml:space="preserve"> розділу </w:t>
      </w:r>
      <w:r w:rsidRPr="00CB24B3">
        <w:rPr>
          <w:rFonts w:ascii="Times New Roman" w:hAnsi="Times New Roman"/>
          <w:sz w:val="26"/>
          <w:szCs w:val="26"/>
          <w:lang w:val="en-US"/>
        </w:rPr>
        <w:t>VI</w:t>
      </w:r>
      <w:r w:rsidRPr="00CB24B3">
        <w:rPr>
          <w:rFonts w:ascii="Times New Roman" w:hAnsi="Times New Roman"/>
          <w:sz w:val="26"/>
          <w:szCs w:val="26"/>
          <w:lang w:val="uk-UA"/>
        </w:rPr>
        <w:t xml:space="preserve"> “Прикінцеві та перехідні положення” Бю</w:t>
      </w:r>
      <w:r w:rsidR="006760BD">
        <w:rPr>
          <w:rFonts w:ascii="Times New Roman" w:hAnsi="Times New Roman"/>
          <w:sz w:val="26"/>
          <w:szCs w:val="26"/>
          <w:lang w:val="uk-UA"/>
        </w:rPr>
        <w:t xml:space="preserve">джетного кодексу України, </w:t>
      </w:r>
      <w:r w:rsidRPr="00CB24B3">
        <w:rPr>
          <w:rFonts w:ascii="Times New Roman" w:hAnsi="Times New Roman"/>
          <w:sz w:val="26"/>
          <w:szCs w:val="26"/>
          <w:lang w:val="uk-UA"/>
        </w:rPr>
        <w:t xml:space="preserve">беручи до уваги </w:t>
      </w:r>
      <w:r w:rsidR="00311514">
        <w:rPr>
          <w:rFonts w:ascii="Times New Roman" w:hAnsi="Times New Roman"/>
          <w:sz w:val="26"/>
          <w:szCs w:val="26"/>
          <w:lang w:val="uk-UA"/>
        </w:rPr>
        <w:t>лист</w:t>
      </w:r>
      <w:r w:rsidR="006760BD">
        <w:rPr>
          <w:rFonts w:ascii="Times New Roman" w:hAnsi="Times New Roman"/>
          <w:sz w:val="26"/>
          <w:szCs w:val="26"/>
          <w:lang w:val="uk-UA"/>
        </w:rPr>
        <w:t>и</w:t>
      </w:r>
      <w:r w:rsidR="00311514">
        <w:rPr>
          <w:rFonts w:ascii="Times New Roman" w:hAnsi="Times New Roman"/>
          <w:sz w:val="26"/>
          <w:szCs w:val="26"/>
          <w:lang w:val="uk-UA"/>
        </w:rPr>
        <w:t xml:space="preserve"> </w:t>
      </w:r>
      <w:r w:rsidR="00BC222E">
        <w:rPr>
          <w:rFonts w:ascii="Times New Roman" w:hAnsi="Times New Roman"/>
          <w:sz w:val="26"/>
          <w:szCs w:val="26"/>
          <w:lang w:val="uk-UA"/>
        </w:rPr>
        <w:t xml:space="preserve">Дрогобицької районної ради від </w:t>
      </w:r>
      <w:r w:rsidR="00226E07">
        <w:rPr>
          <w:rFonts w:ascii="Times New Roman" w:hAnsi="Times New Roman"/>
          <w:sz w:val="26"/>
          <w:szCs w:val="26"/>
          <w:lang w:val="uk-UA"/>
        </w:rPr>
        <w:t>03</w:t>
      </w:r>
      <w:r w:rsidR="00BC222E">
        <w:rPr>
          <w:rFonts w:ascii="Times New Roman" w:hAnsi="Times New Roman"/>
          <w:sz w:val="26"/>
          <w:szCs w:val="26"/>
          <w:lang w:val="uk-UA"/>
        </w:rPr>
        <w:t>.0</w:t>
      </w:r>
      <w:r w:rsidR="006760BD">
        <w:rPr>
          <w:rFonts w:ascii="Times New Roman" w:hAnsi="Times New Roman"/>
          <w:sz w:val="26"/>
          <w:szCs w:val="26"/>
          <w:lang w:val="uk-UA"/>
        </w:rPr>
        <w:t>7</w:t>
      </w:r>
      <w:r w:rsidR="00BC222E">
        <w:rPr>
          <w:rFonts w:ascii="Times New Roman" w:hAnsi="Times New Roman"/>
          <w:sz w:val="26"/>
          <w:szCs w:val="26"/>
          <w:lang w:val="uk-UA"/>
        </w:rPr>
        <w:t>.2026 р. №</w:t>
      </w:r>
      <w:r w:rsidR="00BC222E" w:rsidRPr="00BF1C59">
        <w:rPr>
          <w:rFonts w:ascii="Times New Roman" w:hAnsi="Times New Roman"/>
          <w:sz w:val="26"/>
          <w:szCs w:val="26"/>
          <w:lang w:val="uk-UA"/>
        </w:rPr>
        <w:t>02-08/</w:t>
      </w:r>
      <w:r w:rsidR="006760BD">
        <w:rPr>
          <w:rFonts w:ascii="Times New Roman" w:hAnsi="Times New Roman"/>
          <w:sz w:val="26"/>
          <w:szCs w:val="26"/>
          <w:lang w:val="uk-UA"/>
        </w:rPr>
        <w:t>178 та від 03.07.2026 р. №02-08/179</w:t>
      </w:r>
      <w:r w:rsidRPr="00CB24B3">
        <w:rPr>
          <w:rFonts w:ascii="Times New Roman" w:hAnsi="Times New Roman"/>
          <w:sz w:val="26"/>
          <w:szCs w:val="26"/>
          <w:lang w:val="uk-UA"/>
        </w:rPr>
        <w:t>:</w:t>
      </w:r>
    </w:p>
    <w:p w:rsidR="002D07A1" w:rsidRDefault="002D07A1" w:rsidP="009B4C3D">
      <w:pPr>
        <w:spacing w:after="0" w:line="240" w:lineRule="auto"/>
        <w:jc w:val="both"/>
        <w:rPr>
          <w:rFonts w:ascii="Times New Roman" w:hAnsi="Times New Roman"/>
          <w:sz w:val="26"/>
          <w:szCs w:val="26"/>
          <w:lang w:eastAsia="ar-SA"/>
        </w:rPr>
      </w:pPr>
    </w:p>
    <w:p w:rsidR="00C93B8D" w:rsidRPr="00CB24B3" w:rsidRDefault="00C93B8D" w:rsidP="009B4C3D">
      <w:pPr>
        <w:spacing w:after="0" w:line="240" w:lineRule="auto"/>
        <w:jc w:val="both"/>
        <w:rPr>
          <w:rFonts w:ascii="Times New Roman" w:hAnsi="Times New Roman"/>
          <w:sz w:val="26"/>
          <w:szCs w:val="26"/>
          <w:lang w:eastAsia="ar-SA"/>
        </w:rPr>
      </w:pPr>
    </w:p>
    <w:p w:rsidR="00C93B8D" w:rsidRDefault="002D07A1" w:rsidP="004A5503">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t>1</w:t>
      </w:r>
      <w:r w:rsidR="00C93B8D">
        <w:rPr>
          <w:rFonts w:ascii="Times New Roman" w:hAnsi="Times New Roman"/>
          <w:sz w:val="26"/>
          <w:szCs w:val="26"/>
          <w:lang w:eastAsia="ar-SA"/>
        </w:rPr>
        <w:t>.</w:t>
      </w:r>
      <w:r w:rsidR="00C93B8D" w:rsidRPr="00C93B8D">
        <w:rPr>
          <w:rFonts w:ascii="Times New Roman" w:hAnsi="Times New Roman"/>
          <w:sz w:val="26"/>
          <w:szCs w:val="26"/>
          <w:lang w:eastAsia="ar-SA"/>
        </w:rPr>
        <w:t xml:space="preserve"> Внести зміни до показників районного бюджету Дрогобицького району на 2026 рік:</w:t>
      </w:r>
    </w:p>
    <w:p w:rsidR="004A5503" w:rsidRDefault="00C93B8D" w:rsidP="004A5503">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 xml:space="preserve">1.1 </w:t>
      </w:r>
      <w:r w:rsidR="00A104B4">
        <w:rPr>
          <w:rFonts w:ascii="Times New Roman" w:hAnsi="Times New Roman"/>
          <w:sz w:val="26"/>
          <w:szCs w:val="26"/>
          <w:lang w:eastAsia="ar-SA"/>
        </w:rPr>
        <w:t>З</w:t>
      </w:r>
      <w:r>
        <w:rPr>
          <w:rFonts w:ascii="Times New Roman" w:hAnsi="Times New Roman"/>
          <w:sz w:val="26"/>
          <w:szCs w:val="26"/>
          <w:lang w:eastAsia="ar-SA"/>
        </w:rPr>
        <w:t xml:space="preserve">більшити бюджетні </w:t>
      </w:r>
      <w:r w:rsidRPr="00C93B8D">
        <w:rPr>
          <w:rFonts w:ascii="Times New Roman" w:hAnsi="Times New Roman"/>
          <w:sz w:val="26"/>
          <w:szCs w:val="26"/>
          <w:lang w:eastAsia="ar-SA"/>
        </w:rPr>
        <w:t xml:space="preserve">асигнування загального фонду Дрогобицькій районній раді в  сумі </w:t>
      </w:r>
      <w:r w:rsidR="006760BD">
        <w:rPr>
          <w:rFonts w:ascii="Times New Roman" w:hAnsi="Times New Roman"/>
          <w:sz w:val="26"/>
          <w:szCs w:val="26"/>
          <w:lang w:eastAsia="ar-SA"/>
        </w:rPr>
        <w:t>33 000</w:t>
      </w:r>
      <w:r w:rsidRPr="00C93B8D">
        <w:rPr>
          <w:rFonts w:ascii="Times New Roman" w:hAnsi="Times New Roman"/>
          <w:sz w:val="26"/>
          <w:szCs w:val="26"/>
          <w:lang w:eastAsia="ar-SA"/>
        </w:rPr>
        <w:t xml:space="preserve"> грн. </w:t>
      </w:r>
      <w:r w:rsidR="0025155B">
        <w:rPr>
          <w:rFonts w:ascii="Times New Roman" w:hAnsi="Times New Roman"/>
          <w:sz w:val="26"/>
          <w:szCs w:val="26"/>
          <w:lang w:eastAsia="ar-SA"/>
        </w:rPr>
        <w:t>за</w:t>
      </w:r>
      <w:r w:rsidR="008E46A4" w:rsidRPr="008E46A4">
        <w:rPr>
          <w:rFonts w:ascii="Times New Roman" w:hAnsi="Times New Roman"/>
          <w:sz w:val="26"/>
          <w:szCs w:val="26"/>
          <w:lang w:eastAsia="ar-SA"/>
        </w:rPr>
        <w:t xml:space="preserve"> КПКВК 0110150 “Організаційне,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008E46A4">
        <w:rPr>
          <w:rFonts w:ascii="Times New Roman" w:hAnsi="Times New Roman"/>
          <w:sz w:val="26"/>
          <w:szCs w:val="26"/>
          <w:lang w:eastAsia="ar-SA"/>
        </w:rPr>
        <w:t xml:space="preserve"> </w:t>
      </w:r>
      <w:r>
        <w:rPr>
          <w:rFonts w:ascii="Times New Roman" w:hAnsi="Times New Roman"/>
          <w:sz w:val="26"/>
          <w:szCs w:val="26"/>
          <w:lang w:eastAsia="ar-SA"/>
        </w:rPr>
        <w:t xml:space="preserve">              </w:t>
      </w:r>
      <w:r w:rsidR="00903183">
        <w:rPr>
          <w:rFonts w:ascii="Times New Roman" w:hAnsi="Times New Roman"/>
          <w:sz w:val="26"/>
          <w:szCs w:val="26"/>
          <w:lang w:eastAsia="ar-SA"/>
        </w:rPr>
        <w:t xml:space="preserve">              </w:t>
      </w:r>
      <w:r>
        <w:rPr>
          <w:rFonts w:ascii="Times New Roman" w:hAnsi="Times New Roman"/>
          <w:sz w:val="26"/>
          <w:szCs w:val="26"/>
          <w:lang w:eastAsia="ar-SA"/>
        </w:rPr>
        <w:t xml:space="preserve">   </w:t>
      </w:r>
      <w:r w:rsidR="004A5503">
        <w:rPr>
          <w:rFonts w:ascii="Times New Roman" w:hAnsi="Times New Roman"/>
          <w:sz w:val="26"/>
          <w:szCs w:val="26"/>
          <w:lang w:eastAsia="ar-SA"/>
        </w:rPr>
        <w:t xml:space="preserve">КЕКВ </w:t>
      </w:r>
      <w:r w:rsidR="00BC222E">
        <w:rPr>
          <w:rFonts w:ascii="Times New Roman" w:hAnsi="Times New Roman"/>
          <w:sz w:val="26"/>
          <w:szCs w:val="26"/>
          <w:lang w:eastAsia="ar-SA"/>
        </w:rPr>
        <w:t>227</w:t>
      </w:r>
      <w:r w:rsidR="006760BD">
        <w:rPr>
          <w:rFonts w:ascii="Times New Roman" w:hAnsi="Times New Roman"/>
          <w:sz w:val="26"/>
          <w:szCs w:val="26"/>
          <w:lang w:eastAsia="ar-SA"/>
        </w:rPr>
        <w:t>3</w:t>
      </w:r>
      <w:r w:rsidR="004A5503">
        <w:rPr>
          <w:rFonts w:ascii="Times New Roman" w:hAnsi="Times New Roman"/>
          <w:sz w:val="26"/>
          <w:szCs w:val="26"/>
          <w:lang w:eastAsia="ar-SA"/>
        </w:rPr>
        <w:t xml:space="preserve"> </w:t>
      </w:r>
      <w:r w:rsidR="004A5503" w:rsidRPr="006E430D">
        <w:rPr>
          <w:rFonts w:ascii="Times New Roman" w:hAnsi="Times New Roman"/>
          <w:sz w:val="26"/>
          <w:szCs w:val="26"/>
          <w:lang w:eastAsia="ar-SA"/>
        </w:rPr>
        <w:t>“</w:t>
      </w:r>
      <w:r w:rsidR="00BC222E">
        <w:rPr>
          <w:rFonts w:ascii="Times New Roman" w:hAnsi="Times New Roman"/>
          <w:sz w:val="26"/>
          <w:szCs w:val="26"/>
          <w:lang w:eastAsia="ar-SA"/>
        </w:rPr>
        <w:t xml:space="preserve">Оплата </w:t>
      </w:r>
      <w:r w:rsidR="006760BD">
        <w:rPr>
          <w:rFonts w:ascii="Times New Roman" w:hAnsi="Times New Roman"/>
          <w:sz w:val="26"/>
          <w:szCs w:val="26"/>
          <w:lang w:eastAsia="ar-SA"/>
        </w:rPr>
        <w:t>електроенергії</w:t>
      </w:r>
      <w:r w:rsidR="004A5503" w:rsidRPr="006E430D">
        <w:rPr>
          <w:rFonts w:ascii="Times New Roman" w:hAnsi="Times New Roman"/>
          <w:sz w:val="26"/>
          <w:szCs w:val="26"/>
          <w:lang w:eastAsia="ar-SA"/>
        </w:rPr>
        <w:t>”</w:t>
      </w:r>
      <w:r>
        <w:rPr>
          <w:rFonts w:ascii="Times New Roman" w:hAnsi="Times New Roman"/>
          <w:sz w:val="26"/>
          <w:szCs w:val="26"/>
          <w:lang w:eastAsia="ar-SA"/>
        </w:rPr>
        <w:t>.</w:t>
      </w:r>
    </w:p>
    <w:p w:rsidR="00C93B8D" w:rsidRPr="00C93B8D" w:rsidRDefault="00C93B8D" w:rsidP="004A5503">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 xml:space="preserve">1.2 Здійснити перерозподіл коштів </w:t>
      </w:r>
      <w:r w:rsidR="0025155B">
        <w:rPr>
          <w:rFonts w:ascii="Times New Roman" w:hAnsi="Times New Roman"/>
          <w:sz w:val="26"/>
          <w:szCs w:val="26"/>
          <w:lang w:eastAsia="ar-SA"/>
        </w:rPr>
        <w:t>за</w:t>
      </w:r>
      <w:r w:rsidRPr="00C93B8D">
        <w:rPr>
          <w:rFonts w:ascii="Times New Roman" w:hAnsi="Times New Roman"/>
          <w:sz w:val="26"/>
          <w:szCs w:val="26"/>
          <w:lang w:eastAsia="ar-SA"/>
        </w:rPr>
        <w:t xml:space="preserve"> КПКВК 0110150 “Організаційне,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w:t>
      </w:r>
      <w:r w:rsidR="00606C4A">
        <w:rPr>
          <w:rFonts w:ascii="Times New Roman" w:hAnsi="Times New Roman"/>
          <w:sz w:val="26"/>
          <w:szCs w:val="26"/>
          <w:lang w:eastAsia="ar-SA"/>
        </w:rPr>
        <w:t xml:space="preserve">ької, селищної, сільської рад” </w:t>
      </w:r>
      <w:r w:rsidR="00606C4A" w:rsidRPr="00606C4A">
        <w:rPr>
          <w:rFonts w:ascii="Times New Roman" w:hAnsi="Times New Roman"/>
          <w:sz w:val="26"/>
          <w:szCs w:val="26"/>
          <w:lang w:eastAsia="ar-SA"/>
        </w:rPr>
        <w:t>:</w:t>
      </w:r>
      <w:r w:rsidRPr="00C93B8D">
        <w:rPr>
          <w:rFonts w:ascii="Times New Roman" w:hAnsi="Times New Roman"/>
          <w:sz w:val="26"/>
          <w:szCs w:val="26"/>
          <w:lang w:eastAsia="ar-SA"/>
        </w:rPr>
        <w:t xml:space="preserve">                </w:t>
      </w:r>
    </w:p>
    <w:p w:rsidR="002D07A1" w:rsidRPr="00887F99" w:rsidRDefault="008E46A4" w:rsidP="00BE33FC">
      <w:pPr>
        <w:spacing w:after="0" w:line="240" w:lineRule="auto"/>
        <w:jc w:val="both"/>
        <w:rPr>
          <w:rFonts w:ascii="Times New Roman" w:hAnsi="Times New Roman"/>
          <w:sz w:val="26"/>
          <w:szCs w:val="26"/>
          <w:lang w:val="ru-RU" w:eastAsia="ar-SA"/>
        </w:rPr>
      </w:pPr>
      <w:r w:rsidRPr="00C93B8D">
        <w:rPr>
          <w:rFonts w:ascii="Times New Roman" w:hAnsi="Times New Roman"/>
          <w:sz w:val="26"/>
          <w:szCs w:val="26"/>
          <w:lang w:eastAsia="ar-SA"/>
        </w:rPr>
        <w:tab/>
      </w:r>
      <w:r w:rsidRPr="008E46A4">
        <w:rPr>
          <w:rFonts w:ascii="Times New Roman" w:hAnsi="Times New Roman"/>
          <w:sz w:val="26"/>
          <w:szCs w:val="26"/>
          <w:lang w:val="ru-RU" w:eastAsia="ar-SA"/>
        </w:rPr>
        <w:t>-</w:t>
      </w:r>
      <w:r>
        <w:rPr>
          <w:rFonts w:ascii="Times New Roman" w:hAnsi="Times New Roman"/>
          <w:sz w:val="26"/>
          <w:szCs w:val="26"/>
          <w:lang w:eastAsia="ar-SA"/>
        </w:rPr>
        <w:t>з</w:t>
      </w:r>
      <w:r w:rsidR="00FF186D">
        <w:rPr>
          <w:rFonts w:ascii="Times New Roman" w:hAnsi="Times New Roman"/>
          <w:sz w:val="26"/>
          <w:szCs w:val="26"/>
          <w:lang w:eastAsia="ar-SA"/>
        </w:rPr>
        <w:t xml:space="preserve">меншити </w:t>
      </w:r>
      <w:r w:rsidR="00887F99" w:rsidRPr="00887F99">
        <w:rPr>
          <w:rFonts w:ascii="Times New Roman" w:hAnsi="Times New Roman"/>
          <w:sz w:val="26"/>
          <w:szCs w:val="26"/>
          <w:lang w:eastAsia="ar-SA"/>
        </w:rPr>
        <w:t xml:space="preserve">бюджетні асигнування в сумі </w:t>
      </w:r>
      <w:r w:rsidR="00CE6D48">
        <w:rPr>
          <w:rFonts w:ascii="Times New Roman" w:hAnsi="Times New Roman"/>
          <w:sz w:val="26"/>
          <w:szCs w:val="26"/>
          <w:lang w:val="ru-RU" w:eastAsia="ar-SA"/>
        </w:rPr>
        <w:t>35 000</w:t>
      </w:r>
      <w:r w:rsidR="001C03ED">
        <w:rPr>
          <w:rFonts w:ascii="Times New Roman" w:hAnsi="Times New Roman"/>
          <w:sz w:val="26"/>
          <w:szCs w:val="26"/>
          <w:lang w:eastAsia="ar-SA"/>
        </w:rPr>
        <w:t xml:space="preserve"> грн. КЕК</w:t>
      </w:r>
      <w:r w:rsidRPr="008E46A4">
        <w:rPr>
          <w:rFonts w:ascii="Times New Roman" w:hAnsi="Times New Roman"/>
          <w:sz w:val="26"/>
          <w:szCs w:val="26"/>
          <w:lang w:eastAsia="ar-SA"/>
        </w:rPr>
        <w:t xml:space="preserve">В </w:t>
      </w:r>
      <w:r w:rsidR="00CE6D48">
        <w:rPr>
          <w:rFonts w:ascii="Times New Roman" w:hAnsi="Times New Roman"/>
          <w:sz w:val="26"/>
          <w:szCs w:val="26"/>
          <w:lang w:eastAsia="ar-SA"/>
        </w:rPr>
        <w:t>2120</w:t>
      </w:r>
      <w:r w:rsidRPr="008E46A4">
        <w:rPr>
          <w:rFonts w:ascii="Times New Roman" w:hAnsi="Times New Roman"/>
          <w:sz w:val="26"/>
          <w:szCs w:val="26"/>
          <w:lang w:eastAsia="ar-SA"/>
        </w:rPr>
        <w:t xml:space="preserve"> “</w:t>
      </w:r>
      <w:r w:rsidR="00CE6D48">
        <w:rPr>
          <w:rFonts w:ascii="Times New Roman" w:hAnsi="Times New Roman"/>
          <w:sz w:val="26"/>
          <w:szCs w:val="26"/>
          <w:lang w:eastAsia="ar-SA"/>
        </w:rPr>
        <w:t>Нарахування на оплату праці</w:t>
      </w:r>
      <w:r w:rsidRPr="008E46A4">
        <w:rPr>
          <w:rFonts w:ascii="Times New Roman" w:hAnsi="Times New Roman"/>
          <w:sz w:val="26"/>
          <w:szCs w:val="26"/>
          <w:lang w:eastAsia="ar-SA"/>
        </w:rPr>
        <w:t>”;</w:t>
      </w:r>
    </w:p>
    <w:p w:rsidR="00887F99" w:rsidRPr="00887F99" w:rsidRDefault="00887F99" w:rsidP="00BE33FC">
      <w:pPr>
        <w:spacing w:after="0" w:line="240" w:lineRule="auto"/>
        <w:jc w:val="both"/>
        <w:rPr>
          <w:rFonts w:ascii="Times New Roman" w:hAnsi="Times New Roman"/>
          <w:sz w:val="26"/>
          <w:szCs w:val="26"/>
          <w:lang w:val="ru-RU" w:eastAsia="ar-SA"/>
        </w:rPr>
      </w:pPr>
      <w:r w:rsidRPr="009E275A">
        <w:rPr>
          <w:rFonts w:ascii="Times New Roman" w:hAnsi="Times New Roman"/>
          <w:sz w:val="26"/>
          <w:szCs w:val="26"/>
          <w:lang w:val="ru-RU" w:eastAsia="ar-SA"/>
        </w:rPr>
        <w:tab/>
      </w:r>
      <w:r w:rsidRPr="00887F99">
        <w:rPr>
          <w:rFonts w:ascii="Times New Roman" w:hAnsi="Times New Roman"/>
          <w:sz w:val="26"/>
          <w:szCs w:val="26"/>
          <w:lang w:val="ru-RU" w:eastAsia="ar-SA"/>
        </w:rPr>
        <w:t xml:space="preserve">- </w:t>
      </w:r>
      <w:proofErr w:type="spellStart"/>
      <w:r w:rsidRPr="00887F99">
        <w:rPr>
          <w:rFonts w:ascii="Times New Roman" w:hAnsi="Times New Roman"/>
          <w:sz w:val="26"/>
          <w:szCs w:val="26"/>
          <w:lang w:val="ru-RU" w:eastAsia="ar-SA"/>
        </w:rPr>
        <w:t>збільшити</w:t>
      </w:r>
      <w:proofErr w:type="spellEnd"/>
      <w:r w:rsidRPr="00887F99">
        <w:rPr>
          <w:rFonts w:ascii="Times New Roman" w:hAnsi="Times New Roman"/>
          <w:sz w:val="26"/>
          <w:szCs w:val="26"/>
          <w:lang w:val="ru-RU" w:eastAsia="ar-SA"/>
        </w:rPr>
        <w:t xml:space="preserve"> </w:t>
      </w:r>
      <w:proofErr w:type="spellStart"/>
      <w:r w:rsidRPr="00887F99">
        <w:rPr>
          <w:rFonts w:ascii="Times New Roman" w:hAnsi="Times New Roman"/>
          <w:sz w:val="26"/>
          <w:szCs w:val="26"/>
          <w:lang w:val="ru-RU" w:eastAsia="ar-SA"/>
        </w:rPr>
        <w:t>бюджетні</w:t>
      </w:r>
      <w:proofErr w:type="spellEnd"/>
      <w:r w:rsidRPr="00887F99">
        <w:rPr>
          <w:rFonts w:ascii="Times New Roman" w:hAnsi="Times New Roman"/>
          <w:sz w:val="26"/>
          <w:szCs w:val="26"/>
          <w:lang w:val="ru-RU" w:eastAsia="ar-SA"/>
        </w:rPr>
        <w:t xml:space="preserve"> </w:t>
      </w:r>
      <w:proofErr w:type="spellStart"/>
      <w:r w:rsidRPr="00887F99">
        <w:rPr>
          <w:rFonts w:ascii="Times New Roman" w:hAnsi="Times New Roman"/>
          <w:sz w:val="26"/>
          <w:szCs w:val="26"/>
          <w:lang w:val="ru-RU" w:eastAsia="ar-SA"/>
        </w:rPr>
        <w:t>асигнування</w:t>
      </w:r>
      <w:proofErr w:type="spellEnd"/>
      <w:r w:rsidRPr="00887F99">
        <w:rPr>
          <w:rFonts w:ascii="Times New Roman" w:hAnsi="Times New Roman"/>
          <w:sz w:val="26"/>
          <w:szCs w:val="26"/>
          <w:lang w:val="ru-RU" w:eastAsia="ar-SA"/>
        </w:rPr>
        <w:t xml:space="preserve"> в </w:t>
      </w:r>
      <w:proofErr w:type="spellStart"/>
      <w:r w:rsidRPr="00887F99">
        <w:rPr>
          <w:rFonts w:ascii="Times New Roman" w:hAnsi="Times New Roman"/>
          <w:sz w:val="26"/>
          <w:szCs w:val="26"/>
          <w:lang w:val="ru-RU" w:eastAsia="ar-SA"/>
        </w:rPr>
        <w:t>сумі</w:t>
      </w:r>
      <w:proofErr w:type="spellEnd"/>
      <w:r w:rsidRPr="00887F99">
        <w:rPr>
          <w:rFonts w:ascii="Times New Roman" w:hAnsi="Times New Roman"/>
          <w:sz w:val="26"/>
          <w:szCs w:val="26"/>
          <w:lang w:val="ru-RU" w:eastAsia="ar-SA"/>
        </w:rPr>
        <w:t xml:space="preserve"> </w:t>
      </w:r>
      <w:r w:rsidR="00CE6D48">
        <w:rPr>
          <w:rFonts w:ascii="Times New Roman" w:hAnsi="Times New Roman"/>
          <w:sz w:val="26"/>
          <w:szCs w:val="26"/>
          <w:lang w:val="ru-RU" w:eastAsia="ar-SA"/>
        </w:rPr>
        <w:t>35 000</w:t>
      </w:r>
      <w:r w:rsidR="001C03ED">
        <w:rPr>
          <w:rFonts w:ascii="Times New Roman" w:hAnsi="Times New Roman"/>
          <w:sz w:val="26"/>
          <w:szCs w:val="26"/>
          <w:lang w:val="ru-RU" w:eastAsia="ar-SA"/>
        </w:rPr>
        <w:t xml:space="preserve"> грн. К</w:t>
      </w:r>
      <w:r w:rsidRPr="00887F99">
        <w:rPr>
          <w:rFonts w:ascii="Times New Roman" w:hAnsi="Times New Roman"/>
          <w:sz w:val="26"/>
          <w:szCs w:val="26"/>
          <w:lang w:val="ru-RU" w:eastAsia="ar-SA"/>
        </w:rPr>
        <w:t xml:space="preserve">ЕКВ </w:t>
      </w:r>
      <w:r w:rsidR="00CE6D48">
        <w:rPr>
          <w:rFonts w:ascii="Times New Roman" w:hAnsi="Times New Roman"/>
          <w:sz w:val="26"/>
          <w:szCs w:val="26"/>
          <w:lang w:val="ru-RU" w:eastAsia="ar-SA"/>
        </w:rPr>
        <w:t>2111</w:t>
      </w:r>
      <w:r w:rsidRPr="00887F99">
        <w:rPr>
          <w:rFonts w:ascii="Times New Roman" w:hAnsi="Times New Roman"/>
          <w:sz w:val="26"/>
          <w:szCs w:val="26"/>
          <w:lang w:val="ru-RU" w:eastAsia="ar-SA"/>
        </w:rPr>
        <w:t xml:space="preserve"> “</w:t>
      </w:r>
      <w:proofErr w:type="spellStart"/>
      <w:r w:rsidR="00CE6D48">
        <w:rPr>
          <w:rFonts w:ascii="Times New Roman" w:hAnsi="Times New Roman"/>
          <w:sz w:val="26"/>
          <w:szCs w:val="26"/>
          <w:lang w:val="ru-RU" w:eastAsia="ar-SA"/>
        </w:rPr>
        <w:t>Заробітна</w:t>
      </w:r>
      <w:proofErr w:type="spellEnd"/>
      <w:r w:rsidR="00CE6D48">
        <w:rPr>
          <w:rFonts w:ascii="Times New Roman" w:hAnsi="Times New Roman"/>
          <w:sz w:val="26"/>
          <w:szCs w:val="26"/>
          <w:lang w:val="ru-RU" w:eastAsia="ar-SA"/>
        </w:rPr>
        <w:t xml:space="preserve"> плата</w:t>
      </w:r>
      <w:r w:rsidRPr="00887F99">
        <w:rPr>
          <w:rFonts w:ascii="Times New Roman" w:hAnsi="Times New Roman"/>
          <w:sz w:val="26"/>
          <w:szCs w:val="26"/>
          <w:lang w:val="ru-RU" w:eastAsia="ar-SA"/>
        </w:rPr>
        <w:t>”</w:t>
      </w:r>
      <w:r>
        <w:rPr>
          <w:rFonts w:ascii="Times New Roman" w:hAnsi="Times New Roman"/>
          <w:sz w:val="26"/>
          <w:szCs w:val="26"/>
          <w:lang w:val="ru-RU" w:eastAsia="ar-SA"/>
        </w:rPr>
        <w:t>.</w:t>
      </w:r>
    </w:p>
    <w:p w:rsidR="00FF186D" w:rsidRDefault="002D07A1"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p>
    <w:p w:rsidR="007A3408" w:rsidRDefault="00FF186D"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r w:rsidR="002D07A1">
        <w:rPr>
          <w:rFonts w:ascii="Times New Roman" w:hAnsi="Times New Roman"/>
          <w:sz w:val="26"/>
          <w:szCs w:val="26"/>
          <w:lang w:eastAsia="ar-SA"/>
        </w:rPr>
        <w:t>2. Зміни, вказа</w:t>
      </w:r>
      <w:r w:rsidR="00311514">
        <w:rPr>
          <w:rFonts w:ascii="Times New Roman" w:hAnsi="Times New Roman"/>
          <w:sz w:val="26"/>
          <w:szCs w:val="26"/>
          <w:lang w:eastAsia="ar-SA"/>
        </w:rPr>
        <w:t>ні у п.1</w:t>
      </w:r>
      <w:r w:rsidR="00C93B8D">
        <w:rPr>
          <w:rFonts w:ascii="Times New Roman" w:hAnsi="Times New Roman"/>
          <w:sz w:val="26"/>
          <w:szCs w:val="26"/>
          <w:lang w:eastAsia="ar-SA"/>
        </w:rPr>
        <w:t>.1</w:t>
      </w:r>
      <w:r w:rsidR="00311514">
        <w:rPr>
          <w:rFonts w:ascii="Times New Roman" w:hAnsi="Times New Roman"/>
          <w:sz w:val="26"/>
          <w:szCs w:val="26"/>
          <w:lang w:eastAsia="ar-SA"/>
        </w:rPr>
        <w:t xml:space="preserve">, проводити за рахунок </w:t>
      </w:r>
      <w:r w:rsidR="002D07A1">
        <w:rPr>
          <w:rFonts w:ascii="Times New Roman" w:hAnsi="Times New Roman"/>
          <w:sz w:val="26"/>
          <w:szCs w:val="26"/>
          <w:lang w:eastAsia="ar-SA"/>
        </w:rPr>
        <w:t xml:space="preserve">коштів, які утворилися </w:t>
      </w:r>
      <w:r w:rsidR="0025155B">
        <w:rPr>
          <w:rFonts w:ascii="Times New Roman" w:hAnsi="Times New Roman"/>
          <w:sz w:val="26"/>
          <w:szCs w:val="26"/>
          <w:lang w:eastAsia="ar-SA"/>
        </w:rPr>
        <w:t>за</w:t>
      </w:r>
      <w:r w:rsidR="002D07A1">
        <w:rPr>
          <w:rFonts w:ascii="Times New Roman" w:hAnsi="Times New Roman"/>
          <w:sz w:val="26"/>
          <w:szCs w:val="26"/>
          <w:lang w:eastAsia="ar-SA"/>
        </w:rPr>
        <w:t xml:space="preserve"> загальн</w:t>
      </w:r>
      <w:r w:rsidR="0025155B">
        <w:rPr>
          <w:rFonts w:ascii="Times New Roman" w:hAnsi="Times New Roman"/>
          <w:sz w:val="26"/>
          <w:szCs w:val="26"/>
          <w:lang w:eastAsia="ar-SA"/>
        </w:rPr>
        <w:t>им</w:t>
      </w:r>
      <w:r w:rsidR="002D07A1">
        <w:rPr>
          <w:rFonts w:ascii="Times New Roman" w:hAnsi="Times New Roman"/>
          <w:sz w:val="26"/>
          <w:szCs w:val="26"/>
          <w:lang w:eastAsia="ar-SA"/>
        </w:rPr>
        <w:t xml:space="preserve"> фонд</w:t>
      </w:r>
      <w:r w:rsidR="0025155B">
        <w:rPr>
          <w:rFonts w:ascii="Times New Roman" w:hAnsi="Times New Roman"/>
          <w:sz w:val="26"/>
          <w:szCs w:val="26"/>
          <w:lang w:eastAsia="ar-SA"/>
        </w:rPr>
        <w:t>ом</w:t>
      </w:r>
      <w:r w:rsidR="002D07A1">
        <w:rPr>
          <w:rFonts w:ascii="Times New Roman" w:hAnsi="Times New Roman"/>
          <w:sz w:val="26"/>
          <w:szCs w:val="26"/>
          <w:lang w:eastAsia="ar-SA"/>
        </w:rPr>
        <w:t xml:space="preserve"> районного бюджету від перевиконання дохідної частини станом на 01.0</w:t>
      </w:r>
      <w:r w:rsidR="001C03ED">
        <w:rPr>
          <w:rFonts w:ascii="Times New Roman" w:hAnsi="Times New Roman"/>
          <w:sz w:val="26"/>
          <w:szCs w:val="26"/>
          <w:lang w:eastAsia="ar-SA"/>
        </w:rPr>
        <w:t>7</w:t>
      </w:r>
      <w:r w:rsidR="002D07A1">
        <w:rPr>
          <w:rFonts w:ascii="Times New Roman" w:hAnsi="Times New Roman"/>
          <w:sz w:val="26"/>
          <w:szCs w:val="26"/>
          <w:lang w:eastAsia="ar-SA"/>
        </w:rPr>
        <w:t>.202</w:t>
      </w:r>
      <w:r w:rsidR="00311514">
        <w:rPr>
          <w:rFonts w:ascii="Times New Roman" w:hAnsi="Times New Roman"/>
          <w:sz w:val="26"/>
          <w:szCs w:val="26"/>
          <w:lang w:eastAsia="ar-SA"/>
        </w:rPr>
        <w:t>6</w:t>
      </w:r>
      <w:r w:rsidR="002D07A1">
        <w:rPr>
          <w:rFonts w:ascii="Times New Roman" w:hAnsi="Times New Roman"/>
          <w:sz w:val="26"/>
          <w:szCs w:val="26"/>
          <w:lang w:eastAsia="ar-SA"/>
        </w:rPr>
        <w:t xml:space="preserve"> року в сумі </w:t>
      </w:r>
      <w:r w:rsidR="006760BD">
        <w:rPr>
          <w:rFonts w:ascii="Times New Roman" w:hAnsi="Times New Roman"/>
          <w:sz w:val="26"/>
          <w:szCs w:val="26"/>
          <w:lang w:eastAsia="ar-SA"/>
        </w:rPr>
        <w:t>33 0</w:t>
      </w:r>
      <w:r w:rsidR="007A3408">
        <w:rPr>
          <w:rFonts w:ascii="Times New Roman" w:hAnsi="Times New Roman"/>
          <w:sz w:val="26"/>
          <w:szCs w:val="26"/>
          <w:lang w:eastAsia="ar-SA"/>
        </w:rPr>
        <w:t>00</w:t>
      </w:r>
      <w:r w:rsidR="002D07A1">
        <w:rPr>
          <w:rFonts w:ascii="Times New Roman" w:hAnsi="Times New Roman"/>
          <w:sz w:val="26"/>
          <w:szCs w:val="26"/>
          <w:lang w:eastAsia="ar-SA"/>
        </w:rPr>
        <w:t xml:space="preserve"> </w:t>
      </w:r>
      <w:r w:rsidR="009E275A">
        <w:rPr>
          <w:rFonts w:ascii="Times New Roman" w:hAnsi="Times New Roman"/>
          <w:sz w:val="26"/>
          <w:szCs w:val="26"/>
          <w:lang w:eastAsia="ar-SA"/>
        </w:rPr>
        <w:t>грн., згідно з додатками 1,3</w:t>
      </w:r>
      <w:r>
        <w:rPr>
          <w:rFonts w:ascii="Times New Roman" w:hAnsi="Times New Roman"/>
          <w:sz w:val="26"/>
          <w:szCs w:val="26"/>
          <w:lang w:eastAsia="ar-SA"/>
        </w:rPr>
        <w:t>.</w:t>
      </w:r>
    </w:p>
    <w:p w:rsidR="002D07A1" w:rsidRDefault="002D07A1" w:rsidP="00BE33FC">
      <w:pPr>
        <w:spacing w:after="0" w:line="240" w:lineRule="auto"/>
        <w:jc w:val="both"/>
        <w:rPr>
          <w:rFonts w:ascii="Times New Roman" w:hAnsi="Times New Roman"/>
          <w:sz w:val="26"/>
          <w:szCs w:val="26"/>
          <w:lang w:eastAsia="ar-SA"/>
        </w:rPr>
      </w:pPr>
    </w:p>
    <w:p w:rsidR="00735D6E" w:rsidRDefault="002D07A1" w:rsidP="009B4C3D">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r>
    </w:p>
    <w:p w:rsidR="002D07A1" w:rsidRPr="00CB24B3" w:rsidRDefault="00735D6E" w:rsidP="009B4C3D">
      <w:pPr>
        <w:spacing w:after="0" w:line="240" w:lineRule="auto"/>
        <w:jc w:val="both"/>
        <w:rPr>
          <w:rFonts w:ascii="Times New Roman" w:hAnsi="Times New Roman"/>
          <w:sz w:val="26"/>
          <w:szCs w:val="26"/>
        </w:rPr>
      </w:pPr>
      <w:r>
        <w:rPr>
          <w:rFonts w:ascii="Times New Roman" w:hAnsi="Times New Roman"/>
          <w:sz w:val="26"/>
          <w:szCs w:val="26"/>
          <w:lang w:eastAsia="ar-SA"/>
        </w:rPr>
        <w:lastRenderedPageBreak/>
        <w:tab/>
      </w:r>
      <w:r w:rsidR="00606C4A" w:rsidRPr="00606C4A">
        <w:rPr>
          <w:rFonts w:ascii="Times New Roman" w:hAnsi="Times New Roman"/>
          <w:sz w:val="26"/>
          <w:szCs w:val="26"/>
        </w:rPr>
        <w:t>3</w:t>
      </w:r>
      <w:r w:rsidR="002D07A1" w:rsidRPr="00CB24B3">
        <w:rPr>
          <w:rFonts w:ascii="Times New Roman" w:hAnsi="Times New Roman"/>
          <w:sz w:val="26"/>
          <w:szCs w:val="26"/>
        </w:rPr>
        <w:t>. Відділу фінансів районної державної  адміністрації (І.Шпак) внести відповідні зміни до показників районного бюджету.</w:t>
      </w:r>
    </w:p>
    <w:p w:rsidR="002D07A1" w:rsidRDefault="002D07A1" w:rsidP="009B4C3D">
      <w:pPr>
        <w:spacing w:after="0" w:line="240" w:lineRule="auto"/>
        <w:jc w:val="both"/>
        <w:rPr>
          <w:rFonts w:ascii="Times New Roman" w:hAnsi="Times New Roman"/>
          <w:sz w:val="26"/>
          <w:szCs w:val="26"/>
        </w:rPr>
      </w:pPr>
    </w:p>
    <w:p w:rsidR="002D07A1" w:rsidRPr="00CB24B3" w:rsidRDefault="002D07A1"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tab/>
      </w:r>
      <w:r w:rsidR="00606C4A" w:rsidRPr="00416AFE">
        <w:rPr>
          <w:rFonts w:ascii="Times New Roman" w:hAnsi="Times New Roman"/>
          <w:sz w:val="26"/>
          <w:szCs w:val="26"/>
          <w:lang w:val="ru-RU" w:eastAsia="ar-SA"/>
        </w:rPr>
        <w:t>4</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proofErr w:type="spellStart"/>
      <w:r w:rsidRPr="00CB24B3">
        <w:rPr>
          <w:rFonts w:ascii="Times New Roman" w:hAnsi="Times New Roman"/>
          <w:sz w:val="26"/>
          <w:szCs w:val="26"/>
          <w:lang w:val="ru-RU"/>
        </w:rPr>
        <w:t>онної</w:t>
      </w:r>
      <w:proofErr w:type="spellEnd"/>
      <w:r w:rsidRPr="00CB24B3">
        <w:rPr>
          <w:rFonts w:ascii="Times New Roman" w:hAnsi="Times New Roman"/>
          <w:sz w:val="26"/>
          <w:szCs w:val="26"/>
          <w:lang w:val="ru-RU"/>
        </w:rPr>
        <w:t xml:space="preserve"> </w:t>
      </w:r>
      <w:r w:rsidRPr="00CB24B3">
        <w:rPr>
          <w:rFonts w:ascii="Times New Roman" w:hAnsi="Times New Roman"/>
          <w:sz w:val="26"/>
          <w:szCs w:val="26"/>
        </w:rPr>
        <w:t>державної адміністрації Олега ПИЛИПЦІВА.</w:t>
      </w:r>
    </w:p>
    <w:p w:rsidR="002D07A1" w:rsidRPr="00CB24B3" w:rsidRDefault="002D07A1" w:rsidP="009B4C3D">
      <w:pPr>
        <w:pStyle w:val="a4"/>
        <w:ind w:firstLine="567"/>
        <w:jc w:val="both"/>
        <w:rPr>
          <w:rFonts w:ascii="Times New Roman" w:hAnsi="Times New Roman"/>
          <w:color w:val="000000"/>
          <w:sz w:val="26"/>
          <w:szCs w:val="26"/>
          <w:lang w:eastAsia="uk-UA"/>
        </w:rPr>
      </w:pPr>
    </w:p>
    <w:p w:rsidR="002D07A1" w:rsidRPr="00CB24B3" w:rsidRDefault="002D07A1" w:rsidP="009B4C3D">
      <w:pPr>
        <w:spacing w:after="0" w:line="240" w:lineRule="auto"/>
        <w:jc w:val="both"/>
        <w:rPr>
          <w:rFonts w:ascii="Times New Roman" w:hAnsi="Times New Roman"/>
          <w:b/>
          <w:sz w:val="26"/>
          <w:szCs w:val="26"/>
          <w:lang w:eastAsia="ar-SA"/>
        </w:rPr>
      </w:pPr>
    </w:p>
    <w:p w:rsidR="002D07A1" w:rsidRPr="00CB24B3" w:rsidRDefault="002D07A1" w:rsidP="00C310A5">
      <w:pPr>
        <w:spacing w:after="0"/>
        <w:rPr>
          <w:rFonts w:ascii="Times New Roman" w:hAnsi="Times New Roman"/>
          <w:sz w:val="26"/>
          <w:szCs w:val="26"/>
          <w:lang w:eastAsia="ar-SA"/>
        </w:rPr>
      </w:pPr>
    </w:p>
    <w:p w:rsidR="00E339A7" w:rsidRDefault="00E339A7" w:rsidP="003E1B9F">
      <w:pPr>
        <w:rPr>
          <w:rFonts w:ascii="Times New Roman" w:hAnsi="Times New Roman"/>
          <w:b/>
          <w:bCs/>
          <w:sz w:val="26"/>
          <w:szCs w:val="26"/>
          <w:lang w:val="ru-RU"/>
        </w:rPr>
      </w:pPr>
    </w:p>
    <w:p w:rsidR="002D07A1" w:rsidRPr="00CB24B3" w:rsidRDefault="0025155B" w:rsidP="003E1B9F">
      <w:pPr>
        <w:rPr>
          <w:rFonts w:ascii="Times New Roman" w:hAnsi="Times New Roman"/>
          <w:b/>
          <w:bCs/>
          <w:sz w:val="26"/>
          <w:szCs w:val="26"/>
          <w:lang w:val="ru-RU"/>
        </w:rPr>
      </w:pPr>
      <w:r>
        <w:rPr>
          <w:rFonts w:ascii="Times New Roman" w:hAnsi="Times New Roman"/>
          <w:b/>
          <w:bCs/>
          <w:sz w:val="26"/>
          <w:szCs w:val="26"/>
          <w:lang w:val="ru-RU"/>
        </w:rPr>
        <w:t>Начальник</w:t>
      </w:r>
      <w:r w:rsidR="00FF186D">
        <w:rPr>
          <w:rFonts w:ascii="Times New Roman" w:hAnsi="Times New Roman"/>
          <w:b/>
          <w:bCs/>
          <w:sz w:val="26"/>
          <w:szCs w:val="26"/>
          <w:lang w:val="ru-RU"/>
        </w:rPr>
        <w:t xml:space="preserve"> </w:t>
      </w:r>
      <w:r w:rsidR="00E339A7">
        <w:rPr>
          <w:rFonts w:ascii="Times New Roman" w:hAnsi="Times New Roman"/>
          <w:b/>
          <w:bCs/>
          <w:sz w:val="26"/>
          <w:szCs w:val="26"/>
          <w:lang w:val="ru-RU"/>
        </w:rPr>
        <w:t xml:space="preserve">                   </w:t>
      </w:r>
      <w:r w:rsidR="00E339A7">
        <w:rPr>
          <w:rFonts w:ascii="Times New Roman" w:hAnsi="Times New Roman"/>
          <w:b/>
          <w:bCs/>
          <w:sz w:val="26"/>
          <w:szCs w:val="26"/>
          <w:lang w:val="ru-RU"/>
        </w:rPr>
        <w:tab/>
      </w:r>
      <w:r w:rsidR="00E339A7">
        <w:rPr>
          <w:rFonts w:ascii="Times New Roman" w:hAnsi="Times New Roman"/>
          <w:b/>
          <w:bCs/>
          <w:sz w:val="26"/>
          <w:szCs w:val="26"/>
          <w:lang w:val="ru-RU"/>
        </w:rPr>
        <w:tab/>
      </w:r>
      <w:r w:rsidR="00E339A7">
        <w:rPr>
          <w:rFonts w:ascii="Times New Roman" w:hAnsi="Times New Roman"/>
          <w:b/>
          <w:bCs/>
          <w:sz w:val="26"/>
          <w:szCs w:val="26"/>
          <w:lang w:val="ru-RU"/>
        </w:rPr>
        <w:tab/>
      </w:r>
      <w:r w:rsidR="00E339A7">
        <w:rPr>
          <w:rFonts w:ascii="Times New Roman" w:hAnsi="Times New Roman"/>
          <w:b/>
          <w:bCs/>
          <w:sz w:val="26"/>
          <w:szCs w:val="26"/>
          <w:lang w:val="ru-RU"/>
        </w:rPr>
        <w:tab/>
      </w:r>
      <w:r w:rsidR="00FF186D">
        <w:rPr>
          <w:rFonts w:ascii="Times New Roman" w:hAnsi="Times New Roman"/>
          <w:b/>
          <w:bCs/>
          <w:sz w:val="26"/>
          <w:szCs w:val="26"/>
          <w:lang w:val="ru-RU"/>
        </w:rPr>
        <w:tab/>
      </w:r>
      <w:r w:rsidR="00FF186D">
        <w:rPr>
          <w:rFonts w:ascii="Times New Roman" w:hAnsi="Times New Roman"/>
          <w:b/>
          <w:bCs/>
          <w:sz w:val="26"/>
          <w:szCs w:val="26"/>
          <w:lang w:val="ru-RU"/>
        </w:rPr>
        <w:tab/>
      </w:r>
      <w:r w:rsidR="00FF186D">
        <w:rPr>
          <w:rFonts w:ascii="Times New Roman" w:hAnsi="Times New Roman"/>
          <w:b/>
          <w:bCs/>
          <w:sz w:val="26"/>
          <w:szCs w:val="26"/>
          <w:lang w:val="ru-RU"/>
        </w:rPr>
        <w:tab/>
        <w:t>Степан КУЛИНЯК</w:t>
      </w:r>
    </w:p>
    <w:p w:rsidR="002D07A1" w:rsidRPr="00CB24B3" w:rsidRDefault="002D07A1" w:rsidP="003E1B9F">
      <w:pPr>
        <w:pStyle w:val="a4"/>
        <w:ind w:firstLine="15"/>
        <w:jc w:val="both"/>
        <w:rPr>
          <w:rFonts w:ascii="Times New Roman" w:hAnsi="Times New Roman"/>
          <w:color w:val="000000"/>
          <w:sz w:val="28"/>
          <w:szCs w:val="28"/>
          <w:lang w:eastAsia="uk-UA"/>
        </w:rPr>
      </w:pPr>
    </w:p>
    <w:p w:rsidR="002D07A1" w:rsidRPr="00CB24B3" w:rsidRDefault="002D07A1" w:rsidP="001B2779">
      <w:pPr>
        <w:shd w:val="clear" w:color="auto" w:fill="FFFFFF"/>
        <w:spacing w:after="0" w:line="240" w:lineRule="auto"/>
        <w:rPr>
          <w:rFonts w:ascii="Times New Roman" w:hAnsi="Times New Roman"/>
          <w:b/>
          <w:color w:val="000000"/>
          <w:sz w:val="26"/>
          <w:szCs w:val="26"/>
          <w:lang w:eastAsia="uk-UA"/>
        </w:rPr>
      </w:pPr>
    </w:p>
    <w:p w:rsidR="002D07A1" w:rsidRPr="00CB24B3" w:rsidRDefault="002D07A1" w:rsidP="001B2779">
      <w:pPr>
        <w:shd w:val="clear" w:color="auto" w:fill="FFFFFF"/>
        <w:spacing w:after="0" w:line="240" w:lineRule="auto"/>
        <w:rPr>
          <w:rFonts w:ascii="Times New Roman" w:hAnsi="Times New Roman"/>
          <w:b/>
          <w:color w:val="000000"/>
          <w:sz w:val="26"/>
          <w:szCs w:val="26"/>
          <w:lang w:eastAsia="uk-UA"/>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2D07A1" w:rsidRPr="00593AF9" w:rsidRDefault="002D07A1" w:rsidP="00311514">
      <w:pPr>
        <w:spacing w:after="0" w:line="240" w:lineRule="auto"/>
        <w:rPr>
          <w:rFonts w:ascii="Times New Roman" w:hAnsi="Times New Roman"/>
          <w:b/>
          <w:bCs/>
          <w:sz w:val="26"/>
          <w:szCs w:val="26"/>
          <w:lang w:eastAsia="ru-RU"/>
        </w:rPr>
      </w:pPr>
    </w:p>
    <w:sectPr w:rsidR="002D07A1" w:rsidRPr="00593AF9"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0A24"/>
    <w:rsid w:val="00014016"/>
    <w:rsid w:val="00016F3F"/>
    <w:rsid w:val="000204A2"/>
    <w:rsid w:val="00022247"/>
    <w:rsid w:val="00036CBE"/>
    <w:rsid w:val="00055A1E"/>
    <w:rsid w:val="00055C3E"/>
    <w:rsid w:val="00055D9D"/>
    <w:rsid w:val="000605D5"/>
    <w:rsid w:val="00062CC6"/>
    <w:rsid w:val="0007540E"/>
    <w:rsid w:val="00077D24"/>
    <w:rsid w:val="00082D91"/>
    <w:rsid w:val="000A5C06"/>
    <w:rsid w:val="000B476C"/>
    <w:rsid w:val="000B72ED"/>
    <w:rsid w:val="000C39F2"/>
    <w:rsid w:val="000D1B1B"/>
    <w:rsid w:val="000E1072"/>
    <w:rsid w:val="000E63DA"/>
    <w:rsid w:val="000F365A"/>
    <w:rsid w:val="000F5254"/>
    <w:rsid w:val="000F5EBE"/>
    <w:rsid w:val="000F6104"/>
    <w:rsid w:val="000F6DF2"/>
    <w:rsid w:val="00102205"/>
    <w:rsid w:val="001055B0"/>
    <w:rsid w:val="001212CF"/>
    <w:rsid w:val="00123562"/>
    <w:rsid w:val="00143B1B"/>
    <w:rsid w:val="001459F8"/>
    <w:rsid w:val="0015497C"/>
    <w:rsid w:val="001749F4"/>
    <w:rsid w:val="00177D05"/>
    <w:rsid w:val="00177D22"/>
    <w:rsid w:val="00182A1D"/>
    <w:rsid w:val="00187303"/>
    <w:rsid w:val="00187E3D"/>
    <w:rsid w:val="001924F1"/>
    <w:rsid w:val="00196523"/>
    <w:rsid w:val="001B07D0"/>
    <w:rsid w:val="001B2779"/>
    <w:rsid w:val="001B65E9"/>
    <w:rsid w:val="001C03ED"/>
    <w:rsid w:val="001C0A59"/>
    <w:rsid w:val="001C7514"/>
    <w:rsid w:val="001E1F1B"/>
    <w:rsid w:val="001E2CED"/>
    <w:rsid w:val="001E32BE"/>
    <w:rsid w:val="001E4A10"/>
    <w:rsid w:val="00203A24"/>
    <w:rsid w:val="002045B8"/>
    <w:rsid w:val="00207BA5"/>
    <w:rsid w:val="00214FB3"/>
    <w:rsid w:val="0021652F"/>
    <w:rsid w:val="002241BE"/>
    <w:rsid w:val="00226E07"/>
    <w:rsid w:val="00235142"/>
    <w:rsid w:val="00240BEC"/>
    <w:rsid w:val="00242761"/>
    <w:rsid w:val="00246107"/>
    <w:rsid w:val="002470EB"/>
    <w:rsid w:val="00247151"/>
    <w:rsid w:val="0025072B"/>
    <w:rsid w:val="0025155B"/>
    <w:rsid w:val="00253E6F"/>
    <w:rsid w:val="002554F6"/>
    <w:rsid w:val="0026448B"/>
    <w:rsid w:val="00266F3F"/>
    <w:rsid w:val="0027748A"/>
    <w:rsid w:val="00280A59"/>
    <w:rsid w:val="00285610"/>
    <w:rsid w:val="002927A3"/>
    <w:rsid w:val="00292D45"/>
    <w:rsid w:val="00296FC4"/>
    <w:rsid w:val="002A77F6"/>
    <w:rsid w:val="002B55C8"/>
    <w:rsid w:val="002D07A1"/>
    <w:rsid w:val="002D2946"/>
    <w:rsid w:val="002E69F0"/>
    <w:rsid w:val="002F0B7A"/>
    <w:rsid w:val="0030001C"/>
    <w:rsid w:val="003007F6"/>
    <w:rsid w:val="003023F0"/>
    <w:rsid w:val="00307341"/>
    <w:rsid w:val="00310634"/>
    <w:rsid w:val="00311514"/>
    <w:rsid w:val="00335D00"/>
    <w:rsid w:val="003535E5"/>
    <w:rsid w:val="00364492"/>
    <w:rsid w:val="00367561"/>
    <w:rsid w:val="00376303"/>
    <w:rsid w:val="00384F8B"/>
    <w:rsid w:val="00387044"/>
    <w:rsid w:val="003903B1"/>
    <w:rsid w:val="003A5A50"/>
    <w:rsid w:val="003B3F7D"/>
    <w:rsid w:val="003B5DE8"/>
    <w:rsid w:val="003C46C1"/>
    <w:rsid w:val="003C7D13"/>
    <w:rsid w:val="003D3803"/>
    <w:rsid w:val="003D4B8A"/>
    <w:rsid w:val="003E0A01"/>
    <w:rsid w:val="003E1B9F"/>
    <w:rsid w:val="003F0AD9"/>
    <w:rsid w:val="003F3D66"/>
    <w:rsid w:val="003F4A59"/>
    <w:rsid w:val="00400163"/>
    <w:rsid w:val="00416AFE"/>
    <w:rsid w:val="004306D8"/>
    <w:rsid w:val="0043305C"/>
    <w:rsid w:val="00433C5B"/>
    <w:rsid w:val="0043690C"/>
    <w:rsid w:val="004431FF"/>
    <w:rsid w:val="004434E4"/>
    <w:rsid w:val="0044447A"/>
    <w:rsid w:val="00453DF7"/>
    <w:rsid w:val="00464CAD"/>
    <w:rsid w:val="004678C4"/>
    <w:rsid w:val="00471124"/>
    <w:rsid w:val="00473480"/>
    <w:rsid w:val="004741FE"/>
    <w:rsid w:val="00476071"/>
    <w:rsid w:val="0049033C"/>
    <w:rsid w:val="00497AC1"/>
    <w:rsid w:val="004A2A94"/>
    <w:rsid w:val="004A5503"/>
    <w:rsid w:val="004C4904"/>
    <w:rsid w:val="004C7B2E"/>
    <w:rsid w:val="004D185B"/>
    <w:rsid w:val="004D6DD4"/>
    <w:rsid w:val="004F6E9A"/>
    <w:rsid w:val="005032A9"/>
    <w:rsid w:val="00504DDC"/>
    <w:rsid w:val="00513927"/>
    <w:rsid w:val="00517476"/>
    <w:rsid w:val="00531A13"/>
    <w:rsid w:val="00542B36"/>
    <w:rsid w:val="00544D99"/>
    <w:rsid w:val="0054562A"/>
    <w:rsid w:val="005560FB"/>
    <w:rsid w:val="00560713"/>
    <w:rsid w:val="00561B3A"/>
    <w:rsid w:val="00572C9F"/>
    <w:rsid w:val="00586E66"/>
    <w:rsid w:val="00587F14"/>
    <w:rsid w:val="00590E8A"/>
    <w:rsid w:val="00593AF9"/>
    <w:rsid w:val="00595BF0"/>
    <w:rsid w:val="005A59D7"/>
    <w:rsid w:val="005B2B9F"/>
    <w:rsid w:val="005E1573"/>
    <w:rsid w:val="005E27D5"/>
    <w:rsid w:val="005F18C4"/>
    <w:rsid w:val="0060279A"/>
    <w:rsid w:val="006029D6"/>
    <w:rsid w:val="00604A1C"/>
    <w:rsid w:val="006060A4"/>
    <w:rsid w:val="00606C4A"/>
    <w:rsid w:val="006121AE"/>
    <w:rsid w:val="00624E66"/>
    <w:rsid w:val="00650825"/>
    <w:rsid w:val="006606AD"/>
    <w:rsid w:val="00671B99"/>
    <w:rsid w:val="006760BD"/>
    <w:rsid w:val="006A0C8E"/>
    <w:rsid w:val="006A0D54"/>
    <w:rsid w:val="006B5F51"/>
    <w:rsid w:val="006C03E0"/>
    <w:rsid w:val="006C11EB"/>
    <w:rsid w:val="006C3D49"/>
    <w:rsid w:val="006C50B9"/>
    <w:rsid w:val="006C6EA3"/>
    <w:rsid w:val="006C7776"/>
    <w:rsid w:val="006D3E52"/>
    <w:rsid w:val="006E430D"/>
    <w:rsid w:val="006E6CE3"/>
    <w:rsid w:val="006F21CD"/>
    <w:rsid w:val="00710492"/>
    <w:rsid w:val="007303E6"/>
    <w:rsid w:val="00730C58"/>
    <w:rsid w:val="00734AE6"/>
    <w:rsid w:val="00735452"/>
    <w:rsid w:val="00735D6E"/>
    <w:rsid w:val="00741EAB"/>
    <w:rsid w:val="00770271"/>
    <w:rsid w:val="00772739"/>
    <w:rsid w:val="007940B2"/>
    <w:rsid w:val="00794696"/>
    <w:rsid w:val="007A3408"/>
    <w:rsid w:val="007B150A"/>
    <w:rsid w:val="007B2108"/>
    <w:rsid w:val="007B2221"/>
    <w:rsid w:val="007B3295"/>
    <w:rsid w:val="00805F19"/>
    <w:rsid w:val="00807C14"/>
    <w:rsid w:val="00814540"/>
    <w:rsid w:val="008168FC"/>
    <w:rsid w:val="008306E7"/>
    <w:rsid w:val="00831C14"/>
    <w:rsid w:val="0083577B"/>
    <w:rsid w:val="008469CD"/>
    <w:rsid w:val="00855177"/>
    <w:rsid w:val="00867347"/>
    <w:rsid w:val="0087313D"/>
    <w:rsid w:val="00887F99"/>
    <w:rsid w:val="00890CB5"/>
    <w:rsid w:val="00890EA5"/>
    <w:rsid w:val="008A209B"/>
    <w:rsid w:val="008A7A24"/>
    <w:rsid w:val="008B2723"/>
    <w:rsid w:val="008C0B13"/>
    <w:rsid w:val="008C3FF1"/>
    <w:rsid w:val="008C5D10"/>
    <w:rsid w:val="008E06C1"/>
    <w:rsid w:val="008E46A4"/>
    <w:rsid w:val="008F4CEF"/>
    <w:rsid w:val="00903183"/>
    <w:rsid w:val="009043E8"/>
    <w:rsid w:val="00906C9E"/>
    <w:rsid w:val="00906D74"/>
    <w:rsid w:val="00912C31"/>
    <w:rsid w:val="00923D46"/>
    <w:rsid w:val="00936434"/>
    <w:rsid w:val="0095566D"/>
    <w:rsid w:val="00956EAB"/>
    <w:rsid w:val="00957C95"/>
    <w:rsid w:val="00962DAE"/>
    <w:rsid w:val="00973AF6"/>
    <w:rsid w:val="0098106E"/>
    <w:rsid w:val="009930C0"/>
    <w:rsid w:val="009B4C3D"/>
    <w:rsid w:val="009C21F0"/>
    <w:rsid w:val="009D722F"/>
    <w:rsid w:val="009E275A"/>
    <w:rsid w:val="009E2E67"/>
    <w:rsid w:val="009E6C0F"/>
    <w:rsid w:val="009F185C"/>
    <w:rsid w:val="009F402D"/>
    <w:rsid w:val="009F5F16"/>
    <w:rsid w:val="00A104B4"/>
    <w:rsid w:val="00A17F00"/>
    <w:rsid w:val="00A2507F"/>
    <w:rsid w:val="00A504C2"/>
    <w:rsid w:val="00A511A9"/>
    <w:rsid w:val="00A52149"/>
    <w:rsid w:val="00A65E87"/>
    <w:rsid w:val="00A724C8"/>
    <w:rsid w:val="00A773A5"/>
    <w:rsid w:val="00A80AB6"/>
    <w:rsid w:val="00A83D86"/>
    <w:rsid w:val="00A94696"/>
    <w:rsid w:val="00AA110B"/>
    <w:rsid w:val="00AA6DF9"/>
    <w:rsid w:val="00AB140A"/>
    <w:rsid w:val="00AB3CB1"/>
    <w:rsid w:val="00AC429A"/>
    <w:rsid w:val="00AD3F6A"/>
    <w:rsid w:val="00AD5B5F"/>
    <w:rsid w:val="00AF461D"/>
    <w:rsid w:val="00AF5800"/>
    <w:rsid w:val="00B024F2"/>
    <w:rsid w:val="00B117ED"/>
    <w:rsid w:val="00B1205C"/>
    <w:rsid w:val="00B17069"/>
    <w:rsid w:val="00B222E5"/>
    <w:rsid w:val="00B24130"/>
    <w:rsid w:val="00B24BAF"/>
    <w:rsid w:val="00B312C0"/>
    <w:rsid w:val="00B4209D"/>
    <w:rsid w:val="00B441A1"/>
    <w:rsid w:val="00B6623F"/>
    <w:rsid w:val="00B80206"/>
    <w:rsid w:val="00B87382"/>
    <w:rsid w:val="00B979DF"/>
    <w:rsid w:val="00BA3A65"/>
    <w:rsid w:val="00BB435E"/>
    <w:rsid w:val="00BC222E"/>
    <w:rsid w:val="00BC42C2"/>
    <w:rsid w:val="00BE0F7D"/>
    <w:rsid w:val="00BE33FC"/>
    <w:rsid w:val="00BF1592"/>
    <w:rsid w:val="00BF1C59"/>
    <w:rsid w:val="00BF3CE8"/>
    <w:rsid w:val="00BF421A"/>
    <w:rsid w:val="00C15A79"/>
    <w:rsid w:val="00C227CF"/>
    <w:rsid w:val="00C2774A"/>
    <w:rsid w:val="00C310A5"/>
    <w:rsid w:val="00C430F6"/>
    <w:rsid w:val="00C4329D"/>
    <w:rsid w:val="00C47B6F"/>
    <w:rsid w:val="00C61CCE"/>
    <w:rsid w:val="00C6537B"/>
    <w:rsid w:val="00C86EB6"/>
    <w:rsid w:val="00C93B8D"/>
    <w:rsid w:val="00CB24B3"/>
    <w:rsid w:val="00CB3AD0"/>
    <w:rsid w:val="00CB6010"/>
    <w:rsid w:val="00CC168E"/>
    <w:rsid w:val="00CD66E2"/>
    <w:rsid w:val="00CE06D6"/>
    <w:rsid w:val="00CE091B"/>
    <w:rsid w:val="00CE3FE0"/>
    <w:rsid w:val="00CE6237"/>
    <w:rsid w:val="00CE6D48"/>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C2654"/>
    <w:rsid w:val="00DC5C27"/>
    <w:rsid w:val="00DD55D5"/>
    <w:rsid w:val="00DD7EF8"/>
    <w:rsid w:val="00DE5DD1"/>
    <w:rsid w:val="00DE5E20"/>
    <w:rsid w:val="00DF17E8"/>
    <w:rsid w:val="00DF1DC6"/>
    <w:rsid w:val="00E02B6B"/>
    <w:rsid w:val="00E03371"/>
    <w:rsid w:val="00E04CC3"/>
    <w:rsid w:val="00E0701F"/>
    <w:rsid w:val="00E16567"/>
    <w:rsid w:val="00E339A7"/>
    <w:rsid w:val="00E5566D"/>
    <w:rsid w:val="00E61B7B"/>
    <w:rsid w:val="00E637F0"/>
    <w:rsid w:val="00E74D08"/>
    <w:rsid w:val="00E754BB"/>
    <w:rsid w:val="00E75EC4"/>
    <w:rsid w:val="00E820EC"/>
    <w:rsid w:val="00E86217"/>
    <w:rsid w:val="00E93E38"/>
    <w:rsid w:val="00E95813"/>
    <w:rsid w:val="00E96A0B"/>
    <w:rsid w:val="00EA5004"/>
    <w:rsid w:val="00EB6779"/>
    <w:rsid w:val="00EC0506"/>
    <w:rsid w:val="00ED6209"/>
    <w:rsid w:val="00ED64B5"/>
    <w:rsid w:val="00EE393B"/>
    <w:rsid w:val="00EE44D0"/>
    <w:rsid w:val="00EF441A"/>
    <w:rsid w:val="00EF53FC"/>
    <w:rsid w:val="00EF61CE"/>
    <w:rsid w:val="00F12936"/>
    <w:rsid w:val="00F141CF"/>
    <w:rsid w:val="00F25635"/>
    <w:rsid w:val="00F36602"/>
    <w:rsid w:val="00F40064"/>
    <w:rsid w:val="00F50B24"/>
    <w:rsid w:val="00F51463"/>
    <w:rsid w:val="00F57A23"/>
    <w:rsid w:val="00F64D96"/>
    <w:rsid w:val="00F66EDC"/>
    <w:rsid w:val="00F67FC0"/>
    <w:rsid w:val="00F7379E"/>
    <w:rsid w:val="00F83FC0"/>
    <w:rsid w:val="00F94BCE"/>
    <w:rsid w:val="00F97DDB"/>
    <w:rsid w:val="00FA5F1B"/>
    <w:rsid w:val="00FB0EAF"/>
    <w:rsid w:val="00FB118C"/>
    <w:rsid w:val="00FB149D"/>
    <w:rsid w:val="00FB1CCC"/>
    <w:rsid w:val="00FB34E7"/>
    <w:rsid w:val="00FC7CEA"/>
    <w:rsid w:val="00FD0465"/>
    <w:rsid w:val="00FD3DA1"/>
    <w:rsid w:val="00FD4421"/>
    <w:rsid w:val="00FE1E0E"/>
    <w:rsid w:val="00FF186D"/>
    <w:rsid w:val="00FF31E3"/>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color w:val="365F91"/>
      <w:sz w:val="28"/>
    </w:rPr>
  </w:style>
  <w:style w:type="character" w:customStyle="1" w:styleId="20">
    <w:name w:val="Заголовок 2 Знак"/>
    <w:basedOn w:val="a0"/>
    <w:link w:val="2"/>
    <w:uiPriority w:val="99"/>
    <w:locked/>
    <w:rsid w:val="003C7D13"/>
    <w:rPr>
      <w:rFonts w:ascii="Cambria" w:hAnsi="Cambria" w:cs="Times New Roman"/>
      <w:b/>
      <w:color w:val="4F81BD"/>
      <w:sz w:val="26"/>
    </w:rPr>
  </w:style>
  <w:style w:type="character" w:customStyle="1" w:styleId="30">
    <w:name w:val="Заголовок 3 Знак"/>
    <w:basedOn w:val="a0"/>
    <w:link w:val="3"/>
    <w:uiPriority w:val="99"/>
    <w:locked/>
    <w:rsid w:val="003C7D13"/>
    <w:rPr>
      <w:rFonts w:ascii="Cambria" w:hAnsi="Cambria" w:cs="Times New Roman"/>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cs="Times New Roman"/>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cs="Times New Roman"/>
      <w:sz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color w:val="365F91"/>
      <w:sz w:val="28"/>
    </w:rPr>
  </w:style>
  <w:style w:type="character" w:customStyle="1" w:styleId="20">
    <w:name w:val="Заголовок 2 Знак"/>
    <w:basedOn w:val="a0"/>
    <w:link w:val="2"/>
    <w:uiPriority w:val="99"/>
    <w:locked/>
    <w:rsid w:val="003C7D13"/>
    <w:rPr>
      <w:rFonts w:ascii="Cambria" w:hAnsi="Cambria" w:cs="Times New Roman"/>
      <w:b/>
      <w:color w:val="4F81BD"/>
      <w:sz w:val="26"/>
    </w:rPr>
  </w:style>
  <w:style w:type="character" w:customStyle="1" w:styleId="30">
    <w:name w:val="Заголовок 3 Знак"/>
    <w:basedOn w:val="a0"/>
    <w:link w:val="3"/>
    <w:uiPriority w:val="99"/>
    <w:locked/>
    <w:rsid w:val="003C7D13"/>
    <w:rPr>
      <w:rFonts w:ascii="Cambria" w:hAnsi="Cambria" w:cs="Times New Roman"/>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cs="Times New Roman"/>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cs="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557477">
      <w:marLeft w:val="0"/>
      <w:marRight w:val="0"/>
      <w:marTop w:val="0"/>
      <w:marBottom w:val="0"/>
      <w:divBdr>
        <w:top w:val="none" w:sz="0" w:space="0" w:color="auto"/>
        <w:left w:val="none" w:sz="0" w:space="0" w:color="auto"/>
        <w:bottom w:val="none" w:sz="0" w:space="0" w:color="auto"/>
        <w:right w:val="none" w:sz="0" w:space="0" w:color="auto"/>
      </w:divBdr>
    </w:div>
    <w:div w:id="270557478">
      <w:marLeft w:val="0"/>
      <w:marRight w:val="0"/>
      <w:marTop w:val="0"/>
      <w:marBottom w:val="0"/>
      <w:divBdr>
        <w:top w:val="none" w:sz="0" w:space="0" w:color="auto"/>
        <w:left w:val="none" w:sz="0" w:space="0" w:color="auto"/>
        <w:bottom w:val="none" w:sz="0" w:space="0" w:color="auto"/>
        <w:right w:val="none" w:sz="0" w:space="0" w:color="auto"/>
      </w:divBdr>
    </w:div>
    <w:div w:id="270557479">
      <w:marLeft w:val="0"/>
      <w:marRight w:val="0"/>
      <w:marTop w:val="0"/>
      <w:marBottom w:val="0"/>
      <w:divBdr>
        <w:top w:val="none" w:sz="0" w:space="0" w:color="auto"/>
        <w:left w:val="none" w:sz="0" w:space="0" w:color="auto"/>
        <w:bottom w:val="none" w:sz="0" w:space="0" w:color="auto"/>
        <w:right w:val="none" w:sz="0" w:space="0" w:color="auto"/>
      </w:divBdr>
    </w:div>
    <w:div w:id="270557480">
      <w:marLeft w:val="0"/>
      <w:marRight w:val="0"/>
      <w:marTop w:val="0"/>
      <w:marBottom w:val="0"/>
      <w:divBdr>
        <w:top w:val="none" w:sz="0" w:space="0" w:color="auto"/>
        <w:left w:val="none" w:sz="0" w:space="0" w:color="auto"/>
        <w:bottom w:val="none" w:sz="0" w:space="0" w:color="auto"/>
        <w:right w:val="none" w:sz="0" w:space="0" w:color="auto"/>
      </w:divBdr>
    </w:div>
    <w:div w:id="2705574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1522</Words>
  <Characters>869</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2026-07-06T08:54:00Z</cp:lastPrinted>
  <dcterms:created xsi:type="dcterms:W3CDTF">2026-07-08T06:35:00Z</dcterms:created>
  <dcterms:modified xsi:type="dcterms:W3CDTF">2026-07-08T06:35:00Z</dcterms:modified>
</cp:coreProperties>
</file>