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E10F51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  <w:lang w:val="en-US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220D3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22 червня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100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9E1D01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823C70">
        <w:rPr>
          <w:rFonts w:ascii="Times New Roman" w:hAnsi="Times New Roman" w:cs="Times New Roman"/>
          <w:b/>
          <w:i/>
          <w:sz w:val="26"/>
          <w:szCs w:val="26"/>
        </w:rPr>
        <w:t xml:space="preserve">Про затвердження Положення </w:t>
      </w:r>
    </w:p>
    <w:p w:rsidR="009E1D01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9E1D01">
        <w:rPr>
          <w:rFonts w:ascii="Times New Roman" w:hAnsi="Times New Roman" w:cs="Times New Roman"/>
          <w:b/>
          <w:i/>
          <w:sz w:val="26"/>
          <w:szCs w:val="26"/>
          <w:lang w:val="uk-UA"/>
        </w:rPr>
        <w:t>про</w:t>
      </w:r>
      <w:r w:rsidR="009E1D01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архівний відділ </w:t>
      </w:r>
      <w:r w:rsidRPr="009E1D01">
        <w:rPr>
          <w:rFonts w:ascii="Times New Roman" w:hAnsi="Times New Roman" w:cs="Times New Roman"/>
          <w:b/>
          <w:i/>
          <w:sz w:val="26"/>
          <w:szCs w:val="26"/>
          <w:lang w:val="uk-UA"/>
        </w:rPr>
        <w:t>Дрогобицької</w:t>
      </w:r>
    </w:p>
    <w:p w:rsidR="00823C70" w:rsidRDefault="00823C70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9E1D01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районної державної адміністрації </w:t>
      </w:r>
    </w:p>
    <w:p w:rsidR="009E1D01" w:rsidRPr="009E1D01" w:rsidRDefault="009E1D01" w:rsidP="00823C70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у новій редакції</w:t>
      </w:r>
    </w:p>
    <w:p w:rsidR="00F937B8" w:rsidRDefault="00F937B8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00219B" w:rsidRDefault="0000219B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00219B" w:rsidRDefault="0000219B" w:rsidP="0000219B">
      <w:pPr>
        <w:pStyle w:val="af6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val="uk-UA"/>
        </w:rPr>
      </w:pPr>
      <w:r w:rsidRPr="00A4647C">
        <w:rPr>
          <w:rFonts w:ascii="Times New Roman" w:hAnsi="Times New Roman" w:cs="Times New Roman"/>
          <w:sz w:val="26"/>
          <w:szCs w:val="26"/>
          <w:lang w:val="uk-UA"/>
        </w:rPr>
        <w:t xml:space="preserve">Відповідно до Указу Президента України від 24 лютого 2022 року № 68/2022 «Про утворення </w:t>
      </w:r>
      <w:r w:rsidRPr="009E1D01">
        <w:rPr>
          <w:rFonts w:ascii="Times New Roman" w:hAnsi="Times New Roman" w:cs="Times New Roman"/>
          <w:sz w:val="26"/>
          <w:szCs w:val="26"/>
          <w:lang w:val="uk-UA"/>
        </w:rPr>
        <w:t xml:space="preserve">військових адміністрацій», статті 4 та пункту 8 частини 7 статті 15 Закону України «Про правовий режим воєнного стану», </w:t>
      </w:r>
      <w:r w:rsidRPr="009E1D01">
        <w:rPr>
          <w:rFonts w:ascii="Times New Roman" w:eastAsia="Times New Roman" w:hAnsi="Times New Roman" w:cs="Times New Roman"/>
          <w:sz w:val="26"/>
          <w:szCs w:val="26"/>
          <w:lang w:val="uk-UA"/>
        </w:rPr>
        <w:t>Закону України «Про державну службу», Закону України «Про місцеві державні адміністрації», постанови Кабінету Міністрів України від 26 вересня 2012 року №887 «Про затвердження Типового положення про структурний підрозділ місцевої державної адміністрації» (із змінами),</w:t>
      </w:r>
      <w:r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 н</w:t>
      </w:r>
      <w:r w:rsidRPr="009E1D01">
        <w:rPr>
          <w:rFonts w:ascii="Times New Roman" w:eastAsia="Times New Roman" w:hAnsi="Times New Roman" w:cs="Times New Roman"/>
          <w:sz w:val="26"/>
          <w:szCs w:val="26"/>
          <w:lang w:val="uk-UA"/>
        </w:rPr>
        <w:t xml:space="preserve">аказу Міністерства юстиції України від </w:t>
      </w:r>
      <w:r w:rsidRPr="009E1D01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10 лютого </w:t>
      </w:r>
      <w:r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     </w:t>
      </w:r>
      <w:r w:rsidRPr="009E1D01">
        <w:rPr>
          <w:rFonts w:ascii="Times New Roman" w:eastAsia="Times New Roman" w:hAnsi="Times New Roman" w:cs="Times New Roman"/>
          <w:bCs/>
          <w:sz w:val="26"/>
          <w:szCs w:val="26"/>
          <w:lang w:val="uk-UA" w:eastAsia="ru-RU"/>
        </w:rPr>
        <w:t xml:space="preserve">2012 </w:t>
      </w:r>
      <w:r w:rsidRPr="009E1D0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року</w:t>
      </w:r>
      <w:r w:rsidRPr="009E1D01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9E1D01"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№ 232/5</w:t>
      </w:r>
      <w:r w:rsidRPr="009E1D0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bookmarkStart w:id="1" w:name="n4"/>
      <w:bookmarkEnd w:id="1"/>
      <w:r w:rsidRPr="009E1D01"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  <w:t>Про затвердження Типового положення про архівний підрозділ державного органу, органу місцевого самоврядування, державного і комунального підприємства, установи та організації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 w:eastAsia="ru-RU"/>
        </w:rPr>
        <w:t xml:space="preserve"> </w:t>
      </w:r>
      <w:r w:rsidRPr="009E1D0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(із змінами)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, </w:t>
      </w:r>
      <w:r w:rsidRPr="00145B41">
        <w:rPr>
          <w:rFonts w:ascii="Times New Roman" w:hAnsi="Times New Roman" w:cs="Times New Roman"/>
          <w:sz w:val="26"/>
          <w:szCs w:val="26"/>
          <w:lang w:val="uk-UA"/>
        </w:rPr>
        <w:t>з метою удосконалення роботи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архівного відділу Дрогобицької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районної державної адміністрації</w:t>
      </w:r>
      <w:r w:rsidRPr="00823C70">
        <w:rPr>
          <w:rFonts w:ascii="Times New Roman" w:eastAsia="Times New Roman" w:hAnsi="Times New Roman" w:cs="Times New Roman"/>
          <w:sz w:val="26"/>
          <w:szCs w:val="26"/>
          <w:lang w:val="uk-UA"/>
        </w:rPr>
        <w:t>:</w:t>
      </w:r>
    </w:p>
    <w:p w:rsidR="0000219B" w:rsidRDefault="0000219B" w:rsidP="0000219B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0219B" w:rsidRDefault="0000219B" w:rsidP="0000219B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  <w:r w:rsidRPr="00823C70">
        <w:rPr>
          <w:rFonts w:ascii="Times New Roman" w:hAnsi="Times New Roman"/>
          <w:sz w:val="26"/>
          <w:szCs w:val="26"/>
          <w:lang w:val="uk-UA"/>
        </w:rPr>
        <w:t xml:space="preserve">1. </w:t>
      </w:r>
      <w:r>
        <w:rPr>
          <w:rFonts w:ascii="Times New Roman" w:hAnsi="Times New Roman"/>
          <w:sz w:val="26"/>
          <w:szCs w:val="26"/>
          <w:lang w:val="uk-UA"/>
        </w:rPr>
        <w:t xml:space="preserve">Затвердити Положення </w:t>
      </w:r>
      <w:r w:rsidRPr="00097AF3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архівний відділ Дрогобицької районної державної адміністрації </w:t>
      </w:r>
      <w:r>
        <w:rPr>
          <w:rFonts w:ascii="Times New Roman" w:hAnsi="Times New Roman"/>
          <w:sz w:val="26"/>
          <w:szCs w:val="26"/>
          <w:lang w:val="uk-UA"/>
        </w:rPr>
        <w:t>(нова редакція)</w:t>
      </w:r>
      <w:r w:rsidRPr="009A2289">
        <w:rPr>
          <w:rFonts w:ascii="Times New Roman" w:hAnsi="Times New Roman"/>
          <w:sz w:val="26"/>
          <w:szCs w:val="26"/>
          <w:lang w:val="uk-UA"/>
        </w:rPr>
        <w:t xml:space="preserve"> (</w:t>
      </w:r>
      <w:r>
        <w:rPr>
          <w:rFonts w:ascii="Times New Roman" w:hAnsi="Times New Roman"/>
          <w:sz w:val="26"/>
          <w:szCs w:val="26"/>
          <w:lang w:val="uk-UA"/>
        </w:rPr>
        <w:t xml:space="preserve">далі – Положення), що </w:t>
      </w:r>
      <w:r w:rsidRPr="00097AF3">
        <w:rPr>
          <w:rFonts w:ascii="Times New Roman" w:hAnsi="Times New Roman"/>
          <w:sz w:val="26"/>
          <w:szCs w:val="26"/>
          <w:lang w:val="uk-UA"/>
        </w:rPr>
        <w:t>додається.</w:t>
      </w:r>
    </w:p>
    <w:p w:rsidR="0000219B" w:rsidRDefault="0000219B" w:rsidP="0000219B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0219B" w:rsidRPr="009A2289" w:rsidRDefault="0000219B" w:rsidP="0000219B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A2289">
        <w:rPr>
          <w:rFonts w:ascii="Times New Roman" w:hAnsi="Times New Roman" w:cs="Times New Roman"/>
          <w:sz w:val="26"/>
          <w:szCs w:val="26"/>
          <w:lang w:val="uk-UA"/>
        </w:rPr>
        <w:t xml:space="preserve">2. Начальнику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архівного </w:t>
      </w:r>
      <w:r w:rsidRPr="009A2289">
        <w:rPr>
          <w:rFonts w:ascii="Times New Roman" w:hAnsi="Times New Roman" w:cs="Times New Roman"/>
          <w:sz w:val="26"/>
          <w:szCs w:val="26"/>
          <w:lang w:val="uk-UA"/>
        </w:rPr>
        <w:t>відділу Дрогобицької райо</w:t>
      </w:r>
      <w:r>
        <w:rPr>
          <w:rFonts w:ascii="Times New Roman" w:hAnsi="Times New Roman" w:cs="Times New Roman"/>
          <w:sz w:val="26"/>
          <w:szCs w:val="26"/>
          <w:lang w:val="uk-UA"/>
        </w:rPr>
        <w:t>нної державної адміністрації  Я</w:t>
      </w:r>
      <w:r w:rsidRPr="009A2289">
        <w:rPr>
          <w:rFonts w:ascii="Times New Roman" w:hAnsi="Times New Roman" w:cs="Times New Roman"/>
          <w:sz w:val="26"/>
          <w:szCs w:val="26"/>
          <w:lang w:val="uk-UA"/>
        </w:rPr>
        <w:t>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Гірняк</w:t>
      </w:r>
      <w:r w:rsidRPr="009A2289">
        <w:rPr>
          <w:rFonts w:ascii="Times New Roman" w:hAnsi="Times New Roman" w:cs="Times New Roman"/>
          <w:sz w:val="26"/>
          <w:szCs w:val="26"/>
          <w:lang w:val="uk-UA"/>
        </w:rPr>
        <w:t xml:space="preserve"> забезпечити державну реєстрацію Положення.</w:t>
      </w:r>
    </w:p>
    <w:p w:rsidR="0000219B" w:rsidRDefault="0000219B" w:rsidP="0000219B">
      <w:pPr>
        <w:pStyle w:val="af6"/>
        <w:ind w:firstLine="710"/>
        <w:jc w:val="both"/>
        <w:rPr>
          <w:rFonts w:ascii="Times New Roman" w:hAnsi="Times New Roman"/>
          <w:sz w:val="26"/>
          <w:szCs w:val="26"/>
          <w:lang w:val="uk-UA"/>
        </w:rPr>
      </w:pPr>
    </w:p>
    <w:p w:rsidR="0000219B" w:rsidRDefault="0000219B" w:rsidP="0000219B">
      <w:pPr>
        <w:pStyle w:val="af6"/>
        <w:ind w:firstLine="710"/>
        <w:jc w:val="both"/>
        <w:rPr>
          <w:sz w:val="26"/>
          <w:szCs w:val="26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>3</w:t>
      </w:r>
      <w:r w:rsidRPr="00B61355">
        <w:rPr>
          <w:rFonts w:ascii="Times New Roman" w:eastAsia="Times New Roman" w:hAnsi="Times New Roman"/>
          <w:color w:val="000000" w:themeColor="text1"/>
          <w:sz w:val="26"/>
          <w:szCs w:val="26"/>
          <w:lang w:val="uk-UA" w:eastAsia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Визнати таким, що втратило чинність</w:t>
      </w:r>
      <w:r>
        <w:rPr>
          <w:rFonts w:ascii="Times New Roman" w:hAnsi="Times New Roman" w:cs="Times New Roman"/>
          <w:sz w:val="26"/>
          <w:szCs w:val="26"/>
          <w:lang w:val="uk-UA"/>
        </w:rPr>
        <w:t>,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розпорядження голови Дрогобицької район</w:t>
      </w:r>
      <w:r>
        <w:rPr>
          <w:rFonts w:ascii="Times New Roman" w:hAnsi="Times New Roman" w:cs="Times New Roman"/>
          <w:sz w:val="26"/>
          <w:szCs w:val="26"/>
          <w:lang w:val="uk-UA"/>
        </w:rPr>
        <w:t>ної державної адміністрації від 29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січ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ня 20</w:t>
      </w:r>
      <w:r>
        <w:rPr>
          <w:rFonts w:ascii="Times New Roman" w:hAnsi="Times New Roman" w:cs="Times New Roman"/>
          <w:sz w:val="26"/>
          <w:szCs w:val="26"/>
          <w:lang w:val="uk-UA"/>
        </w:rPr>
        <w:t>18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року 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55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 «Про затвердження Положення </w:t>
      </w:r>
      <w:r w:rsidRPr="00097AF3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архівний відділ Дрогобицької районної державної адміністрації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».</w:t>
      </w:r>
      <w:r>
        <w:rPr>
          <w:sz w:val="26"/>
          <w:szCs w:val="26"/>
          <w:lang w:val="uk-UA"/>
        </w:rPr>
        <w:t xml:space="preserve"> </w:t>
      </w:r>
    </w:p>
    <w:p w:rsidR="0000219B" w:rsidRDefault="0000219B" w:rsidP="0000219B">
      <w:pPr>
        <w:pStyle w:val="af6"/>
        <w:ind w:firstLine="710"/>
        <w:jc w:val="both"/>
        <w:rPr>
          <w:sz w:val="26"/>
          <w:szCs w:val="26"/>
          <w:lang w:val="uk-UA"/>
        </w:rPr>
      </w:pPr>
    </w:p>
    <w:p w:rsidR="0000219B" w:rsidRPr="00823C70" w:rsidRDefault="0000219B" w:rsidP="0000219B">
      <w:pPr>
        <w:pStyle w:val="af6"/>
        <w:ind w:firstLine="71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4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r w:rsidRPr="00823C70">
        <w:rPr>
          <w:rFonts w:ascii="Times New Roman" w:hAnsi="Times New Roman" w:cs="Times New Roman"/>
          <w:sz w:val="26"/>
          <w:szCs w:val="26"/>
        </w:rPr>
        <w:t xml:space="preserve">Контроль за виконанням розпорядження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покласти на заступника голови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Дрогобицької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рай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онної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держ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авної 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 xml:space="preserve">адміністрації </w:t>
      </w:r>
      <w:r>
        <w:rPr>
          <w:rFonts w:ascii="Times New Roman" w:hAnsi="Times New Roman" w:cs="Times New Roman"/>
          <w:sz w:val="26"/>
          <w:szCs w:val="26"/>
          <w:lang w:val="uk-UA"/>
        </w:rPr>
        <w:t>Ярослава ПЕЦЮХА</w:t>
      </w:r>
      <w:r w:rsidRPr="00823C70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A4647C" w:rsidRPr="001555C7" w:rsidRDefault="00A4647C" w:rsidP="00F937B8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00219B" w:rsidRDefault="0000219B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1555C7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1555C7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                       </w:t>
      </w:r>
      <w:r w:rsidR="00BE7A75" w:rsidRPr="001555C7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00219B">
      <w:pgSz w:w="11906" w:h="16838"/>
      <w:pgMar w:top="568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3F6" w:rsidRDefault="00E563F6" w:rsidP="005B2801">
      <w:pPr>
        <w:spacing w:after="0" w:line="240" w:lineRule="auto"/>
      </w:pPr>
      <w:r>
        <w:separator/>
      </w:r>
    </w:p>
  </w:endnote>
  <w:endnote w:type="continuationSeparator" w:id="0">
    <w:p w:rsidR="00E563F6" w:rsidRDefault="00E563F6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3F6" w:rsidRDefault="00E563F6" w:rsidP="005B2801">
      <w:pPr>
        <w:spacing w:after="0" w:line="240" w:lineRule="auto"/>
      </w:pPr>
      <w:r>
        <w:separator/>
      </w:r>
    </w:p>
  </w:footnote>
  <w:footnote w:type="continuationSeparator" w:id="0">
    <w:p w:rsidR="00E563F6" w:rsidRDefault="00E563F6" w:rsidP="005B2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0219B"/>
    <w:rsid w:val="000127D8"/>
    <w:rsid w:val="000447FD"/>
    <w:rsid w:val="000819D7"/>
    <w:rsid w:val="000C1EF2"/>
    <w:rsid w:val="000D11E1"/>
    <w:rsid w:val="00105DBE"/>
    <w:rsid w:val="00145B41"/>
    <w:rsid w:val="001555C7"/>
    <w:rsid w:val="001B711F"/>
    <w:rsid w:val="00220D31"/>
    <w:rsid w:val="00221FBF"/>
    <w:rsid w:val="00255183"/>
    <w:rsid w:val="002677B4"/>
    <w:rsid w:val="00272EA8"/>
    <w:rsid w:val="00284E2B"/>
    <w:rsid w:val="002A7BE0"/>
    <w:rsid w:val="002D3BD2"/>
    <w:rsid w:val="002D487C"/>
    <w:rsid w:val="002F7886"/>
    <w:rsid w:val="00324675"/>
    <w:rsid w:val="00332508"/>
    <w:rsid w:val="00361BCB"/>
    <w:rsid w:val="00395D32"/>
    <w:rsid w:val="003B4FDE"/>
    <w:rsid w:val="003D4BC4"/>
    <w:rsid w:val="00404B7E"/>
    <w:rsid w:val="004414B5"/>
    <w:rsid w:val="00486427"/>
    <w:rsid w:val="004B2CE0"/>
    <w:rsid w:val="004B560E"/>
    <w:rsid w:val="004C54EE"/>
    <w:rsid w:val="004F1FC5"/>
    <w:rsid w:val="0050630A"/>
    <w:rsid w:val="00515E8D"/>
    <w:rsid w:val="0053364B"/>
    <w:rsid w:val="005B2801"/>
    <w:rsid w:val="005E598E"/>
    <w:rsid w:val="0062506A"/>
    <w:rsid w:val="006251E0"/>
    <w:rsid w:val="006304E0"/>
    <w:rsid w:val="00633CD2"/>
    <w:rsid w:val="006610AC"/>
    <w:rsid w:val="006649DF"/>
    <w:rsid w:val="006714A7"/>
    <w:rsid w:val="006939E5"/>
    <w:rsid w:val="0072443D"/>
    <w:rsid w:val="0075037A"/>
    <w:rsid w:val="0075371C"/>
    <w:rsid w:val="007560BC"/>
    <w:rsid w:val="007B3AEA"/>
    <w:rsid w:val="007E3A1E"/>
    <w:rsid w:val="00823C70"/>
    <w:rsid w:val="00844F65"/>
    <w:rsid w:val="008A1332"/>
    <w:rsid w:val="008A27E7"/>
    <w:rsid w:val="008E22ED"/>
    <w:rsid w:val="008E2742"/>
    <w:rsid w:val="00920C28"/>
    <w:rsid w:val="00984038"/>
    <w:rsid w:val="009B03C3"/>
    <w:rsid w:val="009B19EE"/>
    <w:rsid w:val="009E1D01"/>
    <w:rsid w:val="009E3AA4"/>
    <w:rsid w:val="009F1F6E"/>
    <w:rsid w:val="00A4647C"/>
    <w:rsid w:val="00A64B71"/>
    <w:rsid w:val="00A665C6"/>
    <w:rsid w:val="00A73DB2"/>
    <w:rsid w:val="00A97460"/>
    <w:rsid w:val="00AB2135"/>
    <w:rsid w:val="00AC5478"/>
    <w:rsid w:val="00AD4255"/>
    <w:rsid w:val="00B61355"/>
    <w:rsid w:val="00B87E56"/>
    <w:rsid w:val="00BA786C"/>
    <w:rsid w:val="00BE7A75"/>
    <w:rsid w:val="00C046C8"/>
    <w:rsid w:val="00C5599F"/>
    <w:rsid w:val="00C71F37"/>
    <w:rsid w:val="00D42E50"/>
    <w:rsid w:val="00D67A63"/>
    <w:rsid w:val="00D77007"/>
    <w:rsid w:val="00E10F51"/>
    <w:rsid w:val="00E12967"/>
    <w:rsid w:val="00E20A3F"/>
    <w:rsid w:val="00E366B0"/>
    <w:rsid w:val="00E563F6"/>
    <w:rsid w:val="00E716E3"/>
    <w:rsid w:val="00E86DF0"/>
    <w:rsid w:val="00E90726"/>
    <w:rsid w:val="00EB5490"/>
    <w:rsid w:val="00EC5F45"/>
    <w:rsid w:val="00F24F00"/>
    <w:rsid w:val="00F5082A"/>
    <w:rsid w:val="00F53B90"/>
    <w:rsid w:val="00F53FA1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rvps1">
    <w:name w:val="rvps1"/>
    <w:basedOn w:val="a"/>
    <w:rsid w:val="009E1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9E1D01"/>
  </w:style>
  <w:style w:type="paragraph" w:customStyle="1" w:styleId="rvps4">
    <w:name w:val="rvps4"/>
    <w:basedOn w:val="a"/>
    <w:rsid w:val="009E1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4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qFormat/>
    <w:rsid w:val="00332508"/>
    <w:rPr>
      <w:i/>
      <w:iCs/>
    </w:rPr>
  </w:style>
  <w:style w:type="character" w:customStyle="1" w:styleId="14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rvps1">
    <w:name w:val="rvps1"/>
    <w:basedOn w:val="a"/>
    <w:rsid w:val="009E1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9E1D01"/>
  </w:style>
  <w:style w:type="paragraph" w:customStyle="1" w:styleId="rvps4">
    <w:name w:val="rvps4"/>
    <w:basedOn w:val="a"/>
    <w:rsid w:val="009E1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3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23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2026-06-17T12:18:00Z</cp:lastPrinted>
  <dcterms:created xsi:type="dcterms:W3CDTF">2026-06-22T06:28:00Z</dcterms:created>
  <dcterms:modified xsi:type="dcterms:W3CDTF">2026-06-22T06:28:00Z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