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4E6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4E646E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22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9A2289" w:rsidRDefault="00395D32" w:rsidP="00D110DD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D110DD" w:rsidRPr="00D110DD" w:rsidRDefault="00D110DD" w:rsidP="00D110DD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 w:rsidRPr="00D110DD"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110DD"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 про </w:t>
      </w:r>
    </w:p>
    <w:p w:rsidR="00D110DD" w:rsidRPr="00D110DD" w:rsidRDefault="00D110DD" w:rsidP="00D110DD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D110DD">
        <w:rPr>
          <w:rFonts w:ascii="Times New Roman" w:hAnsi="Times New Roman" w:cs="Times New Roman"/>
          <w:b/>
          <w:i/>
          <w:sz w:val="26"/>
          <w:szCs w:val="26"/>
        </w:rPr>
        <w:t>відділ фінансів Дрогобицької</w:t>
      </w:r>
    </w:p>
    <w:p w:rsidR="00D110DD" w:rsidRPr="00D110DD" w:rsidRDefault="00D110DD" w:rsidP="00D110DD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районної державної адміністрації </w:t>
      </w:r>
    </w:p>
    <w:p w:rsidR="00D110DD" w:rsidRPr="00D110DD" w:rsidRDefault="00D110DD" w:rsidP="00D110DD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у </w:t>
      </w:r>
      <w:proofErr w:type="spellStart"/>
      <w:r w:rsidRPr="00D110DD">
        <w:rPr>
          <w:rFonts w:ascii="Times New Roman" w:hAnsi="Times New Roman" w:cs="Times New Roman"/>
          <w:b/>
          <w:i/>
          <w:sz w:val="26"/>
          <w:szCs w:val="26"/>
        </w:rPr>
        <w:t>новій</w:t>
      </w:r>
      <w:proofErr w:type="spellEnd"/>
      <w:r w:rsidRPr="00D110D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110DD">
        <w:rPr>
          <w:rFonts w:ascii="Times New Roman" w:hAnsi="Times New Roman" w:cs="Times New Roman"/>
          <w:b/>
          <w:i/>
          <w:sz w:val="26"/>
          <w:szCs w:val="26"/>
        </w:rPr>
        <w:t>редакції</w:t>
      </w:r>
      <w:proofErr w:type="spellEnd"/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4625E2" w:rsidRDefault="004625E2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4625E2" w:rsidRDefault="004625E2" w:rsidP="004625E2">
      <w:pPr>
        <w:pStyle w:val="af6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>Відповідно до Указу Президента України від 24 лютого 2022 року № 68/2022 «</w:t>
      </w:r>
      <w:r w:rsidRPr="00D110DD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Про утворення військових адміністрацій», статті 4 та пункту 8 частини 7 статті 15 Закону України «Про правовий режим воєнного стану», </w:t>
      </w:r>
      <w:r w:rsidRPr="00D110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Закону України «Про державну службу», Закону України «Про місцеві державні адміністрації», постанови Кабінету Міністрів України від 20 травня 2013 року №348 «</w:t>
      </w:r>
      <w:r w:rsidRPr="00D110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val="uk-UA" w:eastAsia="ru-RU"/>
        </w:rPr>
        <w:t>Про затвердження Типового положення про структурний підрозділ з питань фінансів обласної, Київської та Севастопольської міської, районної, районної у мм. Києві та Севастополі державної адміністрації</w:t>
      </w:r>
      <w:bookmarkStart w:id="1" w:name="n3"/>
      <w:bookmarkEnd w:id="1"/>
      <w:r w:rsidRPr="00D110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» (із змінами), </w:t>
      </w:r>
      <w:r w:rsidRPr="00D110DD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з метою удосконалення роботи відділу фінансів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Дрогобицької </w:t>
      </w:r>
      <w:r w:rsidRPr="00D110DD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районної державної адміністрації</w:t>
      </w:r>
      <w:r w:rsidRPr="00D110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:</w:t>
      </w:r>
    </w:p>
    <w:p w:rsidR="004625E2" w:rsidRDefault="004625E2" w:rsidP="004625E2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4625E2" w:rsidRDefault="004625E2" w:rsidP="004625E2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  <w:r w:rsidRPr="00823C70">
        <w:rPr>
          <w:rFonts w:ascii="Times New Roman" w:hAnsi="Times New Roman"/>
          <w:sz w:val="26"/>
          <w:szCs w:val="26"/>
          <w:lang w:val="uk-UA"/>
        </w:rPr>
        <w:t xml:space="preserve">1. 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Затвердити </w:t>
      </w:r>
      <w:r>
        <w:rPr>
          <w:rFonts w:ascii="Times New Roman" w:hAnsi="Times New Roman"/>
          <w:sz w:val="26"/>
          <w:szCs w:val="26"/>
          <w:lang w:val="uk-UA"/>
        </w:rPr>
        <w:t xml:space="preserve">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відділ фінансів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Дрогобицької районної державної адміністрації (нова редакція)</w:t>
      </w:r>
      <w:r w:rsidRPr="009A2289">
        <w:rPr>
          <w:rFonts w:ascii="Times New Roman" w:hAnsi="Times New Roman"/>
          <w:sz w:val="26"/>
          <w:szCs w:val="26"/>
          <w:lang w:val="uk-UA"/>
        </w:rPr>
        <w:t xml:space="preserve"> (</w:t>
      </w:r>
      <w:r>
        <w:rPr>
          <w:rFonts w:ascii="Times New Roman" w:hAnsi="Times New Roman"/>
          <w:sz w:val="26"/>
          <w:szCs w:val="26"/>
          <w:lang w:val="uk-UA"/>
        </w:rPr>
        <w:t xml:space="preserve">далі – Положення), що </w:t>
      </w:r>
      <w:r w:rsidRPr="00097AF3">
        <w:rPr>
          <w:rFonts w:ascii="Times New Roman" w:hAnsi="Times New Roman"/>
          <w:sz w:val="26"/>
          <w:szCs w:val="26"/>
          <w:lang w:val="uk-UA"/>
        </w:rPr>
        <w:t>додається.</w:t>
      </w:r>
    </w:p>
    <w:p w:rsidR="004625E2" w:rsidRDefault="004625E2" w:rsidP="004625E2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4625E2" w:rsidRPr="009A2289" w:rsidRDefault="004625E2" w:rsidP="004625E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A2289">
        <w:rPr>
          <w:rFonts w:ascii="Times New Roman" w:hAnsi="Times New Roman" w:cs="Times New Roman"/>
          <w:sz w:val="26"/>
          <w:szCs w:val="26"/>
          <w:lang w:val="uk-UA"/>
        </w:rPr>
        <w:t>2. Начальнику відділу фінансів Дрогобицької 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державної адміністрації  </w:t>
      </w:r>
      <w:r w:rsidRPr="009A2289">
        <w:rPr>
          <w:rFonts w:ascii="Times New Roman" w:hAnsi="Times New Roman" w:cs="Times New Roman"/>
          <w:sz w:val="26"/>
          <w:szCs w:val="26"/>
          <w:lang w:val="uk-UA"/>
        </w:rPr>
        <w:t>І.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Шпак</w:t>
      </w:r>
      <w:r w:rsidRPr="009A2289">
        <w:rPr>
          <w:rFonts w:ascii="Times New Roman" w:hAnsi="Times New Roman" w:cs="Times New Roman"/>
          <w:sz w:val="26"/>
          <w:szCs w:val="26"/>
          <w:lang w:val="uk-UA"/>
        </w:rPr>
        <w:t xml:space="preserve"> забезпечити державну реєстрацію Положення.</w:t>
      </w:r>
    </w:p>
    <w:p w:rsidR="004625E2" w:rsidRDefault="004625E2" w:rsidP="004625E2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4625E2" w:rsidRDefault="004625E2" w:rsidP="004625E2">
      <w:pPr>
        <w:pStyle w:val="af6"/>
        <w:ind w:firstLine="710"/>
        <w:jc w:val="both"/>
        <w:rPr>
          <w:sz w:val="26"/>
          <w:szCs w:val="26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3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Визнати таким, що втратило чинність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голови Дрогобицької район</w:t>
      </w:r>
      <w:r>
        <w:rPr>
          <w:rFonts w:ascii="Times New Roman" w:hAnsi="Times New Roman" w:cs="Times New Roman"/>
          <w:sz w:val="26"/>
          <w:szCs w:val="26"/>
          <w:lang w:val="uk-UA"/>
        </w:rPr>
        <w:t>ної державної адміністрації від 10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січ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ня 202</w:t>
      </w:r>
      <w:r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року 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2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«Про затвердження 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відділ фінансів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Дрогобицької районної державної адміністрації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».</w:t>
      </w:r>
      <w:r>
        <w:rPr>
          <w:sz w:val="26"/>
          <w:szCs w:val="26"/>
          <w:lang w:val="uk-UA"/>
        </w:rPr>
        <w:t xml:space="preserve"> </w:t>
      </w:r>
    </w:p>
    <w:p w:rsidR="004625E2" w:rsidRDefault="004625E2" w:rsidP="004625E2">
      <w:pPr>
        <w:pStyle w:val="af6"/>
        <w:ind w:firstLine="710"/>
        <w:jc w:val="both"/>
        <w:rPr>
          <w:sz w:val="26"/>
          <w:szCs w:val="26"/>
          <w:lang w:val="uk-UA"/>
        </w:rPr>
      </w:pPr>
    </w:p>
    <w:p w:rsidR="004625E2" w:rsidRPr="00823C70" w:rsidRDefault="004625E2" w:rsidP="004625E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покласти на заступника голови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Дрогобицької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держ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авної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адміністрації </w:t>
      </w:r>
      <w:r>
        <w:rPr>
          <w:rFonts w:ascii="Times New Roman" w:hAnsi="Times New Roman" w:cs="Times New Roman"/>
          <w:sz w:val="26"/>
          <w:szCs w:val="26"/>
          <w:lang w:val="uk-UA"/>
        </w:rPr>
        <w:t>Олега ПИЛИПЦІВА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4647C" w:rsidRPr="001555C7" w:rsidRDefault="00A4647C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4625E2" w:rsidRDefault="004625E2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1555C7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A66" w:rsidRDefault="00A51A66" w:rsidP="005B2801">
      <w:pPr>
        <w:spacing w:after="0" w:line="240" w:lineRule="auto"/>
      </w:pPr>
      <w:r>
        <w:separator/>
      </w:r>
    </w:p>
  </w:endnote>
  <w:endnote w:type="continuationSeparator" w:id="0">
    <w:p w:rsidR="00A51A66" w:rsidRDefault="00A51A66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A66" w:rsidRDefault="00A51A66" w:rsidP="005B2801">
      <w:pPr>
        <w:spacing w:after="0" w:line="240" w:lineRule="auto"/>
      </w:pPr>
      <w:r>
        <w:separator/>
      </w:r>
    </w:p>
  </w:footnote>
  <w:footnote w:type="continuationSeparator" w:id="0">
    <w:p w:rsidR="00A51A66" w:rsidRDefault="00A51A66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A51A66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47FD"/>
    <w:rsid w:val="000819D7"/>
    <w:rsid w:val="000C1EF2"/>
    <w:rsid w:val="000D11E1"/>
    <w:rsid w:val="00105DBE"/>
    <w:rsid w:val="001159F6"/>
    <w:rsid w:val="00145B41"/>
    <w:rsid w:val="001555C7"/>
    <w:rsid w:val="001B711F"/>
    <w:rsid w:val="001D6E35"/>
    <w:rsid w:val="00221FBF"/>
    <w:rsid w:val="00255183"/>
    <w:rsid w:val="002677B4"/>
    <w:rsid w:val="00272EA8"/>
    <w:rsid w:val="00284E2B"/>
    <w:rsid w:val="002A7BE0"/>
    <w:rsid w:val="002D3BD2"/>
    <w:rsid w:val="002D487C"/>
    <w:rsid w:val="002F7886"/>
    <w:rsid w:val="00324675"/>
    <w:rsid w:val="00332508"/>
    <w:rsid w:val="00361BCB"/>
    <w:rsid w:val="00395D32"/>
    <w:rsid w:val="003B4FDE"/>
    <w:rsid w:val="003D4BC4"/>
    <w:rsid w:val="00434D37"/>
    <w:rsid w:val="004414B5"/>
    <w:rsid w:val="004625E2"/>
    <w:rsid w:val="00486427"/>
    <w:rsid w:val="004B2CE0"/>
    <w:rsid w:val="004B560E"/>
    <w:rsid w:val="004C54EE"/>
    <w:rsid w:val="004E646E"/>
    <w:rsid w:val="004F1FC5"/>
    <w:rsid w:val="004F7073"/>
    <w:rsid w:val="0050630A"/>
    <w:rsid w:val="00515E8D"/>
    <w:rsid w:val="0053364B"/>
    <w:rsid w:val="005B2801"/>
    <w:rsid w:val="005E598E"/>
    <w:rsid w:val="006251E0"/>
    <w:rsid w:val="00633CD2"/>
    <w:rsid w:val="006649DF"/>
    <w:rsid w:val="006714A7"/>
    <w:rsid w:val="006939E5"/>
    <w:rsid w:val="0072443D"/>
    <w:rsid w:val="0075371C"/>
    <w:rsid w:val="007560BC"/>
    <w:rsid w:val="007B3AEA"/>
    <w:rsid w:val="007E3A1E"/>
    <w:rsid w:val="008020C8"/>
    <w:rsid w:val="00823C70"/>
    <w:rsid w:val="00844F65"/>
    <w:rsid w:val="00894799"/>
    <w:rsid w:val="008A1332"/>
    <w:rsid w:val="008A27E7"/>
    <w:rsid w:val="008E22ED"/>
    <w:rsid w:val="008E2742"/>
    <w:rsid w:val="00920C28"/>
    <w:rsid w:val="0096784A"/>
    <w:rsid w:val="00984038"/>
    <w:rsid w:val="009A2289"/>
    <w:rsid w:val="009B03C3"/>
    <w:rsid w:val="009B19EE"/>
    <w:rsid w:val="009E3AA4"/>
    <w:rsid w:val="009F1F6E"/>
    <w:rsid w:val="00A4647C"/>
    <w:rsid w:val="00A51A66"/>
    <w:rsid w:val="00A665C6"/>
    <w:rsid w:val="00A73DB2"/>
    <w:rsid w:val="00A86DB2"/>
    <w:rsid w:val="00AA08D5"/>
    <w:rsid w:val="00AA6365"/>
    <w:rsid w:val="00AB2135"/>
    <w:rsid w:val="00AC5478"/>
    <w:rsid w:val="00AD4255"/>
    <w:rsid w:val="00B61355"/>
    <w:rsid w:val="00B87E56"/>
    <w:rsid w:val="00BA786C"/>
    <w:rsid w:val="00BE7A75"/>
    <w:rsid w:val="00BF30FB"/>
    <w:rsid w:val="00C046C8"/>
    <w:rsid w:val="00C11A87"/>
    <w:rsid w:val="00C71F37"/>
    <w:rsid w:val="00CC48EE"/>
    <w:rsid w:val="00D110DD"/>
    <w:rsid w:val="00D42E50"/>
    <w:rsid w:val="00D67A63"/>
    <w:rsid w:val="00D77007"/>
    <w:rsid w:val="00E10F51"/>
    <w:rsid w:val="00E12967"/>
    <w:rsid w:val="00E20A3F"/>
    <w:rsid w:val="00E366B0"/>
    <w:rsid w:val="00E716E3"/>
    <w:rsid w:val="00E86DF0"/>
    <w:rsid w:val="00E90726"/>
    <w:rsid w:val="00EB5490"/>
    <w:rsid w:val="00EC5F45"/>
    <w:rsid w:val="00F24F00"/>
    <w:rsid w:val="00F5082A"/>
    <w:rsid w:val="00F53B90"/>
    <w:rsid w:val="00F56CF8"/>
    <w:rsid w:val="00F7490F"/>
    <w:rsid w:val="00F937B8"/>
    <w:rsid w:val="00FA6E9A"/>
    <w:rsid w:val="00FB42B3"/>
    <w:rsid w:val="00FD59D8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492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2026-06-15T06:59:00Z</cp:lastPrinted>
  <dcterms:created xsi:type="dcterms:W3CDTF">2026-06-22T06:20:00Z</dcterms:created>
  <dcterms:modified xsi:type="dcterms:W3CDTF">2026-06-22T06:20:00Z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