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E10F51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  <w:lang w:val="en-US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3B3803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9 червня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87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2F7886" w:rsidRDefault="00395D32" w:rsidP="00A4647C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B61355" w:rsidRPr="002F7886" w:rsidRDefault="00B61355" w:rsidP="002F788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2F7886">
        <w:rPr>
          <w:rFonts w:ascii="Times New Roman" w:hAnsi="Times New Roman" w:cs="Times New Roman"/>
          <w:b/>
          <w:i/>
          <w:sz w:val="26"/>
          <w:szCs w:val="26"/>
        </w:rPr>
        <w:t>Про затвердження Положення</w:t>
      </w:r>
    </w:p>
    <w:p w:rsidR="00E10F51" w:rsidRPr="002F7886" w:rsidRDefault="00E10F51" w:rsidP="002F788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2F7886">
        <w:rPr>
          <w:rFonts w:ascii="Times New Roman" w:hAnsi="Times New Roman" w:cs="Times New Roman"/>
          <w:b/>
          <w:i/>
          <w:sz w:val="26"/>
          <w:szCs w:val="26"/>
        </w:rPr>
        <w:t xml:space="preserve">про патронатну службу апарату </w:t>
      </w:r>
    </w:p>
    <w:p w:rsidR="00E10F51" w:rsidRPr="002F7886" w:rsidRDefault="00B61355" w:rsidP="002F788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2F7886">
        <w:rPr>
          <w:rFonts w:ascii="Times New Roman" w:hAnsi="Times New Roman" w:cs="Times New Roman"/>
          <w:b/>
          <w:i/>
          <w:sz w:val="26"/>
          <w:szCs w:val="26"/>
        </w:rPr>
        <w:t>Дрогобицької районної</w:t>
      </w:r>
      <w:r w:rsidR="00E10F51" w:rsidRPr="002F788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2F7886">
        <w:rPr>
          <w:rFonts w:ascii="Times New Roman" w:hAnsi="Times New Roman" w:cs="Times New Roman"/>
          <w:b/>
          <w:i/>
          <w:sz w:val="26"/>
          <w:szCs w:val="26"/>
        </w:rPr>
        <w:t>державної</w:t>
      </w:r>
    </w:p>
    <w:p w:rsidR="00B61355" w:rsidRPr="002F7886" w:rsidRDefault="00B61355" w:rsidP="002F7886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2F7886">
        <w:rPr>
          <w:rFonts w:ascii="Times New Roman" w:hAnsi="Times New Roman" w:cs="Times New Roman"/>
          <w:b/>
          <w:i/>
          <w:sz w:val="26"/>
          <w:szCs w:val="26"/>
        </w:rPr>
        <w:t>адміністрації</w:t>
      </w:r>
      <w:proofErr w:type="spellEnd"/>
      <w:r w:rsidRPr="002F788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F7886">
        <w:rPr>
          <w:rFonts w:ascii="Times New Roman" w:hAnsi="Times New Roman" w:cs="Times New Roman"/>
          <w:b/>
          <w:i/>
          <w:sz w:val="26"/>
          <w:szCs w:val="26"/>
        </w:rPr>
        <w:t>Львівської</w:t>
      </w:r>
      <w:proofErr w:type="spellEnd"/>
      <w:r w:rsidRPr="002F788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2F7886">
        <w:rPr>
          <w:rFonts w:ascii="Times New Roman" w:hAnsi="Times New Roman" w:cs="Times New Roman"/>
          <w:b/>
          <w:i/>
          <w:sz w:val="26"/>
          <w:szCs w:val="26"/>
        </w:rPr>
        <w:t>області</w:t>
      </w:r>
      <w:proofErr w:type="spellEnd"/>
    </w:p>
    <w:p w:rsidR="00F937B8" w:rsidRDefault="00F937B8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AC04CB" w:rsidRDefault="00AC04CB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AC04CB" w:rsidRDefault="00AC04CB" w:rsidP="00AC04CB">
      <w:pPr>
        <w:pStyle w:val="af6"/>
        <w:ind w:firstLine="71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Закону України «Про державну службу»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>, Закону України «Про місцеві державні адміністрації», постанови Кабінету Міністрів України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від 26 вересня 2012 року №887 «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>Про затвердження Типового положення про структурний підрозділ місцевої державної адміністрації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»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(із змінами)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Pr="00145B41">
        <w:rPr>
          <w:rFonts w:ascii="Times New Roman" w:hAnsi="Times New Roman" w:cs="Times New Roman"/>
          <w:sz w:val="26"/>
          <w:szCs w:val="26"/>
          <w:lang w:val="uk-UA"/>
        </w:rPr>
        <w:t>з метою удосконалення роботи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патронатної служби</w:t>
      </w:r>
      <w:r w:rsidRPr="00145B41">
        <w:rPr>
          <w:rFonts w:ascii="Times New Roman" w:hAnsi="Times New Roman" w:cs="Times New Roman"/>
          <w:sz w:val="26"/>
          <w:szCs w:val="26"/>
          <w:lang w:val="uk-UA"/>
        </w:rPr>
        <w:t xml:space="preserve"> апарату районної державної адміністрації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:</w:t>
      </w:r>
    </w:p>
    <w:p w:rsidR="00AC04CB" w:rsidRPr="00E10F51" w:rsidRDefault="00AC04CB" w:rsidP="00AC04CB">
      <w:pPr>
        <w:pStyle w:val="af6"/>
        <w:jc w:val="both"/>
        <w:rPr>
          <w:rFonts w:ascii="Times New Roman" w:eastAsia="Times New Roman" w:hAnsi="Times New Roman" w:cs="Times New Roman"/>
          <w:color w:val="333333"/>
          <w:sz w:val="24"/>
          <w:lang w:val="uk-UA" w:eastAsia="ru-RU"/>
        </w:rPr>
      </w:pPr>
    </w:p>
    <w:p w:rsidR="00AC04CB" w:rsidRDefault="00AC04CB" w:rsidP="00AC04CB">
      <w:pPr>
        <w:pStyle w:val="af8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1. </w:t>
      </w:r>
      <w:r w:rsidRPr="00097AF3">
        <w:rPr>
          <w:rFonts w:ascii="Times New Roman" w:hAnsi="Times New Roman"/>
          <w:sz w:val="26"/>
          <w:szCs w:val="26"/>
        </w:rPr>
        <w:t xml:space="preserve">Затвердити </w:t>
      </w:r>
      <w:r>
        <w:rPr>
          <w:rFonts w:ascii="Times New Roman" w:hAnsi="Times New Roman"/>
          <w:sz w:val="26"/>
          <w:szCs w:val="26"/>
        </w:rPr>
        <w:t xml:space="preserve">Положення </w:t>
      </w:r>
      <w:r w:rsidRPr="00097AF3">
        <w:rPr>
          <w:rFonts w:ascii="Times New Roman" w:hAnsi="Times New Roman"/>
          <w:sz w:val="26"/>
          <w:szCs w:val="26"/>
        </w:rPr>
        <w:t>про</w:t>
      </w:r>
      <w:r>
        <w:rPr>
          <w:rFonts w:ascii="Times New Roman" w:hAnsi="Times New Roman"/>
          <w:sz w:val="26"/>
          <w:szCs w:val="26"/>
        </w:rPr>
        <w:t xml:space="preserve"> патронатну службу апарату </w:t>
      </w:r>
      <w:r w:rsidRPr="00097AF3">
        <w:rPr>
          <w:rFonts w:ascii="Times New Roman" w:hAnsi="Times New Roman"/>
          <w:sz w:val="26"/>
          <w:szCs w:val="26"/>
        </w:rPr>
        <w:t>Дрогобицької</w:t>
      </w:r>
      <w:r>
        <w:rPr>
          <w:rFonts w:ascii="Times New Roman" w:hAnsi="Times New Roman"/>
          <w:sz w:val="26"/>
          <w:szCs w:val="26"/>
        </w:rPr>
        <w:t xml:space="preserve"> районної державної</w:t>
      </w:r>
      <w:r w:rsidRPr="00DC53A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адміністрації, що  </w:t>
      </w:r>
      <w:r w:rsidRPr="00097AF3">
        <w:rPr>
          <w:rFonts w:ascii="Times New Roman" w:hAnsi="Times New Roman"/>
          <w:sz w:val="26"/>
          <w:szCs w:val="26"/>
        </w:rPr>
        <w:t>додається.</w:t>
      </w:r>
    </w:p>
    <w:p w:rsidR="00AC04CB" w:rsidRDefault="00AC04CB" w:rsidP="00AC04CB">
      <w:pPr>
        <w:pStyle w:val="af8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AC04CB" w:rsidRDefault="00AC04CB" w:rsidP="00AC04CB">
      <w:pPr>
        <w:pStyle w:val="af6"/>
        <w:ind w:firstLine="710"/>
        <w:jc w:val="both"/>
        <w:rPr>
          <w:rFonts w:ascii="Times New Roman" w:hAnsi="Times New Roman"/>
          <w:bCs/>
          <w:iCs/>
          <w:color w:val="000000" w:themeColor="text1"/>
          <w:sz w:val="26"/>
          <w:szCs w:val="26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>2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>. В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>изнати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 xml:space="preserve"> таким, що втратило чинність</w:t>
      </w:r>
      <w:r w:rsidR="006C5752"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>,</w:t>
      </w:r>
      <w:bookmarkStart w:id="0" w:name="_GoBack"/>
      <w:bookmarkEnd w:id="0"/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 xml:space="preserve"> 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 xml:space="preserve">розпорядження районної державної адміністрації від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10</w:t>
      </w:r>
      <w:r w:rsidRPr="00B61355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с</w:t>
      </w:r>
      <w:r w:rsidRPr="00B61355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і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ч</w:t>
      </w:r>
      <w:r w:rsidRPr="00B61355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ня 202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2</w:t>
      </w:r>
      <w:r w:rsidRPr="00B61355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року 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 xml:space="preserve">№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>12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 xml:space="preserve"> «</w:t>
      </w:r>
      <w:r w:rsidRPr="00B61355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val="uk-UA" w:eastAsia="ru-RU"/>
        </w:rPr>
        <w:t xml:space="preserve">Про затвердження Положення про </w:t>
      </w:r>
      <w:r w:rsidRPr="00E10F51">
        <w:rPr>
          <w:rFonts w:ascii="Times New Roman" w:hAnsi="Times New Roman" w:cs="Times New Roman"/>
          <w:sz w:val="26"/>
          <w:szCs w:val="26"/>
          <w:lang w:val="uk-UA"/>
        </w:rPr>
        <w:t>патронатну службу апарату</w:t>
      </w:r>
      <w:r w:rsidRPr="00105DBE">
        <w:rPr>
          <w:rFonts w:ascii="Times New Roman" w:hAnsi="Times New Roman" w:cs="Times New Roman"/>
          <w:sz w:val="26"/>
          <w:szCs w:val="26"/>
          <w:lang w:val="uk-UA"/>
        </w:rPr>
        <w:t xml:space="preserve"> Дрогобицької районної державної адміністрації Львівської області».</w:t>
      </w:r>
      <w:r w:rsidRPr="00B61355">
        <w:rPr>
          <w:rFonts w:ascii="Times New Roman" w:hAnsi="Times New Roman"/>
          <w:bCs/>
          <w:iCs/>
          <w:color w:val="000000" w:themeColor="text1"/>
          <w:sz w:val="26"/>
          <w:szCs w:val="26"/>
        </w:rPr>
        <w:t> </w:t>
      </w:r>
    </w:p>
    <w:p w:rsidR="00AC04CB" w:rsidRDefault="00AC04CB" w:rsidP="00AC04CB">
      <w:pPr>
        <w:pStyle w:val="af6"/>
        <w:ind w:firstLine="710"/>
        <w:jc w:val="both"/>
        <w:rPr>
          <w:rFonts w:ascii="Times New Roman" w:hAnsi="Times New Roman"/>
          <w:bCs/>
          <w:iCs/>
          <w:color w:val="000000" w:themeColor="text1"/>
          <w:sz w:val="26"/>
          <w:szCs w:val="26"/>
          <w:lang w:val="uk-UA"/>
        </w:rPr>
      </w:pPr>
    </w:p>
    <w:p w:rsidR="00AC04CB" w:rsidRPr="00F53B90" w:rsidRDefault="00AC04CB" w:rsidP="00AC04CB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3</w:t>
      </w:r>
      <w:r w:rsidRPr="00F53B90">
        <w:rPr>
          <w:rFonts w:ascii="Times New Roman" w:hAnsi="Times New Roman" w:cs="Times New Roman"/>
          <w:sz w:val="26"/>
          <w:szCs w:val="26"/>
          <w:lang w:val="uk-UA"/>
        </w:rPr>
        <w:t>. Контроль за виконанням розпорядження покласти на заступника керівника апарату – начальника відділу з питань мобілізаційної роботи апарату Дрогобицької  районної державної адміністрації Ірину КОЦЮБУ.</w:t>
      </w:r>
    </w:p>
    <w:p w:rsidR="00AC04CB" w:rsidRDefault="00AC04CB" w:rsidP="00AC04CB">
      <w:pPr>
        <w:pStyle w:val="af8"/>
        <w:spacing w:after="0" w:line="240" w:lineRule="auto"/>
        <w:ind w:left="0"/>
        <w:jc w:val="both"/>
        <w:rPr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0C01A4">
        <w:rPr>
          <w:rFonts w:ascii="Times New Roman" w:hAnsi="Times New Roman"/>
          <w:sz w:val="26"/>
          <w:szCs w:val="26"/>
        </w:rPr>
        <w:t xml:space="preserve">     </w:t>
      </w:r>
    </w:p>
    <w:p w:rsidR="00AC04CB" w:rsidRDefault="00AC04CB" w:rsidP="00AC04CB">
      <w:pPr>
        <w:pStyle w:val="af6"/>
        <w:jc w:val="both"/>
        <w:rPr>
          <w:sz w:val="28"/>
          <w:szCs w:val="28"/>
          <w:lang w:val="uk-UA"/>
        </w:rPr>
      </w:pPr>
    </w:p>
    <w:p w:rsidR="00BE7A75" w:rsidRPr="001555C7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1555C7" w:rsidRDefault="001555C7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1555C7" w:rsidSect="002677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C3E" w:rsidRDefault="00EC6C3E" w:rsidP="005B2801">
      <w:pPr>
        <w:spacing w:after="0" w:line="240" w:lineRule="auto"/>
      </w:pPr>
      <w:r>
        <w:separator/>
      </w:r>
    </w:p>
  </w:endnote>
  <w:endnote w:type="continuationSeparator" w:id="0">
    <w:p w:rsidR="00EC6C3E" w:rsidRDefault="00EC6C3E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EC6C3E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EC6C3E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EC6C3E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C3E" w:rsidRDefault="00EC6C3E" w:rsidP="005B2801">
      <w:pPr>
        <w:spacing w:after="0" w:line="240" w:lineRule="auto"/>
      </w:pPr>
      <w:r>
        <w:separator/>
      </w:r>
    </w:p>
  </w:footnote>
  <w:footnote w:type="continuationSeparator" w:id="0">
    <w:p w:rsidR="00EC6C3E" w:rsidRDefault="00EC6C3E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EC6C3E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EC6C3E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EC6C3E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447FD"/>
    <w:rsid w:val="000819D7"/>
    <w:rsid w:val="000C1EF2"/>
    <w:rsid w:val="000D11E1"/>
    <w:rsid w:val="00105DBE"/>
    <w:rsid w:val="00145B41"/>
    <w:rsid w:val="001555C7"/>
    <w:rsid w:val="001811D1"/>
    <w:rsid w:val="001B711F"/>
    <w:rsid w:val="00221FBF"/>
    <w:rsid w:val="00255183"/>
    <w:rsid w:val="002677B4"/>
    <w:rsid w:val="00272EA8"/>
    <w:rsid w:val="00284E2B"/>
    <w:rsid w:val="002A7BE0"/>
    <w:rsid w:val="002D487C"/>
    <w:rsid w:val="002F7886"/>
    <w:rsid w:val="00324675"/>
    <w:rsid w:val="00332508"/>
    <w:rsid w:val="00395D32"/>
    <w:rsid w:val="003B3803"/>
    <w:rsid w:val="003B4FDE"/>
    <w:rsid w:val="003D4BC4"/>
    <w:rsid w:val="00480309"/>
    <w:rsid w:val="00486427"/>
    <w:rsid w:val="004B2CE0"/>
    <w:rsid w:val="004B560E"/>
    <w:rsid w:val="004F1FC5"/>
    <w:rsid w:val="0050630A"/>
    <w:rsid w:val="00515E8D"/>
    <w:rsid w:val="0053364B"/>
    <w:rsid w:val="005B2801"/>
    <w:rsid w:val="005E598E"/>
    <w:rsid w:val="006251E0"/>
    <w:rsid w:val="00633CD2"/>
    <w:rsid w:val="006649DF"/>
    <w:rsid w:val="006714A7"/>
    <w:rsid w:val="006939E5"/>
    <w:rsid w:val="006C5752"/>
    <w:rsid w:val="0072443D"/>
    <w:rsid w:val="007560BC"/>
    <w:rsid w:val="007B3AEA"/>
    <w:rsid w:val="007E3A1E"/>
    <w:rsid w:val="00844F65"/>
    <w:rsid w:val="008A1332"/>
    <w:rsid w:val="008A27E7"/>
    <w:rsid w:val="008E22ED"/>
    <w:rsid w:val="008E2742"/>
    <w:rsid w:val="00984038"/>
    <w:rsid w:val="009B03C3"/>
    <w:rsid w:val="009B19EE"/>
    <w:rsid w:val="009E3AA4"/>
    <w:rsid w:val="00A4647C"/>
    <w:rsid w:val="00A665C6"/>
    <w:rsid w:val="00A73DB2"/>
    <w:rsid w:val="00AB2135"/>
    <w:rsid w:val="00AC04CB"/>
    <w:rsid w:val="00AC5478"/>
    <w:rsid w:val="00AD4255"/>
    <w:rsid w:val="00B61355"/>
    <w:rsid w:val="00B87E56"/>
    <w:rsid w:val="00BA786C"/>
    <w:rsid w:val="00BE7A75"/>
    <w:rsid w:val="00C046C8"/>
    <w:rsid w:val="00C71F37"/>
    <w:rsid w:val="00D42E50"/>
    <w:rsid w:val="00D67A63"/>
    <w:rsid w:val="00D77007"/>
    <w:rsid w:val="00E10F51"/>
    <w:rsid w:val="00E12967"/>
    <w:rsid w:val="00E366B0"/>
    <w:rsid w:val="00E716E3"/>
    <w:rsid w:val="00E86DF0"/>
    <w:rsid w:val="00E90726"/>
    <w:rsid w:val="00EB5490"/>
    <w:rsid w:val="00EC5F45"/>
    <w:rsid w:val="00EC6C3E"/>
    <w:rsid w:val="00F24F00"/>
    <w:rsid w:val="00F5082A"/>
    <w:rsid w:val="00F53B90"/>
    <w:rsid w:val="00F56CF8"/>
    <w:rsid w:val="00F7490F"/>
    <w:rsid w:val="00F937B8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2026-06-05T07:22:00Z</cp:lastPrinted>
  <dcterms:created xsi:type="dcterms:W3CDTF">2026-06-09T13:41:00Z</dcterms:created>
  <dcterms:modified xsi:type="dcterms:W3CDTF">2026-06-10T06:34:00Z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