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Pr="00E10F51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  <w:lang w:val="en-US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 w:rsidP="00041C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041C13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9 червня 2026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</w:t>
      </w:r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86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  <w:bookmarkStart w:id="0" w:name="_GoBack"/>
      <w:bookmarkEnd w:id="0"/>
    </w:p>
    <w:p w:rsidR="00395D32" w:rsidRPr="00F53B90" w:rsidRDefault="00395D32" w:rsidP="00A4647C">
      <w:pPr>
        <w:pStyle w:val="af6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7F374F" w:rsidRDefault="00B61355" w:rsidP="008E1BEC">
      <w:pPr>
        <w:shd w:val="clear" w:color="auto" w:fill="FFFFFF"/>
        <w:spacing w:after="0"/>
        <w:ind w:left="142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B61355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 xml:space="preserve">Про затвердження </w:t>
      </w:r>
      <w:r w:rsidR="007F374F" w:rsidRPr="007F374F">
        <w:rPr>
          <w:rFonts w:ascii="Times New Roman" w:eastAsia="Times New Roman" w:hAnsi="Times New Roman" w:cs="Times New Roman"/>
          <w:b/>
          <w:i/>
          <w:sz w:val="26"/>
          <w:szCs w:val="26"/>
        </w:rPr>
        <w:t>Порядку проведення</w:t>
      </w:r>
    </w:p>
    <w:p w:rsidR="007F374F" w:rsidRDefault="007F374F" w:rsidP="008E1BEC">
      <w:pPr>
        <w:shd w:val="clear" w:color="auto" w:fill="FFFFFF"/>
        <w:spacing w:after="0"/>
        <w:ind w:left="142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аналізу </w:t>
      </w:r>
      <w:r w:rsidRPr="007F374F">
        <w:rPr>
          <w:rFonts w:ascii="Times New Roman" w:eastAsia="Times New Roman" w:hAnsi="Times New Roman" w:cs="Times New Roman"/>
          <w:b/>
          <w:i/>
          <w:sz w:val="26"/>
          <w:szCs w:val="26"/>
        </w:rPr>
        <w:t>потенційних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та наявних </w:t>
      </w:r>
      <w:r w:rsidRPr="007F374F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</w:p>
    <w:p w:rsidR="007F374F" w:rsidRDefault="007F374F" w:rsidP="008E1BEC">
      <w:pPr>
        <w:shd w:val="clear" w:color="auto" w:fill="FFFFFF"/>
        <w:spacing w:after="0"/>
        <w:ind w:left="142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</w:pPr>
      <w:r w:rsidRPr="007F374F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контрагентів </w:t>
      </w:r>
      <w:r w:rsidR="00B61355" w:rsidRPr="00E10F51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>Дрогобицької районної</w:t>
      </w:r>
    </w:p>
    <w:p w:rsidR="00B61355" w:rsidRPr="00E10F51" w:rsidRDefault="008E1BEC" w:rsidP="008E1BEC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 xml:space="preserve"> </w:t>
      </w:r>
      <w:r w:rsidR="00E10F51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 xml:space="preserve"> </w:t>
      </w:r>
      <w:r w:rsidR="00B61355" w:rsidRPr="00E10F51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>державної адміністрації Львівської області</w:t>
      </w:r>
    </w:p>
    <w:p w:rsidR="00A4647C" w:rsidRPr="00804563" w:rsidRDefault="00A4647C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041C13" w:rsidRPr="00804563" w:rsidRDefault="00041C13" w:rsidP="00041C13">
      <w:pPr>
        <w:pStyle w:val="LO-normal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680"/>
        <w:jc w:val="both"/>
        <w:rPr>
          <w:rFonts w:eastAsia="Times New Roman" w:cs="Times New Roman"/>
          <w:sz w:val="26"/>
          <w:szCs w:val="26"/>
        </w:rPr>
      </w:pPr>
      <w:r w:rsidRPr="00804563">
        <w:rPr>
          <w:rFonts w:cs="Times New Roman"/>
          <w:sz w:val="26"/>
          <w:szCs w:val="26"/>
        </w:rPr>
        <w:t xml:space="preserve">Відповідно до Указу Президента України від 24 лютого 2022 року № 68/2022 «Про утворення військових адміністрацій», статті 4 та пункту 8 частини 7 статті 15 Закону України «Про правовий режим воєнного стану», </w:t>
      </w:r>
      <w:r w:rsidRPr="00804563">
        <w:rPr>
          <w:rFonts w:eastAsia="Times New Roman" w:cs="Times New Roman"/>
          <w:sz w:val="26"/>
          <w:szCs w:val="26"/>
        </w:rPr>
        <w:t>Закону України «Про місцеві державні адміністрації», Закону України «Про запобігання корупції», підпункту 12 пункту 3.1 розділу ІІІ Положення</w:t>
      </w:r>
      <w:r w:rsidRPr="00804563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Pr="00804563">
        <w:rPr>
          <w:rFonts w:eastAsia="Times New Roman" w:cs="Times New Roman"/>
          <w:color w:val="000000"/>
          <w:sz w:val="26"/>
          <w:szCs w:val="26"/>
        </w:rPr>
        <w:t xml:space="preserve">про уповноважену особу з питань запобігання та виявлення корупції апарату Дрогобицької районної  державної адміністрації, затвердженого розпорядженням начальника районної військової адміністрації від 30 липня 2025 р. № 91, </w:t>
      </w:r>
      <w:r w:rsidRPr="00804563">
        <w:rPr>
          <w:rFonts w:eastAsia="Times New Roman" w:cs="Times New Roman"/>
          <w:sz w:val="26"/>
          <w:szCs w:val="26"/>
        </w:rPr>
        <w:t>з метою забезпечення дотримання законодавства у сфері запобігання корупції:</w:t>
      </w:r>
    </w:p>
    <w:p w:rsidR="00041C13" w:rsidRPr="00804563" w:rsidRDefault="00041C13" w:rsidP="00041C13">
      <w:pPr>
        <w:pStyle w:val="LO-normal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680"/>
        <w:jc w:val="both"/>
        <w:rPr>
          <w:rFonts w:eastAsia="Times New Roman" w:cs="Times New Roman"/>
          <w:sz w:val="26"/>
          <w:szCs w:val="26"/>
        </w:rPr>
      </w:pPr>
    </w:p>
    <w:p w:rsidR="00041C13" w:rsidRPr="00804563" w:rsidRDefault="00041C13" w:rsidP="00041C13">
      <w:pPr>
        <w:pStyle w:val="LO-normal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680"/>
        <w:jc w:val="both"/>
        <w:rPr>
          <w:rFonts w:eastAsia="Times New Roman" w:cs="Times New Roman"/>
          <w:sz w:val="26"/>
          <w:szCs w:val="26"/>
        </w:rPr>
      </w:pPr>
      <w:r w:rsidRPr="00804563">
        <w:rPr>
          <w:rFonts w:eastAsia="Times New Roman" w:cs="Times New Roman"/>
          <w:sz w:val="26"/>
          <w:szCs w:val="26"/>
        </w:rPr>
        <w:t xml:space="preserve">1. Затвердити Порядок проведення аналізу потенційних та наявних контрагентів </w:t>
      </w:r>
      <w:r w:rsidRPr="00804563">
        <w:rPr>
          <w:rFonts w:cs="Times New Roman"/>
          <w:bCs/>
          <w:iCs/>
          <w:color w:val="000000" w:themeColor="text1"/>
          <w:sz w:val="26"/>
          <w:szCs w:val="26"/>
          <w:lang w:eastAsia="ru-RU"/>
        </w:rPr>
        <w:t xml:space="preserve">Дрогобицької районної  державної адміністрації Львівської області </w:t>
      </w:r>
      <w:r w:rsidRPr="00804563">
        <w:rPr>
          <w:rFonts w:eastAsia="Times New Roman" w:cs="Times New Roman"/>
          <w:sz w:val="26"/>
          <w:szCs w:val="26"/>
        </w:rPr>
        <w:t xml:space="preserve"> (далі – Порядок), що додається. </w:t>
      </w:r>
    </w:p>
    <w:p w:rsidR="00041C13" w:rsidRPr="00804563" w:rsidRDefault="00041C13" w:rsidP="00041C13">
      <w:pPr>
        <w:pStyle w:val="LO-normal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680"/>
        <w:jc w:val="both"/>
        <w:rPr>
          <w:rFonts w:eastAsia="Times New Roman" w:cs="Times New Roman"/>
          <w:sz w:val="26"/>
          <w:szCs w:val="26"/>
        </w:rPr>
      </w:pPr>
    </w:p>
    <w:p w:rsidR="00041C13" w:rsidRPr="00804563" w:rsidRDefault="00041C13" w:rsidP="00041C13">
      <w:pPr>
        <w:pStyle w:val="LO-normal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680"/>
        <w:jc w:val="both"/>
        <w:rPr>
          <w:rFonts w:eastAsia="Times New Roman" w:cs="Times New Roman"/>
          <w:sz w:val="26"/>
          <w:szCs w:val="26"/>
        </w:rPr>
      </w:pPr>
      <w:r w:rsidRPr="00804563">
        <w:rPr>
          <w:rFonts w:eastAsia="Times New Roman" w:cs="Times New Roman"/>
          <w:sz w:val="26"/>
          <w:szCs w:val="26"/>
        </w:rPr>
        <w:t xml:space="preserve">2. Керівникам структурних підрозділів </w:t>
      </w:r>
      <w:r w:rsidRPr="00804563">
        <w:rPr>
          <w:rFonts w:cs="Times New Roman"/>
          <w:bCs/>
          <w:iCs/>
          <w:color w:val="000000" w:themeColor="text1"/>
          <w:sz w:val="26"/>
          <w:szCs w:val="26"/>
          <w:lang w:eastAsia="ru-RU"/>
        </w:rPr>
        <w:t>Дрогобицької районної державної адміністрації Львівської області</w:t>
      </w:r>
      <w:r w:rsidRPr="00804563">
        <w:rPr>
          <w:rFonts w:eastAsia="Times New Roman" w:cs="Times New Roman"/>
          <w:sz w:val="26"/>
          <w:szCs w:val="26"/>
        </w:rPr>
        <w:t xml:space="preserve">, які беруть участь в організації та проведенні публічних </w:t>
      </w:r>
      <w:proofErr w:type="spellStart"/>
      <w:r w:rsidRPr="00804563">
        <w:rPr>
          <w:rFonts w:eastAsia="Times New Roman" w:cs="Times New Roman"/>
          <w:sz w:val="26"/>
          <w:szCs w:val="26"/>
        </w:rPr>
        <w:t>закупі</w:t>
      </w:r>
      <w:r>
        <w:rPr>
          <w:rFonts w:eastAsia="Times New Roman" w:cs="Times New Roman"/>
          <w:sz w:val="26"/>
          <w:szCs w:val="26"/>
        </w:rPr>
        <w:t>вель</w:t>
      </w:r>
      <w:proofErr w:type="spellEnd"/>
      <w:r>
        <w:rPr>
          <w:rFonts w:eastAsia="Times New Roman" w:cs="Times New Roman"/>
          <w:sz w:val="26"/>
          <w:szCs w:val="26"/>
        </w:rPr>
        <w:t>, веденні договірної роботи</w:t>
      </w:r>
      <w:r w:rsidRPr="00804563">
        <w:rPr>
          <w:rFonts w:eastAsia="Times New Roman" w:cs="Times New Roman"/>
          <w:sz w:val="26"/>
          <w:szCs w:val="26"/>
        </w:rPr>
        <w:t xml:space="preserve"> забезпечити неухильне дотримання Порядку. </w:t>
      </w:r>
    </w:p>
    <w:p w:rsidR="00041C13" w:rsidRPr="00804563" w:rsidRDefault="00041C13" w:rsidP="00041C13">
      <w:pPr>
        <w:pStyle w:val="LO-normal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680"/>
        <w:jc w:val="both"/>
        <w:rPr>
          <w:rFonts w:eastAsia="Times New Roman" w:cs="Times New Roman"/>
          <w:sz w:val="26"/>
          <w:szCs w:val="26"/>
        </w:rPr>
      </w:pPr>
    </w:p>
    <w:p w:rsidR="00041C13" w:rsidRDefault="00041C13" w:rsidP="00041C13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04563">
        <w:rPr>
          <w:rFonts w:ascii="Times New Roman" w:hAnsi="Times New Roman" w:cs="Times New Roman"/>
          <w:sz w:val="26"/>
          <w:szCs w:val="26"/>
          <w:lang w:val="uk-UA"/>
        </w:rPr>
        <w:t>3. Контроль за виконанням розпорядження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B4210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залишаю</w:t>
      </w:r>
      <w:proofErr w:type="spellEnd"/>
      <w:r w:rsidRPr="00B4210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за собою.</w:t>
      </w:r>
    </w:p>
    <w:p w:rsidR="00041C13" w:rsidRDefault="00041C13" w:rsidP="00041C13">
      <w:pPr>
        <w:pStyle w:val="af8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041C13" w:rsidRDefault="00041C13" w:rsidP="00041C13">
      <w:pPr>
        <w:pStyle w:val="af8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804563">
        <w:rPr>
          <w:rFonts w:ascii="Times New Roman" w:hAnsi="Times New Roman"/>
          <w:sz w:val="26"/>
          <w:szCs w:val="26"/>
        </w:rPr>
        <w:t xml:space="preserve">      </w:t>
      </w:r>
    </w:p>
    <w:p w:rsidR="00041C13" w:rsidRDefault="00041C13" w:rsidP="00041C13">
      <w:pPr>
        <w:pStyle w:val="af8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1555C7" w:rsidRDefault="00041C13" w:rsidP="00041C13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5"/>
          <w:szCs w:val="25"/>
          <w:lang w:eastAsia="ru-RU"/>
        </w:rPr>
      </w:pPr>
      <w:r w:rsidRPr="00804563">
        <w:rPr>
          <w:rFonts w:ascii="Times New Roman" w:hAnsi="Times New Roman" w:cs="Times New Roman"/>
          <w:b/>
          <w:sz w:val="26"/>
          <w:szCs w:val="26"/>
        </w:rPr>
        <w:t xml:space="preserve">Начальник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</w:t>
      </w:r>
      <w:r w:rsidRPr="00804563">
        <w:rPr>
          <w:rFonts w:ascii="Times New Roman" w:hAnsi="Times New Roman" w:cs="Times New Roman"/>
          <w:b/>
          <w:sz w:val="26"/>
          <w:szCs w:val="26"/>
        </w:rPr>
        <w:t xml:space="preserve">                         Степан КУЛИНЯК</w:t>
      </w:r>
    </w:p>
    <w:sectPr w:rsidR="001555C7" w:rsidSect="002677B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769" w:bottom="284" w:left="1706" w:header="0" w:footer="0" w:gutter="0"/>
      <w:cols w:space="720"/>
      <w:formProt w:val="0"/>
      <w:docGrid w:linePitch="240" w:charSpace="4259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7DD" w:rsidRDefault="005C77DD" w:rsidP="005B2801">
      <w:pPr>
        <w:spacing w:after="0" w:line="240" w:lineRule="auto"/>
      </w:pPr>
      <w:r>
        <w:separator/>
      </w:r>
    </w:p>
  </w:endnote>
  <w:endnote w:type="continuationSeparator" w:id="0">
    <w:p w:rsidR="005C77DD" w:rsidRDefault="005C77DD" w:rsidP="005B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5C77DD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5C77DD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5C77DD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7DD" w:rsidRDefault="005C77DD" w:rsidP="005B2801">
      <w:pPr>
        <w:spacing w:after="0" w:line="240" w:lineRule="auto"/>
      </w:pPr>
      <w:r>
        <w:separator/>
      </w:r>
    </w:p>
  </w:footnote>
  <w:footnote w:type="continuationSeparator" w:id="0">
    <w:p w:rsidR="005C77DD" w:rsidRDefault="005C77DD" w:rsidP="005B2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5C77DD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5C77DD">
    <w:pPr>
      <w:pStyle w:val="af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5C77DD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F2324"/>
    <w:multiLevelType w:val="multilevel"/>
    <w:tmpl w:val="95F41B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DB2D04"/>
    <w:multiLevelType w:val="multilevel"/>
    <w:tmpl w:val="7004B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2E7F8E"/>
    <w:multiLevelType w:val="multilevel"/>
    <w:tmpl w:val="822097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8848DE"/>
    <w:multiLevelType w:val="multilevel"/>
    <w:tmpl w:val="F7B80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A555B"/>
    <w:multiLevelType w:val="multilevel"/>
    <w:tmpl w:val="985A3E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127D8"/>
    <w:rsid w:val="00041C13"/>
    <w:rsid w:val="000447FD"/>
    <w:rsid w:val="00073C28"/>
    <w:rsid w:val="0009630A"/>
    <w:rsid w:val="000C1EF2"/>
    <w:rsid w:val="000D11E1"/>
    <w:rsid w:val="00145B41"/>
    <w:rsid w:val="001555C7"/>
    <w:rsid w:val="001903B5"/>
    <w:rsid w:val="001B711F"/>
    <w:rsid w:val="00221FBF"/>
    <w:rsid w:val="00255183"/>
    <w:rsid w:val="002677B4"/>
    <w:rsid w:val="00284E2B"/>
    <w:rsid w:val="002A7BE0"/>
    <w:rsid w:val="002D487C"/>
    <w:rsid w:val="00324675"/>
    <w:rsid w:val="00332508"/>
    <w:rsid w:val="00395D32"/>
    <w:rsid w:val="003B4FDE"/>
    <w:rsid w:val="003D4BC4"/>
    <w:rsid w:val="00486427"/>
    <w:rsid w:val="004B2CE0"/>
    <w:rsid w:val="004B560E"/>
    <w:rsid w:val="004F1FC5"/>
    <w:rsid w:val="0050630A"/>
    <w:rsid w:val="00515E8D"/>
    <w:rsid w:val="0053364B"/>
    <w:rsid w:val="005B2801"/>
    <w:rsid w:val="005C77DD"/>
    <w:rsid w:val="005E598E"/>
    <w:rsid w:val="006251E0"/>
    <w:rsid w:val="00633CD2"/>
    <w:rsid w:val="006649DF"/>
    <w:rsid w:val="006714A7"/>
    <w:rsid w:val="006939E5"/>
    <w:rsid w:val="007560BC"/>
    <w:rsid w:val="007B3AEA"/>
    <w:rsid w:val="007E3A1E"/>
    <w:rsid w:val="007F374F"/>
    <w:rsid w:val="00804563"/>
    <w:rsid w:val="00844F65"/>
    <w:rsid w:val="008A1332"/>
    <w:rsid w:val="008A27E7"/>
    <w:rsid w:val="008E1BEC"/>
    <w:rsid w:val="008E22ED"/>
    <w:rsid w:val="008E2742"/>
    <w:rsid w:val="00914FD0"/>
    <w:rsid w:val="00984038"/>
    <w:rsid w:val="009B03C3"/>
    <w:rsid w:val="009B19EE"/>
    <w:rsid w:val="009C742B"/>
    <w:rsid w:val="009E3AA4"/>
    <w:rsid w:val="00A4647C"/>
    <w:rsid w:val="00A665C6"/>
    <w:rsid w:val="00A73DB2"/>
    <w:rsid w:val="00AB2135"/>
    <w:rsid w:val="00AC5478"/>
    <w:rsid w:val="00AD4255"/>
    <w:rsid w:val="00B42101"/>
    <w:rsid w:val="00B61355"/>
    <w:rsid w:val="00B87E56"/>
    <w:rsid w:val="00BA786C"/>
    <w:rsid w:val="00BC1AA8"/>
    <w:rsid w:val="00BE7A75"/>
    <w:rsid w:val="00C046C8"/>
    <w:rsid w:val="00C71F37"/>
    <w:rsid w:val="00D42E50"/>
    <w:rsid w:val="00D67A63"/>
    <w:rsid w:val="00D77007"/>
    <w:rsid w:val="00E10F51"/>
    <w:rsid w:val="00E12967"/>
    <w:rsid w:val="00E366B0"/>
    <w:rsid w:val="00E86DF0"/>
    <w:rsid w:val="00E90726"/>
    <w:rsid w:val="00EC5F45"/>
    <w:rsid w:val="00F03EC7"/>
    <w:rsid w:val="00F24F00"/>
    <w:rsid w:val="00F5082A"/>
    <w:rsid w:val="00F53B90"/>
    <w:rsid w:val="00F56CF8"/>
    <w:rsid w:val="00F7490F"/>
    <w:rsid w:val="00F937B8"/>
    <w:rsid w:val="00FA6E9A"/>
    <w:rsid w:val="00FB42B3"/>
    <w:rsid w:val="00FE424C"/>
    <w:rsid w:val="00FE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LO-normal">
    <w:name w:val="LO-normal"/>
    <w:rsid w:val="007F374F"/>
    <w:pPr>
      <w:suppressAutoHyphens/>
    </w:pPr>
    <w:rPr>
      <w:rFonts w:ascii="Times New Roman" w:eastAsia="NSimSun" w:hAnsi="Times New Roman" w:cs="Mangal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LO-normal">
    <w:name w:val="LO-normal"/>
    <w:rsid w:val="007F374F"/>
    <w:pPr>
      <w:suppressAutoHyphens/>
    </w:pPr>
    <w:rPr>
      <w:rFonts w:ascii="Times New Roman" w:eastAsia="NSimSun" w:hAnsi="Times New Roman" w:cs="Mangal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2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2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2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1050</Words>
  <Characters>599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2026-06-01T14:50:00Z</cp:lastPrinted>
  <dcterms:created xsi:type="dcterms:W3CDTF">2026-06-09T13:37:00Z</dcterms:created>
  <dcterms:modified xsi:type="dcterms:W3CDTF">2026-06-09T13:37:00Z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