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198" w:rsidRDefault="009A2948">
      <w:pPr>
        <w:spacing w:line="264" w:lineRule="auto"/>
        <w:ind w:left="11340"/>
        <w:rPr>
          <w:sz w:val="24"/>
          <w:szCs w:val="26"/>
        </w:rPr>
      </w:pPr>
      <w:r>
        <w:rPr>
          <w:sz w:val="24"/>
          <w:szCs w:val="26"/>
        </w:rPr>
        <w:t>Додаток 4</w:t>
      </w:r>
    </w:p>
    <w:p w:rsidR="00FE7198" w:rsidRDefault="009A2948">
      <w:pPr>
        <w:ind w:left="11340"/>
        <w:rPr>
          <w:sz w:val="26"/>
          <w:szCs w:val="26"/>
        </w:rPr>
      </w:pPr>
      <w:r>
        <w:rPr>
          <w:sz w:val="26"/>
          <w:szCs w:val="26"/>
        </w:rPr>
        <w:t xml:space="preserve">до розпорядження </w:t>
      </w:r>
      <w:r>
        <w:rPr>
          <w:sz w:val="26"/>
          <w:szCs w:val="26"/>
        </w:rPr>
        <w:br/>
        <w:t>районної військової адміністрації</w:t>
      </w:r>
    </w:p>
    <w:p w:rsidR="00FE7198" w:rsidRDefault="009A2948">
      <w:pPr>
        <w:ind w:left="11340"/>
        <w:rPr>
          <w:sz w:val="26"/>
          <w:szCs w:val="26"/>
        </w:rPr>
      </w:pPr>
      <w:r>
        <w:rPr>
          <w:sz w:val="26"/>
          <w:szCs w:val="26"/>
        </w:rPr>
        <w:t>від 30 січня 2026 р.</w:t>
      </w:r>
      <w:r>
        <w:rPr>
          <w:sz w:val="26"/>
          <w:szCs w:val="26"/>
        </w:rPr>
        <w:t xml:space="preserve"> № 9</w:t>
      </w:r>
      <w:bookmarkStart w:id="0" w:name="_GoBack"/>
      <w:bookmarkEnd w:id="0"/>
    </w:p>
    <w:p w:rsidR="00FE7198" w:rsidRDefault="00FE7198">
      <w:pPr>
        <w:ind w:left="11340"/>
        <w:rPr>
          <w:sz w:val="26"/>
          <w:szCs w:val="26"/>
        </w:rPr>
      </w:pPr>
    </w:p>
    <w:p w:rsidR="00FE7198" w:rsidRDefault="00FE7198">
      <w:pPr>
        <w:rPr>
          <w:color w:val="FF0000"/>
          <w:sz w:val="24"/>
        </w:rPr>
      </w:pPr>
    </w:p>
    <w:p w:rsidR="00FE7198" w:rsidRDefault="009A2948">
      <w:pPr>
        <w:jc w:val="center"/>
        <w:rPr>
          <w:b/>
          <w:color w:val="00000A"/>
          <w:sz w:val="28"/>
          <w:szCs w:val="28"/>
        </w:rPr>
      </w:pPr>
      <w:r>
        <w:rPr>
          <w:b/>
          <w:color w:val="00000A"/>
          <w:sz w:val="28"/>
          <w:szCs w:val="28"/>
        </w:rPr>
        <w:t>П Л А Н</w:t>
      </w:r>
    </w:p>
    <w:p w:rsidR="00FE7198" w:rsidRDefault="009A2948">
      <w:pPr>
        <w:jc w:val="center"/>
      </w:pPr>
      <w:r>
        <w:rPr>
          <w:b/>
          <w:color w:val="00000A"/>
          <w:sz w:val="28"/>
          <w:szCs w:val="28"/>
        </w:rPr>
        <w:t>проведення перевірок стану військового обліку на підприємствах, організаціях та установах</w:t>
      </w:r>
    </w:p>
    <w:p w:rsidR="00FE7198" w:rsidRDefault="009A2948">
      <w:pPr>
        <w:jc w:val="center"/>
      </w:pPr>
      <w:r>
        <w:rPr>
          <w:b/>
          <w:color w:val="00000A"/>
          <w:sz w:val="28"/>
          <w:szCs w:val="28"/>
        </w:rPr>
        <w:t xml:space="preserve"> Дрогобицького району в 2026 році</w:t>
      </w:r>
    </w:p>
    <w:p w:rsidR="00FE7198" w:rsidRDefault="00FE7198">
      <w:pPr>
        <w:jc w:val="center"/>
        <w:rPr>
          <w:b/>
          <w:color w:val="00000A"/>
        </w:rPr>
      </w:pPr>
    </w:p>
    <w:tbl>
      <w:tblPr>
        <w:tblW w:w="14605" w:type="dxa"/>
        <w:tblInd w:w="66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499"/>
        <w:gridCol w:w="6216"/>
        <w:gridCol w:w="610"/>
        <w:gridCol w:w="507"/>
        <w:gridCol w:w="567"/>
        <w:gridCol w:w="491"/>
        <w:gridCol w:w="508"/>
        <w:gridCol w:w="491"/>
        <w:gridCol w:w="547"/>
        <w:gridCol w:w="507"/>
        <w:gridCol w:w="510"/>
        <w:gridCol w:w="509"/>
        <w:gridCol w:w="565"/>
        <w:gridCol w:w="566"/>
        <w:gridCol w:w="1512"/>
      </w:tblGrid>
      <w:tr w:rsidR="00FE7198">
        <w:trPr>
          <w:cantSplit/>
          <w:trHeight w:hRule="exact" w:val="1737"/>
          <w:tblHeader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textDirection w:val="btLr"/>
            <w:vAlign w:val="center"/>
          </w:tcPr>
          <w:p w:rsidR="00FE7198" w:rsidRDefault="009A2948">
            <w:pPr>
              <w:ind w:left="-108" w:right="113" w:firstLine="221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№  з/п</w:t>
            </w: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pStyle w:val="2"/>
              <w:rPr>
                <w:szCs w:val="26"/>
              </w:rPr>
            </w:pPr>
            <w:r>
              <w:rPr>
                <w:szCs w:val="26"/>
              </w:rPr>
              <w:t xml:space="preserve">Назва підприємства, </w:t>
            </w:r>
            <w:r>
              <w:rPr>
                <w:szCs w:val="26"/>
              </w:rPr>
              <w:t>установи, організації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textDirection w:val="btLr"/>
            <w:vAlign w:val="center"/>
          </w:tcPr>
          <w:p w:rsidR="00FE7198" w:rsidRDefault="009A2948">
            <w:pPr>
              <w:ind w:left="113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Січень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textDirection w:val="btLr"/>
            <w:vAlign w:val="center"/>
          </w:tcPr>
          <w:p w:rsidR="00FE7198" w:rsidRDefault="009A2948">
            <w:pPr>
              <w:ind w:right="113"/>
              <w:jc w:val="center"/>
            </w:pPr>
            <w:r>
              <w:rPr>
                <w:sz w:val="24"/>
                <w:szCs w:val="26"/>
              </w:rPr>
              <w:t>Лютий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textDirection w:val="btLr"/>
            <w:vAlign w:val="center"/>
          </w:tcPr>
          <w:p w:rsidR="00FE7198" w:rsidRDefault="009A2948">
            <w:pPr>
              <w:ind w:left="113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Березень</w:t>
            </w: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textDirection w:val="btLr"/>
            <w:vAlign w:val="center"/>
          </w:tcPr>
          <w:p w:rsidR="00FE7198" w:rsidRDefault="009A2948">
            <w:pPr>
              <w:ind w:right="113"/>
              <w:jc w:val="center"/>
            </w:pPr>
            <w:r>
              <w:rPr>
                <w:sz w:val="24"/>
                <w:szCs w:val="26"/>
              </w:rPr>
              <w:t>Квітень</w:t>
            </w: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textDirection w:val="btLr"/>
            <w:vAlign w:val="center"/>
          </w:tcPr>
          <w:p w:rsidR="00FE7198" w:rsidRDefault="009A2948">
            <w:pPr>
              <w:ind w:left="-108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Травень</w:t>
            </w: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textDirection w:val="btLr"/>
            <w:vAlign w:val="center"/>
          </w:tcPr>
          <w:p w:rsidR="00FE7198" w:rsidRDefault="009A2948">
            <w:pPr>
              <w:ind w:right="113"/>
              <w:jc w:val="center"/>
            </w:pPr>
            <w:r>
              <w:rPr>
                <w:sz w:val="24"/>
                <w:szCs w:val="26"/>
              </w:rPr>
              <w:t>Червень</w:t>
            </w: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textDirection w:val="btLr"/>
            <w:vAlign w:val="center"/>
          </w:tcPr>
          <w:p w:rsidR="00FE7198" w:rsidRDefault="009A2948">
            <w:pPr>
              <w:ind w:right="113"/>
              <w:jc w:val="center"/>
            </w:pPr>
            <w:r>
              <w:rPr>
                <w:sz w:val="24"/>
                <w:szCs w:val="26"/>
              </w:rPr>
              <w:t>Липень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textDirection w:val="btLr"/>
            <w:vAlign w:val="center"/>
          </w:tcPr>
          <w:p w:rsidR="00FE7198" w:rsidRDefault="009A2948">
            <w:pPr>
              <w:ind w:right="113"/>
              <w:jc w:val="center"/>
            </w:pPr>
            <w:r>
              <w:rPr>
                <w:sz w:val="24"/>
                <w:szCs w:val="26"/>
              </w:rPr>
              <w:t>Серпень</w:t>
            </w: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textDirection w:val="btLr"/>
            <w:vAlign w:val="center"/>
          </w:tcPr>
          <w:p w:rsidR="00FE7198" w:rsidRDefault="009A2948">
            <w:pPr>
              <w:ind w:left="113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Вересень</w:t>
            </w: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textDirection w:val="btLr"/>
            <w:vAlign w:val="center"/>
          </w:tcPr>
          <w:p w:rsidR="00FE7198" w:rsidRDefault="009A2948">
            <w:pPr>
              <w:ind w:right="113"/>
              <w:jc w:val="center"/>
            </w:pPr>
            <w:r>
              <w:rPr>
                <w:sz w:val="24"/>
                <w:szCs w:val="26"/>
              </w:rPr>
              <w:t>Жовтень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textDirection w:val="btLr"/>
            <w:vAlign w:val="center"/>
          </w:tcPr>
          <w:p w:rsidR="00FE7198" w:rsidRDefault="009A2948">
            <w:pPr>
              <w:ind w:left="113" w:right="113"/>
              <w:jc w:val="center"/>
            </w:pPr>
            <w:r>
              <w:rPr>
                <w:sz w:val="24"/>
                <w:szCs w:val="26"/>
              </w:rPr>
              <w:t>Листопад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textDirection w:val="btLr"/>
            <w:vAlign w:val="center"/>
          </w:tcPr>
          <w:p w:rsidR="00FE7198" w:rsidRDefault="009A2948">
            <w:pPr>
              <w:ind w:left="113" w:right="113"/>
              <w:jc w:val="center"/>
            </w:pPr>
            <w:r>
              <w:rPr>
                <w:sz w:val="24"/>
                <w:szCs w:val="26"/>
              </w:rPr>
              <w:t>Грудень</w:t>
            </w: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textDirection w:val="btLr"/>
            <w:vAlign w:val="center"/>
          </w:tcPr>
          <w:p w:rsidR="00FE7198" w:rsidRDefault="009A2948">
            <w:pPr>
              <w:tabs>
                <w:tab w:val="left" w:pos="176"/>
              </w:tabs>
              <w:ind w:left="-108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Відмітка про виконання</w:t>
            </w: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proofErr w:type="spellStart"/>
            <w:r>
              <w:rPr>
                <w:sz w:val="24"/>
              </w:rPr>
              <w:t>Меденицька</w:t>
            </w:r>
            <w:proofErr w:type="spellEnd"/>
            <w:r>
              <w:rPr>
                <w:sz w:val="24"/>
              </w:rPr>
              <w:t xml:space="preserve"> селищна рада (</w:t>
            </w:r>
            <w:proofErr w:type="spellStart"/>
            <w:r>
              <w:rPr>
                <w:sz w:val="24"/>
              </w:rPr>
              <w:t>с.Меденичі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proofErr w:type="spellStart"/>
            <w:r>
              <w:rPr>
                <w:sz w:val="24"/>
              </w:rPr>
              <w:t>Східницька</w:t>
            </w:r>
            <w:proofErr w:type="spellEnd"/>
            <w:r>
              <w:rPr>
                <w:sz w:val="24"/>
              </w:rPr>
              <w:t xml:space="preserve"> селищна рада (с. </w:t>
            </w:r>
            <w:proofErr w:type="spellStart"/>
            <w:r>
              <w:rPr>
                <w:sz w:val="24"/>
              </w:rPr>
              <w:t>Східниця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 xml:space="preserve">ТОВ «Золота Баня» (с. </w:t>
            </w:r>
            <w:proofErr w:type="spellStart"/>
            <w:r>
              <w:rPr>
                <w:sz w:val="24"/>
              </w:rPr>
              <w:t>Східниця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7</w:t>
            </w: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pPr>
              <w:rPr>
                <w:sz w:val="24"/>
              </w:rPr>
            </w:pPr>
            <w:r>
              <w:rPr>
                <w:sz w:val="24"/>
              </w:rPr>
              <w:t>КП «</w:t>
            </w:r>
            <w:proofErr w:type="spellStart"/>
            <w:r>
              <w:rPr>
                <w:sz w:val="24"/>
              </w:rPr>
              <w:t>Снятинський</w:t>
            </w:r>
            <w:proofErr w:type="spellEnd"/>
            <w:r>
              <w:rPr>
                <w:sz w:val="24"/>
              </w:rPr>
              <w:t xml:space="preserve"> господар» (м. Дрогобич)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>ТОВ «СП «Бориславська нафтова компанія» (м. Борислав)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13</w:t>
            </w: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 xml:space="preserve"> Бориславський завод «РЕМА» (м. Борислав)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>ТОВ «Торговий дім «</w:t>
            </w:r>
            <w:proofErr w:type="spellStart"/>
            <w:r>
              <w:rPr>
                <w:sz w:val="24"/>
              </w:rPr>
              <w:t>Сервус</w:t>
            </w:r>
            <w:proofErr w:type="spellEnd"/>
            <w:r>
              <w:rPr>
                <w:sz w:val="24"/>
              </w:rPr>
              <w:t>» (м. Дрогобич)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>ТОВ «</w:t>
            </w:r>
            <w:proofErr w:type="spellStart"/>
            <w:r>
              <w:rPr>
                <w:sz w:val="24"/>
              </w:rPr>
              <w:t>Белуко</w:t>
            </w:r>
            <w:proofErr w:type="spellEnd"/>
            <w:r>
              <w:rPr>
                <w:sz w:val="24"/>
              </w:rPr>
              <w:t>» (м. Борислав)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10</w:t>
            </w: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>ЗП (ПТ) О «Бориславський центр професійної освіти»           (м. Борислав)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>ТОВ «Нотіс-2006» (м. Трускавець)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15</w:t>
            </w: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>ТОВ «</w:t>
            </w:r>
            <w:proofErr w:type="spellStart"/>
            <w:r>
              <w:rPr>
                <w:sz w:val="24"/>
              </w:rPr>
              <w:t>Термо</w:t>
            </w:r>
            <w:proofErr w:type="spellEnd"/>
            <w:r>
              <w:rPr>
                <w:sz w:val="24"/>
              </w:rPr>
              <w:t xml:space="preserve"> Глас» (м. Дрогобич)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22</w:t>
            </w: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>ТОВ «</w:t>
            </w:r>
            <w:proofErr w:type="spellStart"/>
            <w:r>
              <w:rPr>
                <w:sz w:val="24"/>
              </w:rPr>
              <w:t>Термопласт</w:t>
            </w:r>
            <w:proofErr w:type="spellEnd"/>
            <w:r>
              <w:rPr>
                <w:sz w:val="24"/>
              </w:rPr>
              <w:t xml:space="preserve"> Буд» (м. Дрогобич)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28</w:t>
            </w: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476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>МПП «</w:t>
            </w:r>
            <w:proofErr w:type="spellStart"/>
            <w:r>
              <w:rPr>
                <w:sz w:val="24"/>
              </w:rPr>
              <w:t>Прикарпат</w:t>
            </w:r>
            <w:proofErr w:type="spellEnd"/>
            <w:r>
              <w:rPr>
                <w:sz w:val="24"/>
              </w:rPr>
              <w:t xml:space="preserve"> Транс» (с. </w:t>
            </w:r>
            <w:proofErr w:type="spellStart"/>
            <w:r>
              <w:rPr>
                <w:sz w:val="24"/>
              </w:rPr>
              <w:t>Підбуж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25</w:t>
            </w: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>ДП «</w:t>
            </w:r>
            <w:proofErr w:type="spellStart"/>
            <w:r>
              <w:rPr>
                <w:sz w:val="24"/>
              </w:rPr>
              <w:t>Фарматрейд</w:t>
            </w:r>
            <w:proofErr w:type="spellEnd"/>
            <w:r>
              <w:rPr>
                <w:sz w:val="24"/>
              </w:rPr>
              <w:t>» (м. Дрогобич)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24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>ТОВ «Піранья ТЕХ» (м. Дрогобич)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>ДУ «ДВК (№40)» (м. Дрогобич)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11</w:t>
            </w: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>ТОВ «</w:t>
            </w:r>
            <w:proofErr w:type="spellStart"/>
            <w:r>
              <w:rPr>
                <w:sz w:val="24"/>
              </w:rPr>
              <w:t>Радова</w:t>
            </w:r>
            <w:proofErr w:type="spellEnd"/>
            <w:r>
              <w:rPr>
                <w:sz w:val="24"/>
              </w:rPr>
              <w:t xml:space="preserve"> вест </w:t>
            </w:r>
            <w:proofErr w:type="spellStart"/>
            <w:r>
              <w:rPr>
                <w:sz w:val="24"/>
              </w:rPr>
              <w:t>трейд</w:t>
            </w:r>
            <w:proofErr w:type="spellEnd"/>
            <w:r>
              <w:rPr>
                <w:sz w:val="24"/>
              </w:rPr>
              <w:t>» (м. Дрогобич)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>ТОВ «Влад Транс Захід» (м. Дрогобич)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31</w:t>
            </w: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 xml:space="preserve">ТОВ «Арата-Захід» (с. Верхній </w:t>
            </w:r>
            <w:proofErr w:type="spellStart"/>
            <w:r>
              <w:rPr>
                <w:sz w:val="24"/>
              </w:rPr>
              <w:t>Дорожів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>ТОВ «</w:t>
            </w:r>
            <w:proofErr w:type="spellStart"/>
            <w:r>
              <w:rPr>
                <w:sz w:val="24"/>
              </w:rPr>
              <w:t>Петрус</w:t>
            </w:r>
            <w:proofErr w:type="spellEnd"/>
            <w:r>
              <w:rPr>
                <w:sz w:val="24"/>
              </w:rPr>
              <w:t>» (м. Дрогобич)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 xml:space="preserve">ТОВ «Дрогобич </w:t>
            </w:r>
            <w:proofErr w:type="spellStart"/>
            <w:r>
              <w:rPr>
                <w:sz w:val="24"/>
              </w:rPr>
              <w:t>Міськбуд</w:t>
            </w:r>
            <w:proofErr w:type="spellEnd"/>
            <w:r>
              <w:rPr>
                <w:sz w:val="24"/>
              </w:rPr>
              <w:t>» (м. Дрогобич)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16</w:t>
            </w: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color w:val="00000A"/>
                <w:sz w:val="24"/>
              </w:rPr>
              <w:t>ТОВ «</w:t>
            </w:r>
            <w:proofErr w:type="spellStart"/>
            <w:r>
              <w:rPr>
                <w:color w:val="00000A"/>
                <w:sz w:val="24"/>
              </w:rPr>
              <w:t>Літинське</w:t>
            </w:r>
            <w:proofErr w:type="spellEnd"/>
            <w:r>
              <w:rPr>
                <w:color w:val="00000A"/>
                <w:sz w:val="24"/>
              </w:rPr>
              <w:t xml:space="preserve">» (с. </w:t>
            </w:r>
            <w:proofErr w:type="spellStart"/>
            <w:r>
              <w:rPr>
                <w:color w:val="00000A"/>
                <w:sz w:val="24"/>
              </w:rPr>
              <w:t>Літиня</w:t>
            </w:r>
            <w:proofErr w:type="spellEnd"/>
            <w:r>
              <w:rPr>
                <w:color w:val="00000A"/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 xml:space="preserve">ДНП </w:t>
            </w:r>
            <w:r>
              <w:rPr>
                <w:color w:val="00000A"/>
                <w:sz w:val="24"/>
              </w:rPr>
              <w:t>«</w:t>
            </w:r>
            <w:r>
              <w:rPr>
                <w:sz w:val="24"/>
              </w:rPr>
              <w:t xml:space="preserve">Трускавецький санаторій </w:t>
            </w:r>
            <w:r>
              <w:rPr>
                <w:color w:val="00000A"/>
                <w:sz w:val="24"/>
              </w:rPr>
              <w:t>«</w:t>
            </w:r>
            <w:r>
              <w:rPr>
                <w:sz w:val="24"/>
              </w:rPr>
              <w:t>Батьківщина</w:t>
            </w:r>
            <w:r>
              <w:rPr>
                <w:color w:val="00000A"/>
                <w:sz w:val="24"/>
              </w:rPr>
              <w:t>»</w:t>
            </w:r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28</w:t>
            </w: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 xml:space="preserve">КНП </w:t>
            </w:r>
            <w:r>
              <w:rPr>
                <w:color w:val="00000A"/>
                <w:sz w:val="24"/>
              </w:rPr>
              <w:t>«</w:t>
            </w:r>
            <w:r>
              <w:rPr>
                <w:sz w:val="24"/>
              </w:rPr>
              <w:t>Центральна міська лікарня Борислава</w:t>
            </w:r>
            <w:r>
              <w:rPr>
                <w:color w:val="00000A"/>
                <w:sz w:val="24"/>
              </w:rPr>
              <w:t xml:space="preserve">»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м.Борислав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8</w:t>
            </w: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>К</w:t>
            </w:r>
            <w:r>
              <w:rPr>
                <w:color w:val="00000A"/>
                <w:sz w:val="24"/>
              </w:rPr>
              <w:t>КП «</w:t>
            </w:r>
            <w:proofErr w:type="spellStart"/>
            <w:r>
              <w:rPr>
                <w:color w:val="00000A"/>
                <w:sz w:val="24"/>
              </w:rPr>
              <w:t>Вододар</w:t>
            </w:r>
            <w:proofErr w:type="spellEnd"/>
            <w:r>
              <w:rPr>
                <w:color w:val="00000A"/>
                <w:sz w:val="24"/>
              </w:rPr>
              <w:t>» (м. Борислав)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6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>КП «</w:t>
            </w:r>
            <w:proofErr w:type="spellStart"/>
            <w:r>
              <w:rPr>
                <w:sz w:val="24"/>
              </w:rPr>
              <w:t>Дрогобичводоканал</w:t>
            </w:r>
            <w:proofErr w:type="spellEnd"/>
            <w:r>
              <w:rPr>
                <w:sz w:val="24"/>
              </w:rPr>
              <w:t>»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>КП «Парк Курортний» ТМР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pPr>
              <w:ind w:firstLine="220"/>
            </w:pPr>
            <w:r>
              <w:rPr>
                <w:sz w:val="24"/>
                <w:lang w:eastAsia="uk-UA"/>
              </w:rPr>
              <w:t>ПАТ «НПК — Галичина»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9</w:t>
            </w: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 xml:space="preserve">ПрАТ </w:t>
            </w:r>
            <w:r>
              <w:rPr>
                <w:sz w:val="24"/>
                <w:lang w:eastAsia="uk-UA"/>
              </w:rPr>
              <w:t>«</w:t>
            </w:r>
            <w:r>
              <w:rPr>
                <w:sz w:val="24"/>
              </w:rPr>
              <w:t xml:space="preserve"> Дрогобицький хлібокомбінат</w:t>
            </w:r>
            <w:r>
              <w:rPr>
                <w:sz w:val="24"/>
                <w:lang w:eastAsia="uk-UA"/>
              </w:rPr>
              <w:t>»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 xml:space="preserve">ТзОВ </w:t>
            </w:r>
            <w:r>
              <w:rPr>
                <w:sz w:val="24"/>
                <w:lang w:eastAsia="uk-UA"/>
              </w:rPr>
              <w:t>«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Бориславтепло</w:t>
            </w:r>
            <w:proofErr w:type="spellEnd"/>
            <w:r>
              <w:rPr>
                <w:sz w:val="24"/>
              </w:rPr>
              <w:t>» (м. Борислав)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21</w:t>
            </w: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 xml:space="preserve">ТзОВ </w:t>
            </w:r>
            <w:r>
              <w:rPr>
                <w:sz w:val="24"/>
                <w:lang w:eastAsia="uk-UA"/>
              </w:rPr>
              <w:t>«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Грейнпласт</w:t>
            </w:r>
            <w:proofErr w:type="spellEnd"/>
            <w:r>
              <w:rPr>
                <w:sz w:val="24"/>
              </w:rPr>
              <w:t>-Карпати»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>ТзОВ «</w:t>
            </w:r>
            <w:proofErr w:type="spellStart"/>
            <w:r>
              <w:rPr>
                <w:sz w:val="24"/>
              </w:rPr>
              <w:t>Несто</w:t>
            </w:r>
            <w:proofErr w:type="spellEnd"/>
            <w:r>
              <w:rPr>
                <w:sz w:val="24"/>
              </w:rPr>
              <w:t xml:space="preserve">» </w:t>
            </w:r>
            <w:r>
              <w:rPr>
                <w:sz w:val="24"/>
                <w:lang w:eastAsia="uk-UA"/>
              </w:rPr>
              <w:t xml:space="preserve">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color w:val="00000A"/>
                <w:sz w:val="24"/>
              </w:rPr>
              <w:t>ТзОВ «</w:t>
            </w:r>
            <w:proofErr w:type="spellStart"/>
            <w:r>
              <w:rPr>
                <w:color w:val="00000A"/>
                <w:sz w:val="24"/>
              </w:rPr>
              <w:t>Термопласт</w:t>
            </w:r>
            <w:proofErr w:type="spellEnd"/>
            <w:r>
              <w:rPr>
                <w:color w:val="00000A"/>
                <w:sz w:val="24"/>
              </w:rPr>
              <w:t xml:space="preserve"> М»  (</w:t>
            </w:r>
            <w:proofErr w:type="spellStart"/>
            <w:r>
              <w:rPr>
                <w:color w:val="00000A"/>
                <w:sz w:val="24"/>
              </w:rPr>
              <w:t>с.Меденичі</w:t>
            </w:r>
            <w:proofErr w:type="spellEnd"/>
            <w:r>
              <w:rPr>
                <w:color w:val="00000A"/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 xml:space="preserve">ТОВ </w:t>
            </w:r>
            <w:r>
              <w:rPr>
                <w:color w:val="00000A"/>
                <w:sz w:val="24"/>
              </w:rPr>
              <w:t>«</w:t>
            </w:r>
            <w:proofErr w:type="spellStart"/>
            <w:r>
              <w:rPr>
                <w:color w:val="00000A"/>
                <w:sz w:val="24"/>
              </w:rPr>
              <w:t>Еволюшин</w:t>
            </w:r>
            <w:proofErr w:type="spellEnd"/>
            <w:r>
              <w:rPr>
                <w:color w:val="00000A"/>
                <w:sz w:val="24"/>
              </w:rPr>
              <w:t xml:space="preserve"> </w:t>
            </w:r>
            <w:proofErr w:type="spellStart"/>
            <w:r>
              <w:rPr>
                <w:color w:val="00000A"/>
                <w:sz w:val="24"/>
              </w:rPr>
              <w:t>Продакшн</w:t>
            </w:r>
            <w:proofErr w:type="spellEnd"/>
            <w:r>
              <w:rPr>
                <w:color w:val="00000A"/>
                <w:sz w:val="24"/>
              </w:rPr>
              <w:t xml:space="preserve"> Сервіс»  </w:t>
            </w:r>
            <w:r>
              <w:rPr>
                <w:sz w:val="24"/>
                <w:lang w:eastAsia="uk-UA"/>
              </w:rPr>
              <w:t xml:space="preserve">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 xml:space="preserve">ТОВ </w:t>
            </w:r>
            <w:r>
              <w:rPr>
                <w:color w:val="00000A"/>
                <w:sz w:val="24"/>
              </w:rPr>
              <w:t xml:space="preserve">«Крафт </w:t>
            </w:r>
            <w:proofErr w:type="spellStart"/>
            <w:r>
              <w:rPr>
                <w:color w:val="00000A"/>
                <w:sz w:val="24"/>
              </w:rPr>
              <w:t>енерджі</w:t>
            </w:r>
            <w:proofErr w:type="spellEnd"/>
            <w:r>
              <w:rPr>
                <w:color w:val="00000A"/>
                <w:sz w:val="24"/>
              </w:rPr>
              <w:t xml:space="preserve">» </w:t>
            </w:r>
            <w:r>
              <w:rPr>
                <w:sz w:val="24"/>
                <w:lang w:eastAsia="uk-UA"/>
              </w:rPr>
              <w:t xml:space="preserve">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>ТОВ «Партнер Транс-2019»  (</w:t>
            </w:r>
            <w:proofErr w:type="spellStart"/>
            <w:r>
              <w:rPr>
                <w:sz w:val="24"/>
              </w:rPr>
              <w:t>с.Залужани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15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  <w:lang w:eastAsia="uk-UA"/>
              </w:rPr>
              <w:t>ТОВ "</w:t>
            </w:r>
            <w:proofErr w:type="spellStart"/>
            <w:r>
              <w:rPr>
                <w:sz w:val="24"/>
                <w:lang w:eastAsia="uk-UA"/>
              </w:rPr>
              <w:t>Мажура</w:t>
            </w:r>
            <w:proofErr w:type="spellEnd"/>
            <w:r>
              <w:rPr>
                <w:sz w:val="24"/>
                <w:lang w:eastAsia="uk-UA"/>
              </w:rPr>
              <w:t>"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7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>ТОВ «Трускавецький водоканал »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11</w:t>
            </w: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>ТОВ «Дрогобицький м'ясокомбінат»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24</w:t>
            </w: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>Фермерське господарство «ЗАРІНОК» (</w:t>
            </w:r>
            <w:proofErr w:type="spellStart"/>
            <w:r>
              <w:rPr>
                <w:sz w:val="24"/>
              </w:rPr>
              <w:t>с.Болехівці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30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  <w:lang w:val="en-US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>КП «</w:t>
            </w:r>
            <w:proofErr w:type="spellStart"/>
            <w:r>
              <w:rPr>
                <w:sz w:val="24"/>
              </w:rPr>
              <w:t>Дрогобичтеплоенерго</w:t>
            </w:r>
            <w:proofErr w:type="spellEnd"/>
            <w:r>
              <w:rPr>
                <w:sz w:val="24"/>
              </w:rPr>
              <w:t>» ДМР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 xml:space="preserve">) 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15</w:t>
            </w: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>КП «Служба Муніципального Управління » ДМР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 xml:space="preserve">) 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24</w:t>
            </w: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>Дочірнє підприємство з іноземними інвестиціями ДП "МЕДІСАН" "САНАТОРІЙ "МОЛДОВА"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28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>ТзОВ  «СУ 24 Енергоресурс-монтаж»  (м. Дрогобич)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30</w:t>
            </w: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>ТзОВ  «</w:t>
            </w:r>
            <w:proofErr w:type="spellStart"/>
            <w:r>
              <w:rPr>
                <w:sz w:val="24"/>
              </w:rPr>
              <w:t>Оздоровчо</w:t>
            </w:r>
            <w:proofErr w:type="spellEnd"/>
            <w:r>
              <w:rPr>
                <w:sz w:val="24"/>
              </w:rPr>
              <w:t xml:space="preserve">-профілактичний комплекс Планета здоров'я»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23</w:t>
            </w: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 xml:space="preserve">ТзОВ  «Срібний -Дім» 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11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 xml:space="preserve">ТзОВ  «Санаторій Шахтар» 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 xml:space="preserve">ТзОВ  «Владо» 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с.Східниця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22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sz w:val="24"/>
              </w:rPr>
              <w:t xml:space="preserve">Управління культури та туризму виконавчих органів Дрогобицької міської ради   </w:t>
            </w:r>
            <w:r>
              <w:rPr>
                <w:color w:val="1F1F1F"/>
                <w:sz w:val="24"/>
              </w:rPr>
              <w:t>(</w:t>
            </w:r>
            <w:proofErr w:type="spellStart"/>
            <w:r>
              <w:rPr>
                <w:color w:val="1F1F1F"/>
                <w:sz w:val="24"/>
              </w:rPr>
              <w:t>м.Дрогобич</w:t>
            </w:r>
            <w:proofErr w:type="spellEnd"/>
            <w:r>
              <w:rPr>
                <w:color w:val="1F1F1F"/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7</w:t>
            </w: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9A2948">
            <w:r>
              <w:rPr>
                <w:color w:val="1F1F1F"/>
                <w:sz w:val="24"/>
              </w:rPr>
              <w:t xml:space="preserve">ТзОВ «Сігма »  </w:t>
            </w:r>
            <w:r>
              <w:rPr>
                <w:color w:val="1F1F1F"/>
                <w:sz w:val="24"/>
              </w:rPr>
              <w:t>(</w:t>
            </w:r>
            <w:proofErr w:type="spellStart"/>
            <w:r>
              <w:rPr>
                <w:color w:val="1F1F1F"/>
                <w:sz w:val="24"/>
              </w:rPr>
              <w:t>м.Дрогобич</w:t>
            </w:r>
            <w:proofErr w:type="spellEnd"/>
            <w:r>
              <w:rPr>
                <w:color w:val="1F1F1F"/>
                <w:sz w:val="24"/>
              </w:rPr>
              <w:t>)</w:t>
            </w:r>
          </w:p>
          <w:p w:rsidR="00FE7198" w:rsidRDefault="00FE7198"/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15</w:t>
            </w: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pStyle w:val="3"/>
            </w:pPr>
            <w:hyperlink r:id="rId6">
              <w:r>
                <w:rPr>
                  <w:rStyle w:val="a7"/>
                  <w:color w:val="000000"/>
                  <w:u w:val="none"/>
                </w:rPr>
                <w:t xml:space="preserve">КНП </w:t>
              </w:r>
              <w:r>
                <w:rPr>
                  <w:rStyle w:val="a7"/>
                  <w:color w:val="1F1F1F"/>
                  <w:u w:val="none"/>
                </w:rPr>
                <w:t>«</w:t>
              </w:r>
              <w:proofErr w:type="spellStart"/>
              <w:r>
                <w:rPr>
                  <w:rStyle w:val="a7"/>
                  <w:color w:val="000000"/>
                  <w:u w:val="none"/>
                </w:rPr>
                <w:t>Меденицька</w:t>
              </w:r>
              <w:proofErr w:type="spellEnd"/>
              <w:r>
                <w:rPr>
                  <w:rStyle w:val="a7"/>
                  <w:color w:val="000000"/>
                  <w:u w:val="none"/>
                </w:rPr>
                <w:t xml:space="preserve"> лікарня</w:t>
              </w:r>
            </w:hyperlink>
            <w:r>
              <w:rPr>
                <w:color w:val="1F1F1F"/>
              </w:rPr>
              <w:t xml:space="preserve"> »  (</w:t>
            </w:r>
            <w:proofErr w:type="spellStart"/>
            <w:r>
              <w:rPr>
                <w:color w:val="1F1F1F"/>
              </w:rPr>
              <w:t>с.Меденичі</w:t>
            </w:r>
            <w:proofErr w:type="spellEnd"/>
            <w:r>
              <w:rPr>
                <w:color w:val="1F1F1F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pStyle w:val="3"/>
            </w:pPr>
            <w:r>
              <w:rPr>
                <w:rStyle w:val="a9"/>
                <w:i w:val="0"/>
              </w:rPr>
              <w:t xml:space="preserve">КНП </w:t>
            </w:r>
            <w:r>
              <w:rPr>
                <w:rStyle w:val="a9"/>
                <w:i w:val="0"/>
                <w:color w:val="1F1F1F"/>
              </w:rPr>
              <w:t>«</w:t>
            </w:r>
            <w:r>
              <w:rPr>
                <w:rStyle w:val="a9"/>
                <w:i w:val="0"/>
              </w:rPr>
              <w:t>Трускавецька міська лікарня</w:t>
            </w:r>
            <w:r>
              <w:rPr>
                <w:rStyle w:val="a9"/>
                <w:i w:val="0"/>
                <w:color w:val="1F1F1F"/>
              </w:rPr>
              <w:t xml:space="preserve"> »</w:t>
            </w:r>
            <w:r>
              <w:rPr>
                <w:rStyle w:val="a9"/>
                <w:i w:val="0"/>
              </w:rPr>
              <w:t xml:space="preserve"> ТМР</w:t>
            </w:r>
            <w:r>
              <w:t xml:space="preserve">  (</w:t>
            </w:r>
            <w:proofErr w:type="spellStart"/>
            <w:r>
              <w:t>м.Трускавець</w:t>
            </w:r>
            <w:proofErr w:type="spellEnd"/>
            <w: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4</w:t>
            </w: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pStyle w:val="3"/>
            </w:pPr>
            <w:hyperlink r:id="rId7">
              <w:r>
                <w:rPr>
                  <w:rStyle w:val="a7"/>
                  <w:color w:val="000000"/>
                  <w:u w:val="none"/>
                </w:rPr>
                <w:t xml:space="preserve">КНП </w:t>
              </w:r>
              <w:r>
                <w:rPr>
                  <w:rStyle w:val="a7"/>
                  <w:color w:val="1F1F1F"/>
                  <w:u w:val="none"/>
                </w:rPr>
                <w:t>«</w:t>
              </w:r>
              <w:r>
                <w:rPr>
                  <w:rStyle w:val="a7"/>
                  <w:color w:val="000000"/>
                  <w:u w:val="none"/>
                </w:rPr>
                <w:t>Дрогобицька міська  лікарня 1</w:t>
              </w:r>
              <w:r>
                <w:rPr>
                  <w:rStyle w:val="a7"/>
                  <w:color w:val="1F1F1F"/>
                  <w:u w:val="none"/>
                </w:rPr>
                <w:t xml:space="preserve">» </w:t>
              </w:r>
              <w:r>
                <w:rPr>
                  <w:rStyle w:val="a7"/>
                  <w:color w:val="000000"/>
                  <w:u w:val="none"/>
                </w:rPr>
                <w:t>ДМР</w:t>
              </w:r>
            </w:hyperlink>
            <w:r>
              <w:t xml:space="preserve"> </w:t>
            </w:r>
            <w:r>
              <w:t xml:space="preserve"> </w:t>
            </w:r>
            <w:r>
              <w:rPr>
                <w:color w:val="1F1F1F"/>
              </w:rPr>
              <w:t>(</w:t>
            </w:r>
            <w:proofErr w:type="spellStart"/>
            <w:r>
              <w:rPr>
                <w:color w:val="1F1F1F"/>
              </w:rPr>
              <w:t>м.Дрогобич</w:t>
            </w:r>
            <w:proofErr w:type="spellEnd"/>
            <w:r>
              <w:rPr>
                <w:color w:val="1F1F1F"/>
              </w:rPr>
              <w:t>)</w:t>
            </w:r>
          </w:p>
          <w:p w:rsidR="00FE7198" w:rsidRDefault="00FE7198">
            <w:pPr>
              <w:pStyle w:val="3"/>
            </w:pP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r>
              <w:rPr>
                <w:sz w:val="24"/>
              </w:rPr>
              <w:t xml:space="preserve">Виконавчий комітет Трускавецької міської ради  </w:t>
            </w:r>
            <w:bookmarkStart w:id="1" w:name="__DdeLink__16075_7317053871"/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м.Трускавець</w:t>
            </w:r>
            <w:bookmarkEnd w:id="1"/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r>
              <w:rPr>
                <w:sz w:val="24"/>
              </w:rPr>
              <w:t>Виконавчий комітет  Бориславської  міської ради (</w:t>
            </w:r>
            <w:proofErr w:type="spellStart"/>
            <w:r>
              <w:rPr>
                <w:sz w:val="24"/>
              </w:rPr>
              <w:t>м.Борислав</w:t>
            </w:r>
            <w:proofErr w:type="spellEnd"/>
            <w:r>
              <w:rPr>
                <w:sz w:val="24"/>
              </w:rPr>
              <w:t xml:space="preserve">) 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7</w:t>
            </w: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r>
              <w:rPr>
                <w:sz w:val="24"/>
              </w:rPr>
              <w:t xml:space="preserve"> ПП "ГАЛМ"ЯСО" (</w:t>
            </w:r>
            <w:proofErr w:type="spellStart"/>
            <w:r>
              <w:rPr>
                <w:sz w:val="24"/>
              </w:rPr>
              <w:t>с.Грушів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30</w:t>
            </w: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E7198">
        <w:trPr>
          <w:trHeight w:val="360"/>
        </w:trPr>
        <w:tc>
          <w:tcPr>
            <w:tcW w:w="50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r>
              <w:rPr>
                <w:sz w:val="24"/>
              </w:rPr>
              <w:t xml:space="preserve">Відділ освіти  виконавчих органів Дрогобицької міської ради </w:t>
            </w:r>
            <w:r>
              <w:rPr>
                <w:sz w:val="24"/>
                <w:lang w:eastAsia="uk-UA"/>
              </w:rPr>
              <w:t>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</w:pPr>
          </w:p>
        </w:tc>
        <w:tc>
          <w:tcPr>
            <w:tcW w:w="4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Pr="009A294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9A2948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153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7198" w:rsidRDefault="00FE7198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</w:tbl>
    <w:p w:rsidR="00FE7198" w:rsidRDefault="00FE7198">
      <w:pPr>
        <w:rPr>
          <w:b/>
          <w:color w:val="FF0000"/>
          <w:sz w:val="26"/>
          <w:szCs w:val="28"/>
        </w:rPr>
      </w:pPr>
    </w:p>
    <w:p w:rsidR="00FE7198" w:rsidRDefault="00FE7198">
      <w:pPr>
        <w:tabs>
          <w:tab w:val="left" w:pos="5760"/>
        </w:tabs>
        <w:ind w:hanging="142"/>
        <w:jc w:val="both"/>
        <w:rPr>
          <w:b/>
          <w:color w:val="00000A"/>
          <w:sz w:val="26"/>
          <w:szCs w:val="26"/>
        </w:rPr>
      </w:pPr>
    </w:p>
    <w:p w:rsidR="00FE7198" w:rsidRDefault="009A2948">
      <w:pPr>
        <w:tabs>
          <w:tab w:val="left" w:pos="9923"/>
        </w:tabs>
        <w:ind w:left="567"/>
        <w:rPr>
          <w:color w:val="00000A"/>
          <w:sz w:val="26"/>
          <w:szCs w:val="26"/>
        </w:rPr>
      </w:pPr>
      <w:r>
        <w:rPr>
          <w:b/>
          <w:color w:val="00000A"/>
          <w:sz w:val="26"/>
          <w:szCs w:val="26"/>
        </w:rPr>
        <w:t xml:space="preserve">   В.о. керівника апарату </w:t>
      </w:r>
      <w:r>
        <w:rPr>
          <w:b/>
          <w:color w:val="00000A"/>
          <w:sz w:val="26"/>
          <w:szCs w:val="26"/>
        </w:rPr>
        <w:tab/>
      </w:r>
      <w:r>
        <w:rPr>
          <w:b/>
          <w:color w:val="00000A"/>
          <w:sz w:val="26"/>
          <w:szCs w:val="26"/>
        </w:rPr>
        <w:tab/>
      </w:r>
      <w:r>
        <w:rPr>
          <w:b/>
          <w:color w:val="00000A"/>
          <w:sz w:val="26"/>
          <w:szCs w:val="26"/>
        </w:rPr>
        <w:tab/>
      </w:r>
      <w:r>
        <w:rPr>
          <w:b/>
          <w:color w:val="00000A"/>
          <w:sz w:val="26"/>
          <w:szCs w:val="26"/>
        </w:rPr>
        <w:tab/>
      </w:r>
      <w:r>
        <w:rPr>
          <w:b/>
          <w:color w:val="00000A"/>
          <w:sz w:val="26"/>
          <w:szCs w:val="26"/>
        </w:rPr>
        <w:tab/>
        <w:t>Ірина КОЦЮБА</w:t>
      </w:r>
    </w:p>
    <w:p w:rsidR="00FE7198" w:rsidRDefault="009A2948">
      <w:pPr>
        <w:ind w:left="360" w:firstLine="5220"/>
        <w:jc w:val="both"/>
        <w:rPr>
          <w:sz w:val="26"/>
          <w:szCs w:val="26"/>
        </w:rPr>
      </w:pPr>
      <w:r>
        <w:br w:type="page"/>
      </w:r>
    </w:p>
    <w:p w:rsidR="00FE7198" w:rsidRDefault="00FE7198">
      <w:pPr>
        <w:spacing w:line="264" w:lineRule="auto"/>
        <w:ind w:left="11340"/>
        <w:rPr>
          <w:b/>
          <w:color w:val="00000A"/>
          <w:sz w:val="26"/>
          <w:szCs w:val="26"/>
        </w:rPr>
      </w:pPr>
    </w:p>
    <w:sectPr w:rsidR="00FE7198">
      <w:pgSz w:w="16838" w:h="11906" w:orient="landscape"/>
      <w:pgMar w:top="850" w:right="850" w:bottom="1417" w:left="850" w:header="0" w:footer="0" w:gutter="0"/>
      <w:cols w:space="720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atha">
    <w:panose1 w:val="02000400000000000000"/>
    <w:charset w:val="01"/>
    <w:family w:val="roman"/>
    <w:notTrueType/>
    <w:pitch w:val="variable"/>
    <w:sig w:usb0="0004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tiqua"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1E15"/>
    <w:multiLevelType w:val="multilevel"/>
    <w:tmpl w:val="97AC50E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0276C48"/>
    <w:multiLevelType w:val="multilevel"/>
    <w:tmpl w:val="8E0A81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198"/>
    <w:rsid w:val="009A2948"/>
    <w:rsid w:val="00FE7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EC8"/>
    <w:pPr>
      <w:suppressAutoHyphens/>
      <w:spacing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paragraph" w:styleId="1">
    <w:name w:val="heading 1"/>
    <w:basedOn w:val="a"/>
    <w:link w:val="10"/>
    <w:qFormat/>
    <w:rsid w:val="00DE1EC8"/>
    <w:pPr>
      <w:keepNext/>
      <w:ind w:left="360"/>
      <w:jc w:val="center"/>
      <w:outlineLvl w:val="0"/>
    </w:pPr>
    <w:rPr>
      <w:sz w:val="24"/>
    </w:rPr>
  </w:style>
  <w:style w:type="paragraph" w:styleId="2">
    <w:name w:val="heading 2"/>
    <w:basedOn w:val="a"/>
    <w:link w:val="20"/>
    <w:qFormat/>
    <w:rsid w:val="00DE1EC8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link w:val="30"/>
    <w:qFormat/>
    <w:rsid w:val="00DE1EC8"/>
    <w:pPr>
      <w:keepNext/>
      <w:jc w:val="both"/>
      <w:outlineLvl w:val="2"/>
    </w:pPr>
    <w:rPr>
      <w:sz w:val="24"/>
    </w:rPr>
  </w:style>
  <w:style w:type="paragraph" w:styleId="6">
    <w:name w:val="heading 6"/>
    <w:basedOn w:val="a"/>
    <w:link w:val="60"/>
    <w:uiPriority w:val="9"/>
    <w:semiHidden/>
    <w:unhideWhenUsed/>
    <w:qFormat/>
    <w:rsid w:val="00DE1E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DE1EC8"/>
    <w:rPr>
      <w:rFonts w:ascii="Calibri" w:eastAsia="Times New Roman" w:hAnsi="Calibri" w:cs="Times New Roman"/>
      <w:b/>
      <w:bCs/>
      <w:color w:val="000000"/>
      <w:lang w:eastAsia="ru-RU"/>
    </w:rPr>
  </w:style>
  <w:style w:type="character" w:customStyle="1" w:styleId="a3">
    <w:name w:val="Название Знак"/>
    <w:basedOn w:val="a0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semiHidden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">
    <w:name w:val="Основной текст (2)_"/>
    <w:locked/>
    <w:rsid w:val="00DE1EC8"/>
    <w:rPr>
      <w:rFonts w:ascii="Latha" w:hAnsi="Latha" w:cs="Latha"/>
      <w:sz w:val="19"/>
      <w:szCs w:val="19"/>
      <w:lang w:bidi="ta-IN"/>
    </w:rPr>
  </w:style>
  <w:style w:type="character" w:customStyle="1" w:styleId="22">
    <w:name w:val="Основной текст (2)2"/>
    <w:rsid w:val="00DE1EC8"/>
  </w:style>
  <w:style w:type="character" w:customStyle="1" w:styleId="FontStyle16">
    <w:name w:val="Font Style16"/>
    <w:rsid w:val="00DE1EC8"/>
    <w:rPr>
      <w:rFonts w:ascii="Courier New" w:hAnsi="Courier New" w:cs="Courier New"/>
      <w:sz w:val="20"/>
      <w:szCs w:val="20"/>
    </w:rPr>
  </w:style>
  <w:style w:type="character" w:customStyle="1" w:styleId="4">
    <w:name w:val="Основной текст (4)_"/>
    <w:locked/>
    <w:rsid w:val="00DE1EC8"/>
    <w:rPr>
      <w:b/>
      <w:bCs/>
      <w:i/>
      <w:iCs/>
      <w:sz w:val="26"/>
      <w:szCs w:val="26"/>
      <w:lang w:bidi="ar-SA"/>
    </w:rPr>
  </w:style>
  <w:style w:type="character" w:customStyle="1" w:styleId="23">
    <w:name w:val="Основной текст (2)"/>
    <w:rsid w:val="00DE1EC8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uk-UA" w:eastAsia="uk-UA" w:bidi="uk-UA"/>
    </w:rPr>
  </w:style>
  <w:style w:type="character" w:customStyle="1" w:styleId="a5">
    <w:name w:val="Верхний колонтитул Знак"/>
    <w:basedOn w:val="a0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customStyle="1" w:styleId="a6">
    <w:name w:val="Нижний колонтитул Знак"/>
    <w:basedOn w:val="a0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customStyle="1" w:styleId="a7">
    <w:name w:val="Гіперпосилання"/>
    <w:uiPriority w:val="99"/>
    <w:semiHidden/>
    <w:unhideWhenUsed/>
    <w:rsid w:val="00DE1EC8"/>
    <w:rPr>
      <w:color w:val="0000FF"/>
      <w:u w:val="single"/>
    </w:rPr>
  </w:style>
  <w:style w:type="character" w:customStyle="1" w:styleId="a8">
    <w:name w:val="Текст выноски Знак"/>
    <w:basedOn w:val="a0"/>
    <w:uiPriority w:val="99"/>
    <w:semiHidden/>
    <w:rsid w:val="00DE1EC8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sz w:val="26"/>
      <w:szCs w:val="26"/>
    </w:rPr>
  </w:style>
  <w:style w:type="character" w:customStyle="1" w:styleId="ListLabel3">
    <w:name w:val="ListLabel 3"/>
    <w:rPr>
      <w:rFonts w:eastAsia="Times New Roman" w:cs="Times New Roman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eastAsia="Times New Roman" w:cs="Times New Roman"/>
      <w:color w:val="000000"/>
    </w:rPr>
  </w:style>
  <w:style w:type="character" w:customStyle="1" w:styleId="a9">
    <w:name w:val="Виділення"/>
    <w:rPr>
      <w:i/>
      <w:iCs/>
    </w:rPr>
  </w:style>
  <w:style w:type="paragraph" w:customStyle="1" w:styleId="aa">
    <w:name w:val="Заголовок"/>
    <w:basedOn w:val="a"/>
    <w:next w:val="a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b">
    <w:name w:val="Основний текст"/>
    <w:basedOn w:val="a"/>
    <w:pPr>
      <w:spacing w:after="140" w:line="288" w:lineRule="auto"/>
    </w:pPr>
  </w:style>
  <w:style w:type="paragraph" w:styleId="ac">
    <w:name w:val="List"/>
    <w:basedOn w:val="ab"/>
    <w:rPr>
      <w:rFonts w:cs="Mangal"/>
    </w:rPr>
  </w:style>
  <w:style w:type="paragraph" w:customStyle="1" w:styleId="ad">
    <w:name w:val="Розділ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ae">
    <w:name w:val="Покажчик"/>
    <w:basedOn w:val="a"/>
    <w:pPr>
      <w:suppressLineNumbers/>
    </w:pPr>
    <w:rPr>
      <w:rFonts w:cs="Mangal"/>
    </w:rPr>
  </w:style>
  <w:style w:type="paragraph" w:customStyle="1" w:styleId="af">
    <w:name w:val="Назва"/>
    <w:basedOn w:val="a"/>
    <w:qFormat/>
    <w:rsid w:val="00DE1EC8"/>
    <w:pPr>
      <w:jc w:val="center"/>
    </w:pPr>
    <w:rPr>
      <w:sz w:val="24"/>
    </w:rPr>
  </w:style>
  <w:style w:type="paragraph" w:customStyle="1" w:styleId="af0">
    <w:name w:val="Основний текст з відступом"/>
    <w:basedOn w:val="a"/>
    <w:semiHidden/>
    <w:rsid w:val="00DE1EC8"/>
    <w:pPr>
      <w:ind w:firstLine="708"/>
      <w:jc w:val="both"/>
    </w:pPr>
    <w:rPr>
      <w:sz w:val="24"/>
    </w:rPr>
  </w:style>
  <w:style w:type="paragraph" w:customStyle="1" w:styleId="210">
    <w:name w:val="Основной текст 21"/>
    <w:basedOn w:val="a"/>
    <w:rsid w:val="00DE1EC8"/>
    <w:pPr>
      <w:ind w:firstLine="567"/>
      <w:jc w:val="both"/>
    </w:pPr>
    <w:rPr>
      <w:color w:val="00000A"/>
      <w:sz w:val="26"/>
      <w:szCs w:val="26"/>
      <w:lang w:eastAsia="ar-SA"/>
    </w:rPr>
  </w:style>
  <w:style w:type="paragraph" w:customStyle="1" w:styleId="ShapkaDocumentu">
    <w:name w:val="Shapka Documentu"/>
    <w:basedOn w:val="a"/>
    <w:rsid w:val="00DE1EC8"/>
    <w:pPr>
      <w:keepNext/>
      <w:keepLines/>
      <w:spacing w:after="240"/>
      <w:ind w:left="3969"/>
      <w:jc w:val="center"/>
    </w:pPr>
    <w:rPr>
      <w:rFonts w:ascii="Antiqua" w:hAnsi="Antiqua"/>
      <w:color w:val="00000A"/>
      <w:sz w:val="26"/>
      <w:szCs w:val="20"/>
    </w:rPr>
  </w:style>
  <w:style w:type="paragraph" w:customStyle="1" w:styleId="31">
    <w:name w:val="Основной текст с отступом 31"/>
    <w:basedOn w:val="a"/>
    <w:rsid w:val="00DE1EC8"/>
    <w:pPr>
      <w:ind w:left="5580"/>
    </w:pPr>
    <w:rPr>
      <w:color w:val="00000A"/>
      <w:sz w:val="28"/>
      <w:szCs w:val="28"/>
      <w:lang w:val="en-US" w:eastAsia="ar-SA"/>
    </w:rPr>
  </w:style>
  <w:style w:type="paragraph" w:customStyle="1" w:styleId="211">
    <w:name w:val="Основной текст (2)1"/>
    <w:basedOn w:val="a"/>
    <w:rsid w:val="00DE1EC8"/>
    <w:pPr>
      <w:widowControl w:val="0"/>
      <w:shd w:val="clear" w:color="auto" w:fill="FFFFFF"/>
      <w:spacing w:line="220" w:lineRule="exact"/>
      <w:jc w:val="both"/>
    </w:pPr>
    <w:rPr>
      <w:rFonts w:ascii="Latha" w:hAnsi="Latha" w:cs="Latha"/>
      <w:color w:val="00000A"/>
      <w:sz w:val="19"/>
      <w:szCs w:val="19"/>
      <w:lang w:eastAsia="uk-UA" w:bidi="ta-IN"/>
    </w:rPr>
  </w:style>
  <w:style w:type="paragraph" w:customStyle="1" w:styleId="af1">
    <w:name w:val="Нормальний текст"/>
    <w:basedOn w:val="a"/>
    <w:rsid w:val="00DE1EC8"/>
    <w:pPr>
      <w:spacing w:before="120"/>
      <w:ind w:firstLine="567"/>
    </w:pPr>
    <w:rPr>
      <w:rFonts w:ascii="Antiqua" w:hAnsi="Antiqua"/>
      <w:color w:val="00000A"/>
      <w:sz w:val="26"/>
      <w:szCs w:val="20"/>
    </w:rPr>
  </w:style>
  <w:style w:type="paragraph" w:customStyle="1" w:styleId="40">
    <w:name w:val="Основной текст (4)"/>
    <w:basedOn w:val="a"/>
    <w:rsid w:val="00DE1EC8"/>
    <w:pPr>
      <w:widowControl w:val="0"/>
      <w:spacing w:after="1200" w:line="240" w:lineRule="atLeast"/>
    </w:pPr>
    <w:rPr>
      <w:b/>
      <w:bCs/>
      <w:i/>
      <w:iCs/>
      <w:color w:val="00000A"/>
      <w:sz w:val="26"/>
      <w:szCs w:val="26"/>
      <w:lang w:eastAsia="uk-UA"/>
    </w:rPr>
  </w:style>
  <w:style w:type="paragraph" w:customStyle="1" w:styleId="af2">
    <w:name w:val="Верхній колонтитул"/>
    <w:basedOn w:val="a"/>
    <w:uiPriority w:val="99"/>
    <w:unhideWhenUsed/>
    <w:rsid w:val="00DE1EC8"/>
    <w:pPr>
      <w:tabs>
        <w:tab w:val="center" w:pos="4844"/>
        <w:tab w:val="right" w:pos="9689"/>
      </w:tabs>
    </w:pPr>
  </w:style>
  <w:style w:type="paragraph" w:customStyle="1" w:styleId="af3">
    <w:name w:val="Нижній колонтитул"/>
    <w:basedOn w:val="a"/>
    <w:uiPriority w:val="99"/>
    <w:unhideWhenUsed/>
    <w:rsid w:val="00DE1EC8"/>
    <w:pPr>
      <w:tabs>
        <w:tab w:val="center" w:pos="4844"/>
        <w:tab w:val="right" w:pos="9689"/>
      </w:tabs>
    </w:pPr>
  </w:style>
  <w:style w:type="paragraph" w:styleId="af4">
    <w:name w:val="Balloon Text"/>
    <w:basedOn w:val="a"/>
    <w:uiPriority w:val="99"/>
    <w:semiHidden/>
    <w:unhideWhenUsed/>
    <w:rsid w:val="00DE1EC8"/>
    <w:rPr>
      <w:rFonts w:ascii="Segoe UI" w:hAnsi="Segoe UI" w:cs="Segoe UI"/>
      <w:sz w:val="18"/>
      <w:szCs w:val="18"/>
    </w:rPr>
  </w:style>
  <w:style w:type="paragraph" w:customStyle="1" w:styleId="af5">
    <w:name w:val="Вміст таблиці"/>
    <w:basedOn w:val="a"/>
  </w:style>
  <w:style w:type="paragraph" w:customStyle="1" w:styleId="af6">
    <w:name w:val="Заголовок таблиці"/>
    <w:basedOn w:val="af5"/>
  </w:style>
  <w:style w:type="table" w:styleId="af7">
    <w:name w:val="Table Grid"/>
    <w:basedOn w:val="a1"/>
    <w:uiPriority w:val="39"/>
    <w:rsid w:val="00DE1EC8"/>
    <w:pPr>
      <w:spacing w:line="240" w:lineRule="auto"/>
    </w:pPr>
    <w:rPr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EC8"/>
    <w:pPr>
      <w:suppressAutoHyphens/>
      <w:spacing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paragraph" w:styleId="1">
    <w:name w:val="heading 1"/>
    <w:basedOn w:val="a"/>
    <w:link w:val="10"/>
    <w:qFormat/>
    <w:rsid w:val="00DE1EC8"/>
    <w:pPr>
      <w:keepNext/>
      <w:ind w:left="360"/>
      <w:jc w:val="center"/>
      <w:outlineLvl w:val="0"/>
    </w:pPr>
    <w:rPr>
      <w:sz w:val="24"/>
    </w:rPr>
  </w:style>
  <w:style w:type="paragraph" w:styleId="2">
    <w:name w:val="heading 2"/>
    <w:basedOn w:val="a"/>
    <w:link w:val="20"/>
    <w:qFormat/>
    <w:rsid w:val="00DE1EC8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link w:val="30"/>
    <w:qFormat/>
    <w:rsid w:val="00DE1EC8"/>
    <w:pPr>
      <w:keepNext/>
      <w:jc w:val="both"/>
      <w:outlineLvl w:val="2"/>
    </w:pPr>
    <w:rPr>
      <w:sz w:val="24"/>
    </w:rPr>
  </w:style>
  <w:style w:type="paragraph" w:styleId="6">
    <w:name w:val="heading 6"/>
    <w:basedOn w:val="a"/>
    <w:link w:val="60"/>
    <w:uiPriority w:val="9"/>
    <w:semiHidden/>
    <w:unhideWhenUsed/>
    <w:qFormat/>
    <w:rsid w:val="00DE1E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DE1EC8"/>
    <w:rPr>
      <w:rFonts w:ascii="Calibri" w:eastAsia="Times New Roman" w:hAnsi="Calibri" w:cs="Times New Roman"/>
      <w:b/>
      <w:bCs/>
      <w:color w:val="000000"/>
      <w:lang w:eastAsia="ru-RU"/>
    </w:rPr>
  </w:style>
  <w:style w:type="character" w:customStyle="1" w:styleId="a3">
    <w:name w:val="Название Знак"/>
    <w:basedOn w:val="a0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semiHidden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">
    <w:name w:val="Основной текст (2)_"/>
    <w:locked/>
    <w:rsid w:val="00DE1EC8"/>
    <w:rPr>
      <w:rFonts w:ascii="Latha" w:hAnsi="Latha" w:cs="Latha"/>
      <w:sz w:val="19"/>
      <w:szCs w:val="19"/>
      <w:lang w:bidi="ta-IN"/>
    </w:rPr>
  </w:style>
  <w:style w:type="character" w:customStyle="1" w:styleId="22">
    <w:name w:val="Основной текст (2)2"/>
    <w:rsid w:val="00DE1EC8"/>
  </w:style>
  <w:style w:type="character" w:customStyle="1" w:styleId="FontStyle16">
    <w:name w:val="Font Style16"/>
    <w:rsid w:val="00DE1EC8"/>
    <w:rPr>
      <w:rFonts w:ascii="Courier New" w:hAnsi="Courier New" w:cs="Courier New"/>
      <w:sz w:val="20"/>
      <w:szCs w:val="20"/>
    </w:rPr>
  </w:style>
  <w:style w:type="character" w:customStyle="1" w:styleId="4">
    <w:name w:val="Основной текст (4)_"/>
    <w:locked/>
    <w:rsid w:val="00DE1EC8"/>
    <w:rPr>
      <w:b/>
      <w:bCs/>
      <w:i/>
      <w:iCs/>
      <w:sz w:val="26"/>
      <w:szCs w:val="26"/>
      <w:lang w:bidi="ar-SA"/>
    </w:rPr>
  </w:style>
  <w:style w:type="character" w:customStyle="1" w:styleId="23">
    <w:name w:val="Основной текст (2)"/>
    <w:rsid w:val="00DE1EC8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uk-UA" w:eastAsia="uk-UA" w:bidi="uk-UA"/>
    </w:rPr>
  </w:style>
  <w:style w:type="character" w:customStyle="1" w:styleId="a5">
    <w:name w:val="Верхний колонтитул Знак"/>
    <w:basedOn w:val="a0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customStyle="1" w:styleId="a6">
    <w:name w:val="Нижний колонтитул Знак"/>
    <w:basedOn w:val="a0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customStyle="1" w:styleId="a7">
    <w:name w:val="Гіперпосилання"/>
    <w:uiPriority w:val="99"/>
    <w:semiHidden/>
    <w:unhideWhenUsed/>
    <w:rsid w:val="00DE1EC8"/>
    <w:rPr>
      <w:color w:val="0000FF"/>
      <w:u w:val="single"/>
    </w:rPr>
  </w:style>
  <w:style w:type="character" w:customStyle="1" w:styleId="a8">
    <w:name w:val="Текст выноски Знак"/>
    <w:basedOn w:val="a0"/>
    <w:uiPriority w:val="99"/>
    <w:semiHidden/>
    <w:rsid w:val="00DE1EC8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sz w:val="26"/>
      <w:szCs w:val="26"/>
    </w:rPr>
  </w:style>
  <w:style w:type="character" w:customStyle="1" w:styleId="ListLabel3">
    <w:name w:val="ListLabel 3"/>
    <w:rPr>
      <w:rFonts w:eastAsia="Times New Roman" w:cs="Times New Roman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eastAsia="Times New Roman" w:cs="Times New Roman"/>
      <w:color w:val="000000"/>
    </w:rPr>
  </w:style>
  <w:style w:type="character" w:customStyle="1" w:styleId="a9">
    <w:name w:val="Виділення"/>
    <w:rPr>
      <w:i/>
      <w:iCs/>
    </w:rPr>
  </w:style>
  <w:style w:type="paragraph" w:customStyle="1" w:styleId="aa">
    <w:name w:val="Заголовок"/>
    <w:basedOn w:val="a"/>
    <w:next w:val="a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b">
    <w:name w:val="Основний текст"/>
    <w:basedOn w:val="a"/>
    <w:pPr>
      <w:spacing w:after="140" w:line="288" w:lineRule="auto"/>
    </w:pPr>
  </w:style>
  <w:style w:type="paragraph" w:styleId="ac">
    <w:name w:val="List"/>
    <w:basedOn w:val="ab"/>
    <w:rPr>
      <w:rFonts w:cs="Mangal"/>
    </w:rPr>
  </w:style>
  <w:style w:type="paragraph" w:customStyle="1" w:styleId="ad">
    <w:name w:val="Розділ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ae">
    <w:name w:val="Покажчик"/>
    <w:basedOn w:val="a"/>
    <w:pPr>
      <w:suppressLineNumbers/>
    </w:pPr>
    <w:rPr>
      <w:rFonts w:cs="Mangal"/>
    </w:rPr>
  </w:style>
  <w:style w:type="paragraph" w:customStyle="1" w:styleId="af">
    <w:name w:val="Назва"/>
    <w:basedOn w:val="a"/>
    <w:qFormat/>
    <w:rsid w:val="00DE1EC8"/>
    <w:pPr>
      <w:jc w:val="center"/>
    </w:pPr>
    <w:rPr>
      <w:sz w:val="24"/>
    </w:rPr>
  </w:style>
  <w:style w:type="paragraph" w:customStyle="1" w:styleId="af0">
    <w:name w:val="Основний текст з відступом"/>
    <w:basedOn w:val="a"/>
    <w:semiHidden/>
    <w:rsid w:val="00DE1EC8"/>
    <w:pPr>
      <w:ind w:firstLine="708"/>
      <w:jc w:val="both"/>
    </w:pPr>
    <w:rPr>
      <w:sz w:val="24"/>
    </w:rPr>
  </w:style>
  <w:style w:type="paragraph" w:customStyle="1" w:styleId="210">
    <w:name w:val="Основной текст 21"/>
    <w:basedOn w:val="a"/>
    <w:rsid w:val="00DE1EC8"/>
    <w:pPr>
      <w:ind w:firstLine="567"/>
      <w:jc w:val="both"/>
    </w:pPr>
    <w:rPr>
      <w:color w:val="00000A"/>
      <w:sz w:val="26"/>
      <w:szCs w:val="26"/>
      <w:lang w:eastAsia="ar-SA"/>
    </w:rPr>
  </w:style>
  <w:style w:type="paragraph" w:customStyle="1" w:styleId="ShapkaDocumentu">
    <w:name w:val="Shapka Documentu"/>
    <w:basedOn w:val="a"/>
    <w:rsid w:val="00DE1EC8"/>
    <w:pPr>
      <w:keepNext/>
      <w:keepLines/>
      <w:spacing w:after="240"/>
      <w:ind w:left="3969"/>
      <w:jc w:val="center"/>
    </w:pPr>
    <w:rPr>
      <w:rFonts w:ascii="Antiqua" w:hAnsi="Antiqua"/>
      <w:color w:val="00000A"/>
      <w:sz w:val="26"/>
      <w:szCs w:val="20"/>
    </w:rPr>
  </w:style>
  <w:style w:type="paragraph" w:customStyle="1" w:styleId="31">
    <w:name w:val="Основной текст с отступом 31"/>
    <w:basedOn w:val="a"/>
    <w:rsid w:val="00DE1EC8"/>
    <w:pPr>
      <w:ind w:left="5580"/>
    </w:pPr>
    <w:rPr>
      <w:color w:val="00000A"/>
      <w:sz w:val="28"/>
      <w:szCs w:val="28"/>
      <w:lang w:val="en-US" w:eastAsia="ar-SA"/>
    </w:rPr>
  </w:style>
  <w:style w:type="paragraph" w:customStyle="1" w:styleId="211">
    <w:name w:val="Основной текст (2)1"/>
    <w:basedOn w:val="a"/>
    <w:rsid w:val="00DE1EC8"/>
    <w:pPr>
      <w:widowControl w:val="0"/>
      <w:shd w:val="clear" w:color="auto" w:fill="FFFFFF"/>
      <w:spacing w:line="220" w:lineRule="exact"/>
      <w:jc w:val="both"/>
    </w:pPr>
    <w:rPr>
      <w:rFonts w:ascii="Latha" w:hAnsi="Latha" w:cs="Latha"/>
      <w:color w:val="00000A"/>
      <w:sz w:val="19"/>
      <w:szCs w:val="19"/>
      <w:lang w:eastAsia="uk-UA" w:bidi="ta-IN"/>
    </w:rPr>
  </w:style>
  <w:style w:type="paragraph" w:customStyle="1" w:styleId="af1">
    <w:name w:val="Нормальний текст"/>
    <w:basedOn w:val="a"/>
    <w:rsid w:val="00DE1EC8"/>
    <w:pPr>
      <w:spacing w:before="120"/>
      <w:ind w:firstLine="567"/>
    </w:pPr>
    <w:rPr>
      <w:rFonts w:ascii="Antiqua" w:hAnsi="Antiqua"/>
      <w:color w:val="00000A"/>
      <w:sz w:val="26"/>
      <w:szCs w:val="20"/>
    </w:rPr>
  </w:style>
  <w:style w:type="paragraph" w:customStyle="1" w:styleId="40">
    <w:name w:val="Основной текст (4)"/>
    <w:basedOn w:val="a"/>
    <w:rsid w:val="00DE1EC8"/>
    <w:pPr>
      <w:widowControl w:val="0"/>
      <w:spacing w:after="1200" w:line="240" w:lineRule="atLeast"/>
    </w:pPr>
    <w:rPr>
      <w:b/>
      <w:bCs/>
      <w:i/>
      <w:iCs/>
      <w:color w:val="00000A"/>
      <w:sz w:val="26"/>
      <w:szCs w:val="26"/>
      <w:lang w:eastAsia="uk-UA"/>
    </w:rPr>
  </w:style>
  <w:style w:type="paragraph" w:customStyle="1" w:styleId="af2">
    <w:name w:val="Верхній колонтитул"/>
    <w:basedOn w:val="a"/>
    <w:uiPriority w:val="99"/>
    <w:unhideWhenUsed/>
    <w:rsid w:val="00DE1EC8"/>
    <w:pPr>
      <w:tabs>
        <w:tab w:val="center" w:pos="4844"/>
        <w:tab w:val="right" w:pos="9689"/>
      </w:tabs>
    </w:pPr>
  </w:style>
  <w:style w:type="paragraph" w:customStyle="1" w:styleId="af3">
    <w:name w:val="Нижній колонтитул"/>
    <w:basedOn w:val="a"/>
    <w:uiPriority w:val="99"/>
    <w:unhideWhenUsed/>
    <w:rsid w:val="00DE1EC8"/>
    <w:pPr>
      <w:tabs>
        <w:tab w:val="center" w:pos="4844"/>
        <w:tab w:val="right" w:pos="9689"/>
      </w:tabs>
    </w:pPr>
  </w:style>
  <w:style w:type="paragraph" w:styleId="af4">
    <w:name w:val="Balloon Text"/>
    <w:basedOn w:val="a"/>
    <w:uiPriority w:val="99"/>
    <w:semiHidden/>
    <w:unhideWhenUsed/>
    <w:rsid w:val="00DE1EC8"/>
    <w:rPr>
      <w:rFonts w:ascii="Segoe UI" w:hAnsi="Segoe UI" w:cs="Segoe UI"/>
      <w:sz w:val="18"/>
      <w:szCs w:val="18"/>
    </w:rPr>
  </w:style>
  <w:style w:type="paragraph" w:customStyle="1" w:styleId="af5">
    <w:name w:val="Вміст таблиці"/>
    <w:basedOn w:val="a"/>
  </w:style>
  <w:style w:type="paragraph" w:customStyle="1" w:styleId="af6">
    <w:name w:val="Заголовок таблиці"/>
    <w:basedOn w:val="af5"/>
  </w:style>
  <w:style w:type="table" w:styleId="af7">
    <w:name w:val="Table Grid"/>
    <w:basedOn w:val="a1"/>
    <w:uiPriority w:val="39"/>
    <w:rsid w:val="00DE1EC8"/>
    <w:pPr>
      <w:spacing w:line="240" w:lineRule="auto"/>
    </w:pPr>
    <w:rPr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drohobych-hospital.com.u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dn.likarnja.org.ua/feedback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2510</Words>
  <Characters>1432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2</cp:revision>
  <cp:lastPrinted>2026-01-30T17:25:00Z</cp:lastPrinted>
  <dcterms:created xsi:type="dcterms:W3CDTF">2026-02-02T13:38:00Z</dcterms:created>
  <dcterms:modified xsi:type="dcterms:W3CDTF">2026-02-02T13:38:00Z</dcterms:modified>
  <dc:language>uk-UA</dc:language>
</cp:coreProperties>
</file>