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351" w:rsidRDefault="00E6445A">
      <w:pPr>
        <w:spacing w:line="268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Додаток 3 </w:t>
      </w:r>
    </w:p>
    <w:p w:rsidR="00F92351" w:rsidRDefault="00E6445A">
      <w:pPr>
        <w:ind w:left="5580"/>
        <w:rPr>
          <w:sz w:val="26"/>
          <w:szCs w:val="26"/>
        </w:rPr>
      </w:pPr>
      <w:r>
        <w:rPr>
          <w:sz w:val="26"/>
          <w:szCs w:val="26"/>
        </w:rPr>
        <w:t xml:space="preserve">до розпорядження </w:t>
      </w:r>
      <w:r>
        <w:rPr>
          <w:sz w:val="26"/>
          <w:szCs w:val="26"/>
        </w:rPr>
        <w:br/>
        <w:t>районної військової адміністрації</w:t>
      </w:r>
    </w:p>
    <w:p w:rsidR="00F92351" w:rsidRDefault="00E6445A">
      <w:pPr>
        <w:ind w:left="5580"/>
        <w:rPr>
          <w:sz w:val="26"/>
          <w:szCs w:val="26"/>
        </w:rPr>
      </w:pPr>
      <w:r>
        <w:rPr>
          <w:sz w:val="26"/>
          <w:szCs w:val="26"/>
        </w:rPr>
        <w:t>від 30 січня 2026 р.</w:t>
      </w:r>
      <w:r>
        <w:rPr>
          <w:sz w:val="26"/>
          <w:szCs w:val="26"/>
        </w:rPr>
        <w:t xml:space="preserve"> № 9</w:t>
      </w:r>
    </w:p>
    <w:p w:rsidR="00F92351" w:rsidRDefault="00F92351">
      <w:pPr>
        <w:jc w:val="center"/>
        <w:rPr>
          <w:b/>
          <w:sz w:val="26"/>
          <w:szCs w:val="26"/>
        </w:rPr>
      </w:pPr>
    </w:p>
    <w:p w:rsidR="00F92351" w:rsidRDefault="00F92351">
      <w:pPr>
        <w:jc w:val="center"/>
        <w:rPr>
          <w:b/>
          <w:sz w:val="26"/>
          <w:szCs w:val="26"/>
        </w:rPr>
      </w:pPr>
    </w:p>
    <w:p w:rsidR="00F92351" w:rsidRDefault="00F92351">
      <w:pPr>
        <w:jc w:val="center"/>
        <w:rPr>
          <w:b/>
          <w:sz w:val="26"/>
          <w:szCs w:val="26"/>
        </w:rPr>
      </w:pPr>
    </w:p>
    <w:p w:rsidR="00F92351" w:rsidRDefault="00E6445A">
      <w:pPr>
        <w:jc w:val="center"/>
        <w:rPr>
          <w:b/>
          <w:sz w:val="28"/>
          <w:szCs w:val="26"/>
        </w:rPr>
      </w:pPr>
      <w:r>
        <w:rPr>
          <w:b/>
          <w:sz w:val="28"/>
          <w:szCs w:val="26"/>
        </w:rPr>
        <w:t>ГРАФІК</w:t>
      </w:r>
    </w:p>
    <w:p w:rsidR="00F92351" w:rsidRDefault="00E6445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проведення звірок карток первинного обліку військовозобов’язаних у виконавчих комітетах територіальних громад з обліковими даними </w:t>
      </w:r>
      <w:r>
        <w:rPr>
          <w:b/>
          <w:sz w:val="26"/>
          <w:szCs w:val="26"/>
        </w:rPr>
        <w:t>Дрогобицького районного територіального центру комплектування та соціальної підтримки у 2026 році</w:t>
      </w:r>
    </w:p>
    <w:p w:rsidR="00F92351" w:rsidRDefault="00F92351">
      <w:pPr>
        <w:jc w:val="center"/>
        <w:rPr>
          <w:b/>
          <w:sz w:val="26"/>
          <w:szCs w:val="26"/>
          <w:lang w:val="ru-RU"/>
        </w:rPr>
      </w:pPr>
    </w:p>
    <w:tbl>
      <w:tblPr>
        <w:tblW w:w="9801" w:type="dxa"/>
        <w:tblInd w:w="-7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556"/>
        <w:gridCol w:w="2128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1287"/>
      </w:tblGrid>
      <w:tr w:rsidR="00F92351">
        <w:trPr>
          <w:trHeight w:hRule="exact" w:val="1369"/>
          <w:tblHeader/>
        </w:trPr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E6445A">
            <w:pPr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№</w:t>
            </w:r>
          </w:p>
          <w:p w:rsidR="00F92351" w:rsidRDefault="00E6445A">
            <w:pPr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з/п</w:t>
            </w:r>
          </w:p>
        </w:tc>
        <w:tc>
          <w:tcPr>
            <w:tcW w:w="2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E6445A">
            <w:pPr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Територіальна громада</w:t>
            </w:r>
          </w:p>
        </w:tc>
        <w:tc>
          <w:tcPr>
            <w:tcW w:w="4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F92351" w:rsidRDefault="00E6445A">
            <w:pPr>
              <w:ind w:left="113" w:right="113"/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січень</w:t>
            </w:r>
          </w:p>
        </w:tc>
        <w:tc>
          <w:tcPr>
            <w:tcW w:w="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F92351" w:rsidRDefault="00E6445A">
            <w:pPr>
              <w:ind w:left="113" w:right="113"/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лютий</w:t>
            </w: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F92351" w:rsidRDefault="00E6445A">
            <w:pPr>
              <w:ind w:left="113" w:right="113"/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березень</w:t>
            </w: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F92351" w:rsidRDefault="00E6445A">
            <w:pPr>
              <w:ind w:left="113" w:right="113"/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квітень</w:t>
            </w: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F92351" w:rsidRDefault="00E6445A">
            <w:pPr>
              <w:ind w:left="113" w:right="113"/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травень</w:t>
            </w: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F92351" w:rsidRDefault="00E6445A">
            <w:pPr>
              <w:ind w:left="113" w:right="113"/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червень</w:t>
            </w:r>
          </w:p>
        </w:tc>
        <w:tc>
          <w:tcPr>
            <w:tcW w:w="4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F92351" w:rsidRDefault="00E6445A">
            <w:pPr>
              <w:ind w:left="113" w:right="113"/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липень</w:t>
            </w: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F92351" w:rsidRDefault="00E6445A">
            <w:pPr>
              <w:ind w:left="113" w:right="113"/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серпень</w:t>
            </w: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F92351" w:rsidRDefault="00E6445A">
            <w:pPr>
              <w:ind w:left="113" w:right="113"/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вересень</w:t>
            </w: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F92351" w:rsidRDefault="00E6445A">
            <w:pPr>
              <w:ind w:left="113" w:right="113"/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жовтень</w:t>
            </w: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F92351" w:rsidRDefault="00E6445A">
            <w:pPr>
              <w:ind w:left="113" w:right="113"/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листопад</w:t>
            </w: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E6445A">
            <w:pPr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Примітка</w:t>
            </w:r>
          </w:p>
        </w:tc>
      </w:tr>
      <w:tr w:rsidR="00F92351"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E6445A">
            <w:pPr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1</w:t>
            </w:r>
          </w:p>
        </w:tc>
        <w:tc>
          <w:tcPr>
            <w:tcW w:w="2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E6445A">
            <w:pPr>
              <w:pStyle w:val="1"/>
              <w:ind w:left="0"/>
              <w:jc w:val="left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Дрогобицька</w:t>
            </w:r>
          </w:p>
        </w:tc>
        <w:tc>
          <w:tcPr>
            <w:tcW w:w="4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E6445A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4-26</w:t>
            </w: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 w:right="-106"/>
              <w:jc w:val="center"/>
              <w:rPr>
                <w:sz w:val="26"/>
                <w:szCs w:val="26"/>
              </w:rPr>
            </w:pPr>
          </w:p>
        </w:tc>
        <w:tc>
          <w:tcPr>
            <w:tcW w:w="4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color w:val="00000A"/>
                <w:sz w:val="26"/>
                <w:szCs w:val="26"/>
              </w:rPr>
            </w:pPr>
          </w:p>
        </w:tc>
      </w:tr>
      <w:tr w:rsidR="00F92351"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E6445A">
            <w:pPr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2</w:t>
            </w:r>
          </w:p>
        </w:tc>
        <w:tc>
          <w:tcPr>
            <w:tcW w:w="2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E6445A">
            <w:pPr>
              <w:rPr>
                <w:color w:val="00000A"/>
                <w:sz w:val="26"/>
                <w:szCs w:val="26"/>
              </w:rPr>
            </w:pPr>
            <w:proofErr w:type="spellStart"/>
            <w:r>
              <w:rPr>
                <w:color w:val="00000A"/>
                <w:sz w:val="26"/>
                <w:szCs w:val="26"/>
              </w:rPr>
              <w:t>Меденицька</w:t>
            </w:r>
            <w:proofErr w:type="spellEnd"/>
          </w:p>
        </w:tc>
        <w:tc>
          <w:tcPr>
            <w:tcW w:w="4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E6445A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5- 27</w:t>
            </w: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 w:right="-106"/>
              <w:jc w:val="center"/>
              <w:rPr>
                <w:sz w:val="26"/>
                <w:szCs w:val="26"/>
              </w:rPr>
            </w:pPr>
          </w:p>
        </w:tc>
        <w:tc>
          <w:tcPr>
            <w:tcW w:w="4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color w:val="00000A"/>
                <w:sz w:val="26"/>
                <w:szCs w:val="26"/>
              </w:rPr>
            </w:pPr>
          </w:p>
        </w:tc>
      </w:tr>
      <w:tr w:rsidR="00F92351"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E6445A">
            <w:pPr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3</w:t>
            </w:r>
          </w:p>
        </w:tc>
        <w:tc>
          <w:tcPr>
            <w:tcW w:w="2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E6445A">
            <w:pPr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Трускавецька</w:t>
            </w:r>
          </w:p>
        </w:tc>
        <w:tc>
          <w:tcPr>
            <w:tcW w:w="4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E6445A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1- 23</w:t>
            </w: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 w:right="-106"/>
              <w:jc w:val="center"/>
              <w:rPr>
                <w:sz w:val="26"/>
                <w:szCs w:val="26"/>
              </w:rPr>
            </w:pPr>
          </w:p>
        </w:tc>
        <w:tc>
          <w:tcPr>
            <w:tcW w:w="4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color w:val="00000A"/>
                <w:sz w:val="26"/>
                <w:szCs w:val="26"/>
              </w:rPr>
            </w:pPr>
          </w:p>
        </w:tc>
      </w:tr>
      <w:tr w:rsidR="00F92351">
        <w:trPr>
          <w:trHeight w:val="99"/>
        </w:trPr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E6445A">
            <w:pPr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4</w:t>
            </w:r>
          </w:p>
        </w:tc>
        <w:tc>
          <w:tcPr>
            <w:tcW w:w="2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E6445A">
            <w:pPr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Бориславська</w:t>
            </w:r>
          </w:p>
        </w:tc>
        <w:tc>
          <w:tcPr>
            <w:tcW w:w="4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E6445A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1- 22</w:t>
            </w: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 w:right="-106"/>
              <w:jc w:val="center"/>
              <w:rPr>
                <w:sz w:val="26"/>
                <w:szCs w:val="26"/>
              </w:rPr>
            </w:pPr>
          </w:p>
        </w:tc>
        <w:tc>
          <w:tcPr>
            <w:tcW w:w="4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color w:val="00000A"/>
                <w:sz w:val="26"/>
                <w:szCs w:val="26"/>
              </w:rPr>
            </w:pPr>
          </w:p>
        </w:tc>
      </w:tr>
      <w:tr w:rsidR="00F92351"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E6445A">
            <w:pPr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5</w:t>
            </w:r>
          </w:p>
        </w:tc>
        <w:tc>
          <w:tcPr>
            <w:tcW w:w="2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E6445A">
            <w:pPr>
              <w:rPr>
                <w:color w:val="00000A"/>
                <w:sz w:val="26"/>
                <w:szCs w:val="26"/>
              </w:rPr>
            </w:pPr>
            <w:proofErr w:type="spellStart"/>
            <w:r>
              <w:rPr>
                <w:color w:val="00000A"/>
                <w:sz w:val="26"/>
                <w:szCs w:val="26"/>
              </w:rPr>
              <w:t>Східницька</w:t>
            </w:r>
            <w:proofErr w:type="spellEnd"/>
          </w:p>
        </w:tc>
        <w:tc>
          <w:tcPr>
            <w:tcW w:w="4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 w:right="-106"/>
              <w:jc w:val="center"/>
              <w:rPr>
                <w:sz w:val="26"/>
                <w:szCs w:val="26"/>
              </w:rPr>
            </w:pPr>
          </w:p>
        </w:tc>
        <w:tc>
          <w:tcPr>
            <w:tcW w:w="4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E6445A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4- 26</w:t>
            </w: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color w:val="00000A"/>
                <w:sz w:val="26"/>
                <w:szCs w:val="26"/>
              </w:rPr>
            </w:pPr>
          </w:p>
        </w:tc>
      </w:tr>
    </w:tbl>
    <w:p w:rsidR="00F92351" w:rsidRDefault="00F92351">
      <w:pPr>
        <w:jc w:val="both"/>
        <w:rPr>
          <w:b/>
          <w:sz w:val="28"/>
          <w:szCs w:val="28"/>
        </w:rPr>
      </w:pPr>
    </w:p>
    <w:p w:rsidR="00F92351" w:rsidRDefault="00F92351">
      <w:pPr>
        <w:jc w:val="both"/>
        <w:rPr>
          <w:b/>
          <w:sz w:val="28"/>
          <w:szCs w:val="28"/>
        </w:rPr>
      </w:pPr>
    </w:p>
    <w:p w:rsidR="00F92351" w:rsidRDefault="00E6445A">
      <w:pPr>
        <w:tabs>
          <w:tab w:val="left" w:pos="6521"/>
        </w:tabs>
        <w:rPr>
          <w:b/>
          <w:color w:val="00000A"/>
          <w:sz w:val="26"/>
          <w:szCs w:val="26"/>
        </w:rPr>
      </w:pPr>
      <w:r>
        <w:rPr>
          <w:b/>
          <w:color w:val="00000A"/>
          <w:sz w:val="26"/>
          <w:szCs w:val="26"/>
        </w:rPr>
        <w:t xml:space="preserve">В.о. керівника апарату </w:t>
      </w:r>
      <w:r>
        <w:rPr>
          <w:b/>
          <w:color w:val="00000A"/>
          <w:sz w:val="26"/>
          <w:szCs w:val="26"/>
        </w:rPr>
        <w:tab/>
      </w:r>
      <w:r>
        <w:rPr>
          <w:b/>
          <w:color w:val="00000A"/>
          <w:sz w:val="26"/>
          <w:szCs w:val="26"/>
        </w:rPr>
        <w:tab/>
        <w:t xml:space="preserve">      Ірина КОЦЮБА</w:t>
      </w:r>
    </w:p>
    <w:p w:rsidR="00F92351" w:rsidRDefault="00F92351">
      <w:pPr>
        <w:tabs>
          <w:tab w:val="left" w:pos="6521"/>
        </w:tabs>
        <w:rPr>
          <w:b/>
          <w:color w:val="00000A"/>
          <w:sz w:val="26"/>
          <w:szCs w:val="26"/>
        </w:rPr>
      </w:pPr>
    </w:p>
    <w:p w:rsidR="00F92351" w:rsidRDefault="00F92351">
      <w:pPr>
        <w:tabs>
          <w:tab w:val="left" w:pos="6521"/>
        </w:tabs>
        <w:rPr>
          <w:b/>
          <w:color w:val="00000A"/>
          <w:sz w:val="26"/>
          <w:szCs w:val="26"/>
        </w:rPr>
      </w:pPr>
    </w:p>
    <w:p w:rsidR="00F92351" w:rsidRDefault="00F92351">
      <w:pPr>
        <w:tabs>
          <w:tab w:val="left" w:pos="6521"/>
        </w:tabs>
        <w:rPr>
          <w:b/>
          <w:color w:val="00000A"/>
          <w:sz w:val="26"/>
          <w:szCs w:val="26"/>
        </w:rPr>
      </w:pPr>
    </w:p>
    <w:p w:rsidR="00F92351" w:rsidRDefault="00F92351">
      <w:pPr>
        <w:tabs>
          <w:tab w:val="left" w:pos="6521"/>
        </w:tabs>
        <w:rPr>
          <w:b/>
          <w:color w:val="00000A"/>
          <w:sz w:val="26"/>
          <w:szCs w:val="26"/>
        </w:rPr>
      </w:pPr>
    </w:p>
    <w:p w:rsidR="00F92351" w:rsidRDefault="00F92351">
      <w:pPr>
        <w:tabs>
          <w:tab w:val="left" w:pos="6521"/>
        </w:tabs>
        <w:rPr>
          <w:b/>
          <w:color w:val="00000A"/>
          <w:sz w:val="26"/>
          <w:szCs w:val="26"/>
        </w:rPr>
      </w:pPr>
    </w:p>
    <w:p w:rsidR="00F92351" w:rsidRDefault="00F92351">
      <w:pPr>
        <w:tabs>
          <w:tab w:val="left" w:pos="6521"/>
        </w:tabs>
        <w:rPr>
          <w:b/>
          <w:color w:val="00000A"/>
          <w:sz w:val="26"/>
          <w:szCs w:val="26"/>
        </w:rPr>
      </w:pPr>
    </w:p>
    <w:p w:rsidR="00F92351" w:rsidRDefault="00F92351">
      <w:pPr>
        <w:tabs>
          <w:tab w:val="left" w:pos="6521"/>
        </w:tabs>
        <w:rPr>
          <w:b/>
          <w:color w:val="00000A"/>
          <w:sz w:val="26"/>
          <w:szCs w:val="26"/>
        </w:rPr>
      </w:pPr>
    </w:p>
    <w:p w:rsidR="00F92351" w:rsidRDefault="00F92351">
      <w:pPr>
        <w:tabs>
          <w:tab w:val="left" w:pos="6521"/>
        </w:tabs>
        <w:rPr>
          <w:b/>
          <w:color w:val="00000A"/>
          <w:sz w:val="26"/>
          <w:szCs w:val="26"/>
        </w:rPr>
      </w:pPr>
    </w:p>
    <w:p w:rsidR="00F92351" w:rsidRDefault="00F92351">
      <w:pPr>
        <w:tabs>
          <w:tab w:val="left" w:pos="6521"/>
        </w:tabs>
        <w:rPr>
          <w:b/>
          <w:color w:val="00000A"/>
          <w:sz w:val="26"/>
          <w:szCs w:val="26"/>
        </w:rPr>
      </w:pPr>
    </w:p>
    <w:p w:rsidR="00F92351" w:rsidRDefault="00F92351">
      <w:pPr>
        <w:tabs>
          <w:tab w:val="left" w:pos="6521"/>
        </w:tabs>
        <w:rPr>
          <w:b/>
          <w:color w:val="00000A"/>
          <w:sz w:val="26"/>
          <w:szCs w:val="26"/>
        </w:rPr>
      </w:pPr>
    </w:p>
    <w:p w:rsidR="00F92351" w:rsidRDefault="00F92351">
      <w:pPr>
        <w:tabs>
          <w:tab w:val="left" w:pos="6521"/>
        </w:tabs>
        <w:rPr>
          <w:b/>
          <w:color w:val="00000A"/>
          <w:sz w:val="26"/>
          <w:szCs w:val="26"/>
        </w:rPr>
      </w:pPr>
    </w:p>
    <w:p w:rsidR="00F92351" w:rsidRDefault="00F92351">
      <w:pPr>
        <w:tabs>
          <w:tab w:val="left" w:pos="6521"/>
        </w:tabs>
        <w:rPr>
          <w:b/>
          <w:color w:val="00000A"/>
          <w:sz w:val="26"/>
          <w:szCs w:val="26"/>
        </w:rPr>
      </w:pPr>
    </w:p>
    <w:p w:rsidR="00F92351" w:rsidRDefault="00F92351">
      <w:pPr>
        <w:tabs>
          <w:tab w:val="left" w:pos="6521"/>
        </w:tabs>
        <w:rPr>
          <w:b/>
          <w:color w:val="00000A"/>
          <w:sz w:val="26"/>
          <w:szCs w:val="26"/>
        </w:rPr>
      </w:pPr>
    </w:p>
    <w:p w:rsidR="00F92351" w:rsidRDefault="00F92351">
      <w:pPr>
        <w:tabs>
          <w:tab w:val="left" w:pos="6521"/>
        </w:tabs>
        <w:rPr>
          <w:b/>
          <w:color w:val="00000A"/>
          <w:sz w:val="26"/>
          <w:szCs w:val="26"/>
        </w:rPr>
      </w:pPr>
    </w:p>
    <w:p w:rsidR="00F92351" w:rsidRDefault="00F92351">
      <w:pPr>
        <w:tabs>
          <w:tab w:val="left" w:pos="6521"/>
        </w:tabs>
        <w:rPr>
          <w:b/>
          <w:color w:val="00000A"/>
          <w:sz w:val="26"/>
          <w:szCs w:val="26"/>
        </w:rPr>
      </w:pPr>
    </w:p>
    <w:p w:rsidR="00F92351" w:rsidRDefault="00F92351">
      <w:pPr>
        <w:tabs>
          <w:tab w:val="left" w:pos="6521"/>
        </w:tabs>
        <w:rPr>
          <w:b/>
          <w:color w:val="00000A"/>
          <w:sz w:val="26"/>
          <w:szCs w:val="26"/>
        </w:rPr>
      </w:pPr>
    </w:p>
    <w:p w:rsidR="00F92351" w:rsidRDefault="00F92351">
      <w:pPr>
        <w:tabs>
          <w:tab w:val="left" w:pos="6521"/>
        </w:tabs>
        <w:rPr>
          <w:b/>
          <w:color w:val="00000A"/>
          <w:sz w:val="26"/>
          <w:szCs w:val="26"/>
        </w:rPr>
      </w:pPr>
    </w:p>
    <w:p w:rsidR="00F92351" w:rsidRDefault="00F92351">
      <w:pPr>
        <w:tabs>
          <w:tab w:val="left" w:pos="6521"/>
        </w:tabs>
        <w:rPr>
          <w:b/>
          <w:color w:val="00000A"/>
          <w:sz w:val="26"/>
          <w:szCs w:val="26"/>
        </w:rPr>
      </w:pPr>
    </w:p>
    <w:p w:rsidR="00F92351" w:rsidRDefault="00F92351">
      <w:pPr>
        <w:tabs>
          <w:tab w:val="left" w:pos="6521"/>
        </w:tabs>
        <w:rPr>
          <w:b/>
          <w:color w:val="00000A"/>
          <w:sz w:val="26"/>
          <w:szCs w:val="26"/>
        </w:rPr>
      </w:pPr>
    </w:p>
    <w:p w:rsidR="00F92351" w:rsidRDefault="00E6445A">
      <w:pPr>
        <w:spacing w:line="268" w:lineRule="auto"/>
        <w:ind w:left="5579"/>
        <w:rPr>
          <w:sz w:val="26"/>
          <w:szCs w:val="26"/>
        </w:rPr>
      </w:pPr>
      <w:r>
        <w:rPr>
          <w:sz w:val="26"/>
          <w:szCs w:val="26"/>
        </w:rPr>
        <w:lastRenderedPageBreak/>
        <w:t>Додаток 3 (продовження)</w:t>
      </w:r>
    </w:p>
    <w:p w:rsidR="00F92351" w:rsidRDefault="00E6445A">
      <w:pPr>
        <w:ind w:left="5580"/>
        <w:rPr>
          <w:sz w:val="26"/>
          <w:szCs w:val="26"/>
        </w:rPr>
      </w:pPr>
      <w:r>
        <w:rPr>
          <w:sz w:val="26"/>
          <w:szCs w:val="26"/>
        </w:rPr>
        <w:t xml:space="preserve">до розпорядження </w:t>
      </w:r>
      <w:r>
        <w:rPr>
          <w:sz w:val="26"/>
          <w:szCs w:val="26"/>
        </w:rPr>
        <w:br/>
        <w:t xml:space="preserve">районної військової </w:t>
      </w:r>
      <w:r>
        <w:rPr>
          <w:sz w:val="26"/>
          <w:szCs w:val="26"/>
        </w:rPr>
        <w:t>адміністрації</w:t>
      </w:r>
    </w:p>
    <w:p w:rsidR="00F92351" w:rsidRDefault="00E6445A" w:rsidP="00E6445A">
      <w:pPr>
        <w:ind w:left="5529"/>
        <w:rPr>
          <w:b/>
          <w:sz w:val="28"/>
          <w:szCs w:val="28"/>
        </w:rPr>
      </w:pPr>
      <w:bookmarkStart w:id="0" w:name="_GoBack"/>
      <w:bookmarkEnd w:id="0"/>
      <w:r>
        <w:rPr>
          <w:sz w:val="26"/>
          <w:szCs w:val="26"/>
        </w:rPr>
        <w:t>від 30 січня 2026 р. № 9</w:t>
      </w:r>
    </w:p>
    <w:p w:rsidR="00F92351" w:rsidRDefault="00F92351">
      <w:pPr>
        <w:ind w:firstLine="708"/>
        <w:jc w:val="center"/>
        <w:rPr>
          <w:b/>
          <w:sz w:val="28"/>
          <w:szCs w:val="28"/>
        </w:rPr>
      </w:pPr>
    </w:p>
    <w:p w:rsidR="00F92351" w:rsidRDefault="00F92351">
      <w:pPr>
        <w:ind w:firstLine="708"/>
        <w:jc w:val="center"/>
        <w:rPr>
          <w:b/>
          <w:sz w:val="28"/>
          <w:szCs w:val="28"/>
        </w:rPr>
      </w:pPr>
    </w:p>
    <w:p w:rsidR="00F92351" w:rsidRDefault="00F92351">
      <w:pPr>
        <w:rPr>
          <w:sz w:val="28"/>
          <w:szCs w:val="28"/>
        </w:rPr>
      </w:pPr>
    </w:p>
    <w:p w:rsidR="00F92351" w:rsidRDefault="00E644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ГРАФІК</w:t>
      </w:r>
    </w:p>
    <w:p w:rsidR="00F92351" w:rsidRDefault="00E644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проведення комісією перевірок функціонування системи військового обліку на території Дрогобицького району у </w:t>
      </w:r>
      <w:r>
        <w:rPr>
          <w:b/>
          <w:sz w:val="26"/>
          <w:szCs w:val="26"/>
        </w:rPr>
        <w:t>2026 році</w:t>
      </w:r>
    </w:p>
    <w:p w:rsidR="00F92351" w:rsidRDefault="00F92351">
      <w:pPr>
        <w:jc w:val="center"/>
        <w:rPr>
          <w:b/>
          <w:sz w:val="28"/>
          <w:szCs w:val="28"/>
        </w:rPr>
      </w:pPr>
    </w:p>
    <w:tbl>
      <w:tblPr>
        <w:tblW w:w="9801" w:type="dxa"/>
        <w:tblInd w:w="-7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557"/>
        <w:gridCol w:w="2148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1266"/>
      </w:tblGrid>
      <w:tr w:rsidR="00F92351">
        <w:trPr>
          <w:trHeight w:hRule="exact" w:val="1369"/>
          <w:tblHeader/>
        </w:trPr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E6445A">
            <w:pPr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№</w:t>
            </w:r>
          </w:p>
          <w:p w:rsidR="00F92351" w:rsidRDefault="00E6445A">
            <w:pPr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з/п</w:t>
            </w:r>
          </w:p>
        </w:tc>
        <w:tc>
          <w:tcPr>
            <w:tcW w:w="2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E6445A">
            <w:pPr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Територіальна громада</w:t>
            </w:r>
          </w:p>
        </w:tc>
        <w:tc>
          <w:tcPr>
            <w:tcW w:w="4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F92351" w:rsidRDefault="00E6445A">
            <w:pPr>
              <w:ind w:right="113"/>
              <w:jc w:val="center"/>
            </w:pPr>
            <w:r>
              <w:rPr>
                <w:color w:val="00000A"/>
                <w:sz w:val="26"/>
                <w:szCs w:val="26"/>
              </w:rPr>
              <w:t>січень</w:t>
            </w:r>
          </w:p>
        </w:tc>
        <w:tc>
          <w:tcPr>
            <w:tcW w:w="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F92351" w:rsidRDefault="00E6445A">
            <w:pPr>
              <w:ind w:right="113"/>
              <w:jc w:val="center"/>
            </w:pPr>
            <w:r>
              <w:rPr>
                <w:color w:val="00000A"/>
                <w:sz w:val="26"/>
                <w:szCs w:val="26"/>
              </w:rPr>
              <w:t>лютий</w:t>
            </w: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F92351" w:rsidRDefault="00E6445A">
            <w:pPr>
              <w:ind w:right="113"/>
              <w:jc w:val="center"/>
            </w:pPr>
            <w:r>
              <w:rPr>
                <w:color w:val="00000A"/>
                <w:sz w:val="26"/>
                <w:szCs w:val="26"/>
              </w:rPr>
              <w:t>березень</w:t>
            </w: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F92351" w:rsidRDefault="00E6445A">
            <w:pPr>
              <w:ind w:right="113"/>
              <w:jc w:val="center"/>
            </w:pPr>
            <w:r>
              <w:rPr>
                <w:color w:val="00000A"/>
                <w:sz w:val="26"/>
                <w:szCs w:val="26"/>
              </w:rPr>
              <w:t>квітень</w:t>
            </w: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F92351" w:rsidRDefault="00E6445A">
            <w:pPr>
              <w:ind w:right="113"/>
              <w:jc w:val="center"/>
            </w:pPr>
            <w:r>
              <w:rPr>
                <w:color w:val="00000A"/>
                <w:sz w:val="26"/>
                <w:szCs w:val="26"/>
              </w:rPr>
              <w:t>травень</w:t>
            </w: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F92351" w:rsidRDefault="00E6445A">
            <w:pPr>
              <w:ind w:right="113"/>
              <w:jc w:val="center"/>
            </w:pPr>
            <w:r>
              <w:rPr>
                <w:color w:val="00000A"/>
                <w:sz w:val="26"/>
                <w:szCs w:val="26"/>
              </w:rPr>
              <w:t>червень</w:t>
            </w:r>
          </w:p>
        </w:tc>
        <w:tc>
          <w:tcPr>
            <w:tcW w:w="4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F92351" w:rsidRDefault="00E6445A">
            <w:pPr>
              <w:ind w:right="113"/>
              <w:jc w:val="center"/>
            </w:pPr>
            <w:r>
              <w:rPr>
                <w:color w:val="00000A"/>
                <w:sz w:val="26"/>
                <w:szCs w:val="26"/>
              </w:rPr>
              <w:t>липень</w:t>
            </w: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F92351" w:rsidRDefault="00E6445A">
            <w:pPr>
              <w:ind w:right="113"/>
              <w:jc w:val="center"/>
            </w:pPr>
            <w:r>
              <w:rPr>
                <w:color w:val="00000A"/>
                <w:sz w:val="26"/>
                <w:szCs w:val="26"/>
              </w:rPr>
              <w:t>серпень</w:t>
            </w: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F92351" w:rsidRDefault="00E6445A">
            <w:pPr>
              <w:ind w:right="113"/>
              <w:jc w:val="center"/>
            </w:pPr>
            <w:r>
              <w:rPr>
                <w:color w:val="00000A"/>
                <w:sz w:val="26"/>
                <w:szCs w:val="26"/>
              </w:rPr>
              <w:t>вересень</w:t>
            </w: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F92351" w:rsidRDefault="00E6445A">
            <w:pPr>
              <w:ind w:right="113"/>
              <w:jc w:val="center"/>
            </w:pPr>
            <w:r>
              <w:rPr>
                <w:color w:val="00000A"/>
                <w:sz w:val="26"/>
                <w:szCs w:val="26"/>
              </w:rPr>
              <w:t>жовтень</w:t>
            </w:r>
          </w:p>
        </w:tc>
        <w:tc>
          <w:tcPr>
            <w:tcW w:w="5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textDirection w:val="btLr"/>
            <w:vAlign w:val="center"/>
          </w:tcPr>
          <w:p w:rsidR="00F92351" w:rsidRDefault="00E6445A">
            <w:pPr>
              <w:ind w:right="113"/>
              <w:jc w:val="center"/>
            </w:pPr>
            <w:r>
              <w:rPr>
                <w:color w:val="00000A"/>
                <w:sz w:val="26"/>
                <w:szCs w:val="26"/>
              </w:rPr>
              <w:t>листопад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E6445A">
            <w:pPr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Примітка</w:t>
            </w:r>
          </w:p>
        </w:tc>
      </w:tr>
      <w:tr w:rsidR="00F92351"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E6445A">
            <w:pPr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1</w:t>
            </w:r>
          </w:p>
        </w:tc>
        <w:tc>
          <w:tcPr>
            <w:tcW w:w="2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E6445A">
            <w:pPr>
              <w:pStyle w:val="1"/>
              <w:ind w:left="0"/>
              <w:jc w:val="left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Дрогобицька</w:t>
            </w:r>
          </w:p>
        </w:tc>
        <w:tc>
          <w:tcPr>
            <w:tcW w:w="4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E6445A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 w:right="-106"/>
              <w:jc w:val="center"/>
              <w:rPr>
                <w:sz w:val="26"/>
                <w:szCs w:val="26"/>
              </w:rPr>
            </w:pPr>
          </w:p>
        </w:tc>
        <w:tc>
          <w:tcPr>
            <w:tcW w:w="4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5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color w:val="00000A"/>
                <w:sz w:val="26"/>
                <w:szCs w:val="26"/>
              </w:rPr>
            </w:pPr>
          </w:p>
        </w:tc>
      </w:tr>
      <w:tr w:rsidR="00F92351"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E6445A">
            <w:pPr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2</w:t>
            </w:r>
          </w:p>
        </w:tc>
        <w:tc>
          <w:tcPr>
            <w:tcW w:w="2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E6445A">
            <w:pPr>
              <w:rPr>
                <w:color w:val="00000A"/>
                <w:sz w:val="26"/>
                <w:szCs w:val="26"/>
              </w:rPr>
            </w:pPr>
            <w:proofErr w:type="spellStart"/>
            <w:r>
              <w:rPr>
                <w:color w:val="00000A"/>
                <w:sz w:val="26"/>
                <w:szCs w:val="26"/>
              </w:rPr>
              <w:t>Меденицька</w:t>
            </w:r>
            <w:proofErr w:type="spellEnd"/>
          </w:p>
        </w:tc>
        <w:tc>
          <w:tcPr>
            <w:tcW w:w="4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E6445A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 w:right="-106"/>
              <w:jc w:val="center"/>
              <w:rPr>
                <w:sz w:val="26"/>
                <w:szCs w:val="26"/>
              </w:rPr>
            </w:pPr>
          </w:p>
        </w:tc>
        <w:tc>
          <w:tcPr>
            <w:tcW w:w="4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5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color w:val="00000A"/>
                <w:sz w:val="26"/>
                <w:szCs w:val="26"/>
              </w:rPr>
            </w:pPr>
          </w:p>
        </w:tc>
      </w:tr>
      <w:tr w:rsidR="00F92351"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E6445A">
            <w:pPr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3</w:t>
            </w:r>
          </w:p>
        </w:tc>
        <w:tc>
          <w:tcPr>
            <w:tcW w:w="2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E6445A">
            <w:pPr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Трускавецька</w:t>
            </w:r>
          </w:p>
        </w:tc>
        <w:tc>
          <w:tcPr>
            <w:tcW w:w="4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E6445A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 w:right="-106"/>
              <w:jc w:val="center"/>
              <w:rPr>
                <w:sz w:val="26"/>
                <w:szCs w:val="26"/>
              </w:rPr>
            </w:pPr>
          </w:p>
        </w:tc>
        <w:tc>
          <w:tcPr>
            <w:tcW w:w="4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5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color w:val="00000A"/>
                <w:sz w:val="26"/>
                <w:szCs w:val="26"/>
              </w:rPr>
            </w:pPr>
          </w:p>
        </w:tc>
      </w:tr>
      <w:tr w:rsidR="00F92351">
        <w:trPr>
          <w:trHeight w:val="99"/>
        </w:trPr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E6445A">
            <w:pPr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4</w:t>
            </w:r>
          </w:p>
        </w:tc>
        <w:tc>
          <w:tcPr>
            <w:tcW w:w="2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E6445A">
            <w:pPr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Бориславська</w:t>
            </w:r>
          </w:p>
        </w:tc>
        <w:tc>
          <w:tcPr>
            <w:tcW w:w="4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E6445A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 w:right="-106"/>
              <w:jc w:val="center"/>
              <w:rPr>
                <w:sz w:val="26"/>
                <w:szCs w:val="26"/>
              </w:rPr>
            </w:pPr>
          </w:p>
        </w:tc>
        <w:tc>
          <w:tcPr>
            <w:tcW w:w="4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5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color w:val="00000A"/>
                <w:sz w:val="26"/>
                <w:szCs w:val="26"/>
              </w:rPr>
            </w:pPr>
          </w:p>
        </w:tc>
      </w:tr>
      <w:tr w:rsidR="00F92351">
        <w:tc>
          <w:tcPr>
            <w:tcW w:w="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E6445A">
            <w:pPr>
              <w:jc w:val="center"/>
              <w:rPr>
                <w:color w:val="00000A"/>
                <w:sz w:val="26"/>
                <w:szCs w:val="26"/>
              </w:rPr>
            </w:pPr>
            <w:r>
              <w:rPr>
                <w:color w:val="00000A"/>
                <w:sz w:val="26"/>
                <w:szCs w:val="26"/>
              </w:rPr>
              <w:t>5</w:t>
            </w:r>
          </w:p>
        </w:tc>
        <w:tc>
          <w:tcPr>
            <w:tcW w:w="2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E6445A">
            <w:pPr>
              <w:rPr>
                <w:color w:val="00000A"/>
                <w:sz w:val="26"/>
                <w:szCs w:val="26"/>
              </w:rPr>
            </w:pPr>
            <w:proofErr w:type="spellStart"/>
            <w:r>
              <w:rPr>
                <w:color w:val="00000A"/>
                <w:sz w:val="26"/>
                <w:szCs w:val="26"/>
              </w:rPr>
              <w:t>Східницька</w:t>
            </w:r>
            <w:proofErr w:type="spellEnd"/>
          </w:p>
        </w:tc>
        <w:tc>
          <w:tcPr>
            <w:tcW w:w="4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 w:right="-106"/>
              <w:jc w:val="center"/>
              <w:rPr>
                <w:sz w:val="26"/>
                <w:szCs w:val="26"/>
              </w:rPr>
            </w:pPr>
          </w:p>
        </w:tc>
        <w:tc>
          <w:tcPr>
            <w:tcW w:w="4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E6445A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5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F92351" w:rsidRDefault="00F92351">
            <w:pPr>
              <w:ind w:left="-108"/>
              <w:jc w:val="center"/>
              <w:rPr>
                <w:color w:val="00000A"/>
                <w:sz w:val="26"/>
                <w:szCs w:val="26"/>
              </w:rPr>
            </w:pPr>
          </w:p>
        </w:tc>
      </w:tr>
    </w:tbl>
    <w:p w:rsidR="00F92351" w:rsidRDefault="00F92351">
      <w:pPr>
        <w:jc w:val="both"/>
        <w:rPr>
          <w:b/>
          <w:sz w:val="28"/>
          <w:szCs w:val="28"/>
        </w:rPr>
      </w:pPr>
    </w:p>
    <w:p w:rsidR="00F92351" w:rsidRDefault="00F92351">
      <w:pPr>
        <w:jc w:val="both"/>
        <w:rPr>
          <w:b/>
          <w:sz w:val="28"/>
          <w:szCs w:val="28"/>
        </w:rPr>
      </w:pPr>
    </w:p>
    <w:p w:rsidR="00F92351" w:rsidRDefault="00E6445A">
      <w:pPr>
        <w:tabs>
          <w:tab w:val="left" w:pos="6521"/>
        </w:tabs>
        <w:rPr>
          <w:b/>
          <w:color w:val="00000A"/>
          <w:sz w:val="26"/>
          <w:szCs w:val="26"/>
        </w:rPr>
      </w:pPr>
      <w:r>
        <w:rPr>
          <w:b/>
          <w:color w:val="00000A"/>
          <w:sz w:val="26"/>
          <w:szCs w:val="26"/>
        </w:rPr>
        <w:t xml:space="preserve">В.о. керівника апарату </w:t>
      </w:r>
      <w:r>
        <w:rPr>
          <w:b/>
          <w:color w:val="00000A"/>
          <w:sz w:val="26"/>
          <w:szCs w:val="26"/>
        </w:rPr>
        <w:tab/>
      </w:r>
      <w:r>
        <w:rPr>
          <w:b/>
          <w:color w:val="00000A"/>
          <w:sz w:val="26"/>
          <w:szCs w:val="26"/>
        </w:rPr>
        <w:tab/>
        <w:t xml:space="preserve">      Ірина КОЦЮБА</w:t>
      </w:r>
    </w:p>
    <w:p w:rsidR="00F92351" w:rsidRDefault="00E6445A">
      <w:pPr>
        <w:tabs>
          <w:tab w:val="left" w:pos="6521"/>
        </w:tabs>
        <w:rPr>
          <w:color w:val="FF0000"/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</w:p>
    <w:p w:rsidR="00F92351" w:rsidRDefault="00F92351"/>
    <w:sectPr w:rsidR="00F92351">
      <w:pgSz w:w="11906" w:h="16838"/>
      <w:pgMar w:top="850" w:right="850" w:bottom="850" w:left="1417" w:header="0" w:footer="0" w:gutter="0"/>
      <w:cols w:space="720"/>
      <w:formProt w:val="0"/>
      <w:docGrid w:linePitch="360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351"/>
    <w:rsid w:val="00E6445A"/>
    <w:rsid w:val="00F92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>
      <w:pPr>
        <w:spacing w:line="25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8AF"/>
    <w:pPr>
      <w:suppressAutoHyphens/>
      <w:spacing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paragraph" w:styleId="1">
    <w:name w:val="heading 1"/>
    <w:basedOn w:val="a"/>
    <w:link w:val="10"/>
    <w:qFormat/>
    <w:rsid w:val="001F78AF"/>
    <w:pPr>
      <w:keepNext/>
      <w:ind w:left="360"/>
      <w:jc w:val="center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F78A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a4">
    <w:name w:val="Основний текст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customStyle="1" w:styleId="a6">
    <w:name w:val="Розділ"/>
    <w:basedOn w:val="a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a7">
    <w:name w:val="Покажчик"/>
    <w:basedOn w:val="a"/>
    <w:pPr>
      <w:suppressLineNumbers/>
    </w:pPr>
    <w:rPr>
      <w:rFonts w:cs="Mang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>
      <w:pPr>
        <w:spacing w:line="25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8AF"/>
    <w:pPr>
      <w:suppressAutoHyphens/>
      <w:spacing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paragraph" w:styleId="1">
    <w:name w:val="heading 1"/>
    <w:basedOn w:val="a"/>
    <w:link w:val="10"/>
    <w:qFormat/>
    <w:rsid w:val="001F78AF"/>
    <w:pPr>
      <w:keepNext/>
      <w:ind w:left="360"/>
      <w:jc w:val="center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F78A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a4">
    <w:name w:val="Основний текст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customStyle="1" w:styleId="a6">
    <w:name w:val="Розділ"/>
    <w:basedOn w:val="a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a7">
    <w:name w:val="Покажчик"/>
    <w:basedOn w:val="a"/>
    <w:pPr>
      <w:suppressLineNumbers/>
    </w:pPr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791</Words>
  <Characters>451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2</cp:revision>
  <cp:lastPrinted>2026-01-30T14:49:00Z</cp:lastPrinted>
  <dcterms:created xsi:type="dcterms:W3CDTF">2026-02-02T10:07:00Z</dcterms:created>
  <dcterms:modified xsi:type="dcterms:W3CDTF">2026-02-02T10:07:00Z</dcterms:modified>
  <dc:language>uk-UA</dc:language>
</cp:coreProperties>
</file>