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9F12E0" w:rsidRDefault="009F12E0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D4200A" w:rsidRPr="009F12E0" w:rsidRDefault="00D4200A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327D" w:rsidRPr="00DE5F99" w:rsidRDefault="00D74AE2" w:rsidP="009F12E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30 жовтня 2025 року</w:t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128</w:t>
      </w:r>
    </w:p>
    <w:p w:rsidR="004E327D" w:rsidRDefault="004E327D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412EE" w:rsidRPr="009F12E0" w:rsidRDefault="005412EE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B773D2" w:rsidRPr="007734E4" w:rsidRDefault="004E327D" w:rsidP="00F2544B">
      <w:pPr>
        <w:pStyle w:val="a4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B773D2">
        <w:rPr>
          <w:b/>
          <w:i/>
        </w:rPr>
        <w:t>проведення</w:t>
      </w:r>
      <w:r w:rsidR="00F2544B">
        <w:rPr>
          <w:b/>
          <w:i/>
        </w:rPr>
        <w:t xml:space="preserve"> інвентаризації</w:t>
      </w:r>
      <w:r w:rsidR="00B773D2">
        <w:rPr>
          <w:b/>
          <w:i/>
        </w:rPr>
        <w:t xml:space="preserve"> </w:t>
      </w:r>
    </w:p>
    <w:p w:rsidR="009A0229" w:rsidRDefault="009A0229" w:rsidP="009A0229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CD4CD4" w:rsidRDefault="00B773D2" w:rsidP="00CD4CD4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Керуючись </w:t>
      </w:r>
      <w:r w:rsidR="003556F6">
        <w:rPr>
          <w:rFonts w:eastAsiaTheme="minorEastAsia"/>
          <w:bCs/>
          <w:iCs/>
          <w:lang w:eastAsia="uk-UA"/>
        </w:rPr>
        <w:t xml:space="preserve">статтями 6, 13 </w:t>
      </w:r>
      <w:r>
        <w:rPr>
          <w:rFonts w:eastAsiaTheme="minorEastAsia"/>
          <w:bCs/>
          <w:iCs/>
          <w:lang w:eastAsia="uk-UA"/>
        </w:rPr>
        <w:t xml:space="preserve">Закону України </w:t>
      </w:r>
      <w:r w:rsidRPr="00B773D2">
        <w:rPr>
          <w:rFonts w:eastAsiaTheme="minorEastAsia"/>
          <w:bCs/>
          <w:iCs/>
          <w:lang w:eastAsia="uk-UA"/>
        </w:rPr>
        <w:t>“</w:t>
      </w:r>
      <w:r>
        <w:rPr>
          <w:rFonts w:eastAsiaTheme="minorEastAsia"/>
          <w:bCs/>
          <w:iCs/>
          <w:lang w:eastAsia="uk-UA"/>
        </w:rPr>
        <w:t>Про місцеві державні адміністрації</w:t>
      </w:r>
      <w:r w:rsidRPr="00B773D2">
        <w:rPr>
          <w:rFonts w:eastAsiaTheme="minorEastAsia"/>
          <w:bCs/>
          <w:iCs/>
          <w:lang w:eastAsia="uk-UA"/>
        </w:rPr>
        <w:t>”</w:t>
      </w:r>
      <w:r w:rsidR="003556F6">
        <w:rPr>
          <w:rFonts w:eastAsiaTheme="minorEastAsia"/>
          <w:bCs/>
          <w:iCs/>
          <w:lang w:eastAsia="uk-UA"/>
        </w:rPr>
        <w:t xml:space="preserve">, </w:t>
      </w:r>
      <w:r w:rsidRPr="00DC14DD">
        <w:rPr>
          <w:rFonts w:eastAsiaTheme="minorEastAsia"/>
          <w:bCs/>
          <w:iCs/>
          <w:lang w:eastAsia="uk-UA"/>
        </w:rPr>
        <w:t xml:space="preserve"> </w:t>
      </w:r>
      <w:r w:rsidR="003556F6">
        <w:rPr>
          <w:rFonts w:eastAsiaTheme="minorEastAsia"/>
          <w:bCs/>
          <w:iCs/>
          <w:lang w:eastAsia="uk-UA"/>
        </w:rPr>
        <w:t>статтею 10 Закону</w:t>
      </w:r>
      <w:r w:rsidR="00267861">
        <w:rPr>
          <w:rFonts w:eastAsiaTheme="minorEastAsia"/>
          <w:bCs/>
          <w:iCs/>
          <w:lang w:eastAsia="uk-UA"/>
        </w:rPr>
        <w:t xml:space="preserve"> України </w:t>
      </w:r>
      <w:r w:rsidR="003556F6" w:rsidRPr="00267861">
        <w:rPr>
          <w:rFonts w:eastAsiaTheme="minorEastAsia"/>
          <w:bCs/>
          <w:iCs/>
          <w:lang w:eastAsia="uk-UA"/>
        </w:rPr>
        <w:t>“</w:t>
      </w:r>
      <w:r w:rsidR="003556F6">
        <w:rPr>
          <w:rFonts w:eastAsiaTheme="minorEastAsia"/>
          <w:bCs/>
          <w:iCs/>
          <w:lang w:eastAsia="uk-UA"/>
        </w:rPr>
        <w:t>Про бухгалтерський облік та фінансову звітність в Україні</w:t>
      </w:r>
      <w:r w:rsidR="003556F6" w:rsidRPr="00267861">
        <w:rPr>
          <w:rFonts w:eastAsiaTheme="minorEastAsia"/>
          <w:bCs/>
          <w:iCs/>
          <w:lang w:eastAsia="uk-UA"/>
        </w:rPr>
        <w:t>”</w:t>
      </w:r>
      <w:r w:rsidR="003556F6">
        <w:rPr>
          <w:rFonts w:eastAsiaTheme="minorEastAsia"/>
          <w:bCs/>
          <w:iCs/>
          <w:lang w:eastAsia="uk-UA"/>
        </w:rPr>
        <w:t xml:space="preserve"> </w:t>
      </w:r>
      <w:r w:rsidR="00267861">
        <w:rPr>
          <w:rFonts w:eastAsiaTheme="minorEastAsia"/>
          <w:bCs/>
          <w:iCs/>
          <w:lang w:eastAsia="uk-UA"/>
        </w:rPr>
        <w:t>від 16.07.1999 №996</w:t>
      </w:r>
      <w:r w:rsidR="003556F6" w:rsidRPr="003556F6">
        <w:rPr>
          <w:rFonts w:eastAsiaTheme="minorEastAsia"/>
          <w:bCs/>
          <w:iCs/>
          <w:lang w:eastAsia="uk-UA"/>
        </w:rPr>
        <w:t>-</w:t>
      </w:r>
      <w:r w:rsidR="003556F6">
        <w:rPr>
          <w:rFonts w:eastAsiaTheme="minorEastAsia"/>
          <w:bCs/>
          <w:iCs/>
          <w:lang w:val="en-US" w:eastAsia="uk-UA"/>
        </w:rPr>
        <w:t>XIV</w:t>
      </w:r>
      <w:r w:rsidR="003556F6">
        <w:rPr>
          <w:rFonts w:eastAsiaTheme="minorEastAsia"/>
          <w:bCs/>
          <w:iCs/>
          <w:lang w:eastAsia="uk-UA"/>
        </w:rPr>
        <w:t xml:space="preserve">, </w:t>
      </w:r>
      <w:r>
        <w:rPr>
          <w:rFonts w:eastAsiaTheme="minorEastAsia"/>
          <w:bCs/>
          <w:iCs/>
          <w:lang w:eastAsia="uk-UA"/>
        </w:rPr>
        <w:t>Положенням про інвентаризацію активів та зобов</w:t>
      </w:r>
      <w:r w:rsidRPr="00B773D2">
        <w:rPr>
          <w:rFonts w:eastAsiaTheme="minorEastAsia"/>
          <w:bCs/>
          <w:iCs/>
          <w:lang w:eastAsia="uk-UA"/>
        </w:rPr>
        <w:t>’</w:t>
      </w:r>
      <w:r>
        <w:rPr>
          <w:rFonts w:eastAsiaTheme="minorEastAsia"/>
          <w:bCs/>
          <w:iCs/>
          <w:lang w:eastAsia="uk-UA"/>
        </w:rPr>
        <w:t xml:space="preserve">язань, затвердженого наказом Міністерства фінансів України від </w:t>
      </w:r>
      <w:r w:rsidR="00CD4CD4">
        <w:rPr>
          <w:rFonts w:eastAsiaTheme="minorEastAsia"/>
          <w:bCs/>
          <w:iCs/>
          <w:lang w:eastAsia="uk-UA"/>
        </w:rPr>
        <w:t>02.09.2014 №879 (зі змінами) та відповідно до листа Центральної виборчої комісії від 25.09.2025 №21-28-2731, з метою забезпечення достовірності даних бухгалтерського обліку, фінансової звітності Дрогобицької райдержадміністрації та ефективного використання державного майна:</w:t>
      </w:r>
    </w:p>
    <w:p w:rsidR="006A00C2" w:rsidRPr="00DC14DD" w:rsidRDefault="006A00C2" w:rsidP="00AC616D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61020" w:rsidRPr="00D61020" w:rsidRDefault="00CD4CD4" w:rsidP="00D61020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61020">
        <w:rPr>
          <w:rFonts w:ascii="Times New Roman" w:hAnsi="Times New Roman" w:cs="Times New Roman"/>
          <w:sz w:val="26"/>
          <w:szCs w:val="26"/>
        </w:rPr>
        <w:t xml:space="preserve">Створити </w:t>
      </w:r>
      <w:r w:rsidR="00D83958" w:rsidRPr="00D61020">
        <w:rPr>
          <w:rFonts w:ascii="Times New Roman" w:hAnsi="Times New Roman" w:cs="Times New Roman"/>
          <w:sz w:val="26"/>
          <w:szCs w:val="26"/>
        </w:rPr>
        <w:t xml:space="preserve"> </w:t>
      </w:r>
      <w:r w:rsidR="00B63915">
        <w:rPr>
          <w:rFonts w:ascii="Times New Roman" w:hAnsi="Times New Roman" w:cs="Times New Roman"/>
          <w:sz w:val="26"/>
          <w:szCs w:val="26"/>
        </w:rPr>
        <w:t xml:space="preserve">  </w:t>
      </w:r>
      <w:r w:rsidR="00D83958" w:rsidRPr="00D61020">
        <w:rPr>
          <w:rFonts w:ascii="Times New Roman" w:hAnsi="Times New Roman" w:cs="Times New Roman"/>
          <w:sz w:val="26"/>
          <w:szCs w:val="26"/>
        </w:rPr>
        <w:t>комісію</w:t>
      </w:r>
      <w:r w:rsidR="00B63915">
        <w:rPr>
          <w:rFonts w:ascii="Times New Roman" w:hAnsi="Times New Roman" w:cs="Times New Roman"/>
          <w:sz w:val="26"/>
          <w:szCs w:val="26"/>
        </w:rPr>
        <w:t xml:space="preserve">  </w:t>
      </w:r>
      <w:r w:rsidR="00D83958" w:rsidRPr="00D61020">
        <w:rPr>
          <w:rFonts w:ascii="Times New Roman" w:hAnsi="Times New Roman" w:cs="Times New Roman"/>
          <w:sz w:val="26"/>
          <w:szCs w:val="26"/>
        </w:rPr>
        <w:t xml:space="preserve"> для </w:t>
      </w:r>
      <w:r w:rsidR="00B63915">
        <w:rPr>
          <w:rFonts w:ascii="Times New Roman" w:hAnsi="Times New Roman" w:cs="Times New Roman"/>
          <w:sz w:val="26"/>
          <w:szCs w:val="26"/>
        </w:rPr>
        <w:t xml:space="preserve">  </w:t>
      </w:r>
      <w:r w:rsidR="00D83958" w:rsidRPr="00D61020">
        <w:rPr>
          <w:rFonts w:ascii="Times New Roman" w:hAnsi="Times New Roman" w:cs="Times New Roman"/>
          <w:sz w:val="26"/>
          <w:szCs w:val="26"/>
        </w:rPr>
        <w:t>проведення</w:t>
      </w:r>
      <w:r w:rsidR="00B63915">
        <w:rPr>
          <w:rFonts w:ascii="Times New Roman" w:hAnsi="Times New Roman" w:cs="Times New Roman"/>
          <w:sz w:val="26"/>
          <w:szCs w:val="26"/>
        </w:rPr>
        <w:t xml:space="preserve">  </w:t>
      </w:r>
      <w:r w:rsidR="00D83958" w:rsidRPr="00D61020">
        <w:rPr>
          <w:rFonts w:ascii="Times New Roman" w:hAnsi="Times New Roman" w:cs="Times New Roman"/>
          <w:sz w:val="26"/>
          <w:szCs w:val="26"/>
        </w:rPr>
        <w:t xml:space="preserve"> інвент</w:t>
      </w:r>
      <w:r w:rsidRPr="00D61020">
        <w:rPr>
          <w:rFonts w:ascii="Times New Roman" w:hAnsi="Times New Roman" w:cs="Times New Roman"/>
          <w:sz w:val="26"/>
          <w:szCs w:val="26"/>
        </w:rPr>
        <w:t>а</w:t>
      </w:r>
      <w:r w:rsidR="00D61020" w:rsidRPr="00D61020">
        <w:rPr>
          <w:rFonts w:ascii="Times New Roman" w:hAnsi="Times New Roman" w:cs="Times New Roman"/>
          <w:sz w:val="26"/>
          <w:szCs w:val="26"/>
        </w:rPr>
        <w:t>ризації</w:t>
      </w:r>
      <w:r w:rsidR="00B63915">
        <w:rPr>
          <w:rFonts w:ascii="Times New Roman" w:hAnsi="Times New Roman" w:cs="Times New Roman"/>
          <w:sz w:val="26"/>
          <w:szCs w:val="26"/>
        </w:rPr>
        <w:t xml:space="preserve"> </w:t>
      </w:r>
      <w:r w:rsidR="00D61020" w:rsidRPr="00D61020">
        <w:rPr>
          <w:rFonts w:ascii="Times New Roman" w:hAnsi="Times New Roman" w:cs="Times New Roman"/>
          <w:sz w:val="26"/>
          <w:szCs w:val="26"/>
        </w:rPr>
        <w:t xml:space="preserve"> матеріальних цінностей,</w:t>
      </w:r>
    </w:p>
    <w:p w:rsidR="00D83958" w:rsidRPr="00D61020" w:rsidRDefault="00CD4CD4" w:rsidP="00D6102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61020">
        <w:rPr>
          <w:rFonts w:ascii="Times New Roman" w:hAnsi="Times New Roman" w:cs="Times New Roman"/>
          <w:sz w:val="26"/>
          <w:szCs w:val="26"/>
        </w:rPr>
        <w:t>переданих Центральною виборчою комісією на відповідальне зберігання</w:t>
      </w:r>
      <w:r w:rsidR="00916392">
        <w:rPr>
          <w:rFonts w:ascii="Times New Roman" w:hAnsi="Times New Roman" w:cs="Times New Roman"/>
          <w:sz w:val="26"/>
          <w:szCs w:val="26"/>
        </w:rPr>
        <w:t>,</w:t>
      </w:r>
      <w:r w:rsidRPr="00D61020">
        <w:rPr>
          <w:rFonts w:ascii="Times New Roman" w:hAnsi="Times New Roman" w:cs="Times New Roman"/>
          <w:sz w:val="26"/>
          <w:szCs w:val="26"/>
        </w:rPr>
        <w:t xml:space="preserve"> </w:t>
      </w:r>
      <w:r w:rsidR="00D83958" w:rsidRPr="00D61020">
        <w:rPr>
          <w:rFonts w:ascii="Times New Roman" w:hAnsi="Times New Roman" w:cs="Times New Roman"/>
          <w:sz w:val="26"/>
          <w:szCs w:val="26"/>
        </w:rPr>
        <w:t>згідно з додатком.</w:t>
      </w:r>
    </w:p>
    <w:p w:rsidR="00D61020" w:rsidRPr="00D61020" w:rsidRDefault="00D61020" w:rsidP="00D61020">
      <w:pPr>
        <w:pStyle w:val="a3"/>
        <w:spacing w:after="0"/>
        <w:ind w:left="927"/>
        <w:jc w:val="both"/>
        <w:rPr>
          <w:rFonts w:ascii="Times New Roman" w:hAnsi="Times New Roman" w:cs="Times New Roman"/>
          <w:sz w:val="26"/>
          <w:szCs w:val="26"/>
        </w:rPr>
      </w:pPr>
    </w:p>
    <w:p w:rsidR="00D61020" w:rsidRDefault="00CD4CD4" w:rsidP="00D61020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D61020">
        <w:rPr>
          <w:rFonts w:ascii="Times New Roman" w:hAnsi="Times New Roman" w:cs="Times New Roman"/>
          <w:spacing w:val="2"/>
          <w:sz w:val="26"/>
          <w:szCs w:val="26"/>
        </w:rPr>
        <w:t>Комісії</w:t>
      </w:r>
      <w:r w:rsidR="00A210EC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D61020">
        <w:rPr>
          <w:rFonts w:ascii="Times New Roman" w:hAnsi="Times New Roman" w:cs="Times New Roman"/>
          <w:spacing w:val="2"/>
          <w:sz w:val="26"/>
          <w:szCs w:val="26"/>
        </w:rPr>
        <w:t xml:space="preserve"> провести</w:t>
      </w:r>
      <w:r w:rsidR="00A210EC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D61020">
        <w:rPr>
          <w:rFonts w:ascii="Times New Roman" w:hAnsi="Times New Roman" w:cs="Times New Roman"/>
          <w:spacing w:val="2"/>
          <w:sz w:val="26"/>
          <w:szCs w:val="26"/>
        </w:rPr>
        <w:t xml:space="preserve"> інвентаризацію </w:t>
      </w:r>
      <w:r w:rsidR="00A210EC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D61020">
        <w:rPr>
          <w:rFonts w:ascii="Times New Roman" w:hAnsi="Times New Roman" w:cs="Times New Roman"/>
          <w:spacing w:val="2"/>
          <w:sz w:val="26"/>
          <w:szCs w:val="26"/>
        </w:rPr>
        <w:t>матеріальн</w:t>
      </w:r>
      <w:r w:rsidR="00D61020">
        <w:rPr>
          <w:rFonts w:ascii="Times New Roman" w:hAnsi="Times New Roman" w:cs="Times New Roman"/>
          <w:spacing w:val="2"/>
          <w:sz w:val="26"/>
          <w:szCs w:val="26"/>
        </w:rPr>
        <w:t>их цінностей, що знаходяться на</w:t>
      </w:r>
    </w:p>
    <w:p w:rsidR="00D61020" w:rsidRPr="00D61020" w:rsidRDefault="00CD4CD4" w:rsidP="00D61020">
      <w:p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D61020">
        <w:rPr>
          <w:rFonts w:ascii="Times New Roman" w:hAnsi="Times New Roman" w:cs="Times New Roman"/>
          <w:spacing w:val="2"/>
          <w:sz w:val="26"/>
          <w:szCs w:val="26"/>
        </w:rPr>
        <w:t xml:space="preserve">зберіганні у матеріально-відповідальних осіб в </w:t>
      </w:r>
      <w:proofErr w:type="spellStart"/>
      <w:r w:rsidRPr="00D61020">
        <w:rPr>
          <w:rFonts w:ascii="Times New Roman" w:hAnsi="Times New Roman" w:cs="Times New Roman"/>
          <w:spacing w:val="2"/>
          <w:sz w:val="26"/>
          <w:szCs w:val="26"/>
        </w:rPr>
        <w:t>апараті</w:t>
      </w:r>
      <w:proofErr w:type="spellEnd"/>
      <w:r w:rsidRPr="00D61020">
        <w:rPr>
          <w:rFonts w:ascii="Times New Roman" w:hAnsi="Times New Roman" w:cs="Times New Roman"/>
          <w:spacing w:val="2"/>
          <w:sz w:val="26"/>
          <w:szCs w:val="26"/>
        </w:rPr>
        <w:t xml:space="preserve"> райдержадміністрації станом на 1 жовтня 2025 року</w:t>
      </w:r>
      <w:r w:rsidR="00916392">
        <w:rPr>
          <w:rFonts w:ascii="Times New Roman" w:hAnsi="Times New Roman" w:cs="Times New Roman"/>
          <w:spacing w:val="2"/>
          <w:sz w:val="26"/>
          <w:szCs w:val="26"/>
        </w:rPr>
        <w:t>,</w:t>
      </w:r>
      <w:r w:rsidRPr="00D61020">
        <w:rPr>
          <w:rFonts w:ascii="Times New Roman" w:hAnsi="Times New Roman" w:cs="Times New Roman"/>
          <w:spacing w:val="2"/>
          <w:sz w:val="26"/>
          <w:szCs w:val="26"/>
        </w:rPr>
        <w:t xml:space="preserve"> з перевіркою їх фактичної наявності та документального підтвердження і складанням</w:t>
      </w:r>
      <w:r w:rsidR="00D61020" w:rsidRPr="00D61020">
        <w:rPr>
          <w:rFonts w:ascii="Times New Roman" w:hAnsi="Times New Roman" w:cs="Times New Roman"/>
          <w:spacing w:val="2"/>
          <w:sz w:val="26"/>
          <w:szCs w:val="26"/>
        </w:rPr>
        <w:t xml:space="preserve"> відповідних інвентаризаційних описів. </w:t>
      </w:r>
    </w:p>
    <w:p w:rsidR="00D61020" w:rsidRDefault="00D61020" w:rsidP="00D61020">
      <w:pPr>
        <w:pStyle w:val="a4"/>
        <w:tabs>
          <w:tab w:val="left" w:pos="8280"/>
        </w:tabs>
        <w:spacing w:line="276" w:lineRule="auto"/>
        <w:ind w:right="-2"/>
        <w:rPr>
          <w:rFonts w:eastAsiaTheme="minorEastAsia"/>
          <w:spacing w:val="2"/>
          <w:lang w:eastAsia="uk-UA"/>
        </w:rPr>
      </w:pPr>
    </w:p>
    <w:p w:rsidR="004E327D" w:rsidRDefault="004E327D" w:rsidP="00D61020">
      <w:pPr>
        <w:pStyle w:val="a4"/>
        <w:numPr>
          <w:ilvl w:val="0"/>
          <w:numId w:val="10"/>
        </w:numPr>
        <w:tabs>
          <w:tab w:val="left" w:pos="8280"/>
        </w:tabs>
        <w:spacing w:line="276" w:lineRule="auto"/>
        <w:ind w:right="-2"/>
        <w:rPr>
          <w:rFonts w:eastAsiaTheme="minorEastAsia"/>
          <w:bCs/>
          <w:iCs/>
          <w:lang w:eastAsia="uk-UA"/>
        </w:rPr>
      </w:pPr>
      <w:r w:rsidRPr="00DC14DD">
        <w:rPr>
          <w:rFonts w:eastAsiaTheme="minorEastAsia"/>
          <w:bCs/>
          <w:iCs/>
          <w:lang w:eastAsia="uk-UA"/>
        </w:rPr>
        <w:t>Кон</w:t>
      </w:r>
      <w:r w:rsidR="00CA4FE4">
        <w:rPr>
          <w:rFonts w:eastAsiaTheme="minorEastAsia"/>
          <w:bCs/>
          <w:iCs/>
          <w:lang w:eastAsia="uk-UA"/>
        </w:rPr>
        <w:t xml:space="preserve">троль за виконанням </w:t>
      </w:r>
      <w:r w:rsidR="00DC14DD">
        <w:rPr>
          <w:rFonts w:eastAsiaTheme="minorEastAsia"/>
          <w:bCs/>
          <w:iCs/>
          <w:lang w:eastAsia="uk-UA"/>
        </w:rPr>
        <w:t xml:space="preserve"> розпорядження</w:t>
      </w:r>
      <w:r w:rsidRPr="00DC14DD">
        <w:rPr>
          <w:rFonts w:eastAsiaTheme="minorEastAsia"/>
          <w:bCs/>
          <w:iCs/>
          <w:lang w:eastAsia="uk-UA"/>
        </w:rPr>
        <w:t xml:space="preserve"> </w:t>
      </w:r>
      <w:r w:rsidR="00CA4FE4">
        <w:rPr>
          <w:rFonts w:eastAsiaTheme="minorEastAsia"/>
          <w:bCs/>
          <w:iCs/>
          <w:lang w:eastAsia="uk-UA"/>
        </w:rPr>
        <w:t>залишаю за собою.</w:t>
      </w:r>
      <w:r w:rsidR="0006346D">
        <w:rPr>
          <w:rFonts w:eastAsiaTheme="minorEastAsia"/>
          <w:bCs/>
          <w:iCs/>
          <w:lang w:eastAsia="uk-UA"/>
        </w:rPr>
        <w:tab/>
      </w:r>
    </w:p>
    <w:p w:rsidR="0006346D" w:rsidRPr="00DC14DD" w:rsidRDefault="0006346D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C14DD" w:rsidRDefault="004E327D" w:rsidP="007A49D8">
      <w:pPr>
        <w:pStyle w:val="a4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9E1E88" w:rsidRPr="00043B23" w:rsidRDefault="004E327D" w:rsidP="00043B23">
      <w:pPr>
        <w:pStyle w:val="a4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="00F55C24">
        <w:rPr>
          <w:rFonts w:eastAsiaTheme="minorEastAsia"/>
          <w:b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9E1E88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  <w:r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  <w:tab/>
      </w: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E369EE" w:rsidRDefault="00E369EE" w:rsidP="00E369EE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lastRenderedPageBreak/>
        <w:t xml:space="preserve">Додаток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 xml:space="preserve">до розпорядження начальника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>районної військової адміністрації</w:t>
      </w:r>
    </w:p>
    <w:p w:rsidR="005626CF" w:rsidRPr="005626CF" w:rsidRDefault="005412FE" w:rsidP="005626CF">
      <w:pPr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D74AE2">
        <w:rPr>
          <w:rFonts w:ascii="Times New Roman" w:hAnsi="Times New Roman" w:cs="Times New Roman"/>
          <w:sz w:val="26"/>
          <w:szCs w:val="26"/>
        </w:rPr>
        <w:t>30 жовтня 2025 р.</w:t>
      </w:r>
      <w:bookmarkStart w:id="0" w:name="_GoBack"/>
      <w:bookmarkEnd w:id="0"/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26CF" w:rsidRPr="005626CF">
        <w:rPr>
          <w:rFonts w:ascii="Times New Roman" w:hAnsi="Times New Roman" w:cs="Times New Roman"/>
          <w:sz w:val="26"/>
          <w:szCs w:val="26"/>
        </w:rPr>
        <w:t>№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4AE2">
        <w:rPr>
          <w:rFonts w:ascii="Times New Roman" w:hAnsi="Times New Roman" w:cs="Times New Roman"/>
          <w:sz w:val="26"/>
          <w:szCs w:val="26"/>
        </w:rPr>
        <w:t>128</w:t>
      </w:r>
    </w:p>
    <w:p w:rsidR="005626CF" w:rsidRPr="005626CF" w:rsidRDefault="005626CF" w:rsidP="005626CF">
      <w:pPr>
        <w:spacing w:line="280" w:lineRule="exact"/>
        <w:rPr>
          <w:rFonts w:ascii="Times New Roman" w:hAnsi="Times New Roman" w:cs="Times New Roman"/>
          <w:noProof/>
          <w:sz w:val="26"/>
          <w:szCs w:val="26"/>
        </w:rPr>
      </w:pPr>
    </w:p>
    <w:p w:rsidR="00E369EE" w:rsidRDefault="005626CF" w:rsidP="005626CF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5626C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5626CF" w:rsidRPr="005626CF" w:rsidRDefault="00E369EE" w:rsidP="005626CF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E369EE">
        <w:rPr>
          <w:rFonts w:ascii="Times New Roman" w:hAnsi="Times New Roman" w:cs="Times New Roman"/>
          <w:b/>
          <w:sz w:val="26"/>
          <w:szCs w:val="26"/>
        </w:rPr>
        <w:t xml:space="preserve"> комісії для проведення інвентаризації матеріальних  цінностей переданих Центральною виборчою комісією на відповідальне зберігання</w:t>
      </w: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E91BBB" w:rsidTr="00E369EE">
        <w:tc>
          <w:tcPr>
            <w:tcW w:w="4928" w:type="dxa"/>
          </w:tcPr>
          <w:p w:rsidR="005626CF" w:rsidRPr="00DE1D32" w:rsidRDefault="005626CF" w:rsidP="00E369E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E91BBB" w:rsidRDefault="00E91BBB" w:rsidP="00366A10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Голова комісії:</w:t>
            </w:r>
          </w:p>
          <w:p w:rsidR="00CD6136" w:rsidRDefault="00CD6136" w:rsidP="00366A1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961" w:type="dxa"/>
          </w:tcPr>
          <w:p w:rsidR="00E91BBB" w:rsidRDefault="00E91BBB" w:rsidP="005626CF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E369EE">
        <w:tc>
          <w:tcPr>
            <w:tcW w:w="4928" w:type="dxa"/>
          </w:tcPr>
          <w:p w:rsidR="00E91BBB" w:rsidRPr="00E369EE" w:rsidRDefault="00E369EE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Наумяк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Соломія Анатоліївна</w:t>
            </w:r>
          </w:p>
        </w:tc>
        <w:tc>
          <w:tcPr>
            <w:tcW w:w="4961" w:type="dxa"/>
          </w:tcPr>
          <w:p w:rsidR="001D7929" w:rsidRPr="00870FFB" w:rsidRDefault="001D7929" w:rsidP="001D792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заступник керівника </w:t>
            </w:r>
            <w:r>
              <w:rPr>
                <w:rFonts w:ascii="Times New Roman" w:hAnsi="Times New Roman"/>
                <w:sz w:val="26"/>
                <w:szCs w:val="26"/>
              </w:rPr>
              <w:t>апарату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-начальник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        </w:t>
            </w:r>
          </w:p>
          <w:p w:rsidR="00371C03" w:rsidRDefault="001D7929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відділу з питань мобілізаційної роботи   </w:t>
            </w:r>
            <w:r w:rsidR="00A210EC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A210EC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</w:t>
            </w:r>
          </w:p>
        </w:tc>
      </w:tr>
      <w:tr w:rsidR="00E91BBB" w:rsidTr="00E369EE">
        <w:tc>
          <w:tcPr>
            <w:tcW w:w="4928" w:type="dxa"/>
          </w:tcPr>
          <w:p w:rsidR="00E91BBB" w:rsidRDefault="00E91BBB" w:rsidP="00366A10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Члени комісії:</w:t>
            </w:r>
          </w:p>
          <w:p w:rsidR="00CD6136" w:rsidRDefault="00CD6136" w:rsidP="00366A1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961" w:type="dxa"/>
          </w:tcPr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E369EE">
        <w:tc>
          <w:tcPr>
            <w:tcW w:w="4928" w:type="dxa"/>
          </w:tcPr>
          <w:p w:rsidR="00E91BBB" w:rsidRPr="005626CF" w:rsidRDefault="00E91BBB" w:rsidP="00E91BBB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Калічак Ірина Іванівна</w:t>
            </w:r>
          </w:p>
        </w:tc>
        <w:tc>
          <w:tcPr>
            <w:tcW w:w="4961" w:type="dxa"/>
          </w:tcPr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начальник відділу фінан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сово-господарського забезпечення – головний бухгалтер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 xml:space="preserve"> апарату районної державної адміністр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1A4730" w:rsidRDefault="001A4730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E369EE">
        <w:tc>
          <w:tcPr>
            <w:tcW w:w="4928" w:type="dxa"/>
          </w:tcPr>
          <w:p w:rsidR="00E91BBB" w:rsidRDefault="00E91BBB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Болонна Руслана   Богданівна</w:t>
            </w:r>
          </w:p>
        </w:tc>
        <w:tc>
          <w:tcPr>
            <w:tcW w:w="4961" w:type="dxa"/>
          </w:tcPr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головний спеціаліст 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відділу фінансово-господарського забезпечення апарату районної державної адміністр</w:t>
            </w: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1A4730" w:rsidRDefault="001A4730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E369EE">
        <w:tc>
          <w:tcPr>
            <w:tcW w:w="4928" w:type="dxa"/>
          </w:tcPr>
          <w:p w:rsidR="00E91BBB" w:rsidRDefault="001D7929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Луців Олександра Степанівна</w:t>
            </w:r>
          </w:p>
        </w:tc>
        <w:tc>
          <w:tcPr>
            <w:tcW w:w="4961" w:type="dxa"/>
          </w:tcPr>
          <w:p w:rsidR="00E91BBB" w:rsidRDefault="001D7929" w:rsidP="001D7929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Начальник відділу документообігу, контролю та організаційної роботи 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0C0FE1" w:rsidRDefault="000C0FE1" w:rsidP="001D7929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E369EE">
        <w:tc>
          <w:tcPr>
            <w:tcW w:w="4928" w:type="dxa"/>
          </w:tcPr>
          <w:p w:rsidR="00E91BBB" w:rsidRDefault="00E91BBB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Венгжин Олег Ярославович</w:t>
            </w:r>
          </w:p>
        </w:tc>
        <w:tc>
          <w:tcPr>
            <w:tcW w:w="4961" w:type="dxa"/>
          </w:tcPr>
          <w:p w:rsidR="001A4730" w:rsidRDefault="000C0FE1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т.в.о. начальника</w:t>
            </w:r>
            <w:r w:rsidR="00E91BBB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відділу правового забезпечення</w:t>
            </w:r>
            <w:r w:rsidR="001A4730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1A4730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1A4730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E369EE">
        <w:tc>
          <w:tcPr>
            <w:tcW w:w="4928" w:type="dxa"/>
          </w:tcPr>
          <w:p w:rsidR="00E91BBB" w:rsidRDefault="000C0FE1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Раківська Оксана Романівна</w:t>
            </w:r>
          </w:p>
        </w:tc>
        <w:tc>
          <w:tcPr>
            <w:tcW w:w="4961" w:type="dxa"/>
          </w:tcPr>
          <w:p w:rsidR="00E91BBB" w:rsidRDefault="000C0FE1" w:rsidP="00EA20AE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завідувач</w:t>
            </w:r>
            <w:r w:rsidR="00E91BBB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сектору економіки відділу економіки, агропромислового розвитку та екології</w:t>
            </w:r>
            <w:r w:rsidR="00EA20A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рай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онної </w:t>
            </w:r>
            <w:r w:rsidR="00EA20AE">
              <w:rPr>
                <w:rFonts w:ascii="Times New Roman" w:hAnsi="Times New Roman" w:cs="Times New Roman"/>
                <w:noProof/>
                <w:sz w:val="26"/>
                <w:szCs w:val="26"/>
              </w:rPr>
              <w:t>держ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авної </w:t>
            </w:r>
            <w:r w:rsidR="00EA20AE">
              <w:rPr>
                <w:rFonts w:ascii="Times New Roman" w:hAnsi="Times New Roman" w:cs="Times New Roman"/>
                <w:noProof/>
                <w:sz w:val="26"/>
                <w:szCs w:val="26"/>
              </w:rPr>
              <w:t>адміністрації</w:t>
            </w:r>
          </w:p>
          <w:p w:rsidR="00A136FF" w:rsidRDefault="00A136FF" w:rsidP="00EA20AE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B94B48" w:rsidRPr="005626CF" w:rsidRDefault="00B94B48" w:rsidP="00E5571A">
      <w:pPr>
        <w:tabs>
          <w:tab w:val="left" w:pos="5355"/>
        </w:tabs>
        <w:rPr>
          <w:rFonts w:ascii="Times New Roman" w:hAnsi="Times New Roman" w:cs="Times New Roman"/>
          <w:b/>
          <w:sz w:val="26"/>
          <w:szCs w:val="26"/>
          <w:lang w:eastAsia="ar-SA"/>
        </w:rPr>
      </w:pPr>
    </w:p>
    <w:p w:rsidR="00CD6136" w:rsidRDefault="00CD6136" w:rsidP="00CD6136">
      <w:pPr>
        <w:spacing w:line="19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Заступник к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>ерівник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апарату</w:t>
      </w:r>
      <w:r>
        <w:rPr>
          <w:rFonts w:ascii="Times New Roman" w:hAnsi="Times New Roman" w:cs="Times New Roman"/>
          <w:b/>
          <w:sz w:val="26"/>
          <w:szCs w:val="26"/>
        </w:rPr>
        <w:t>-</w:t>
      </w:r>
    </w:p>
    <w:p w:rsidR="00CD6136" w:rsidRDefault="00CD6136" w:rsidP="00CD6136">
      <w:pPr>
        <w:spacing w:line="19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відділу з питань </w:t>
      </w:r>
    </w:p>
    <w:p w:rsidR="009E1E88" w:rsidRPr="00D80586" w:rsidRDefault="00CD6136" w:rsidP="00CD6136">
      <w:pPr>
        <w:spacing w:line="19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мобілізаційної роботи                                                                Соломія НАУМЯК</w:t>
      </w:r>
    </w:p>
    <w:sectPr w:rsidR="009E1E88" w:rsidRPr="00D80586" w:rsidSect="00D4200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676EA"/>
    <w:multiLevelType w:val="hybridMultilevel"/>
    <w:tmpl w:val="369EBD4A"/>
    <w:lvl w:ilvl="0" w:tplc="8384CE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CA5826"/>
    <w:multiLevelType w:val="hybridMultilevel"/>
    <w:tmpl w:val="3ABA52C8"/>
    <w:lvl w:ilvl="0" w:tplc="A34627F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435B2"/>
    <w:multiLevelType w:val="hybridMultilevel"/>
    <w:tmpl w:val="E4D2D53C"/>
    <w:lvl w:ilvl="0" w:tplc="53847B54">
      <w:start w:val="3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">
    <w:nsid w:val="3A910651"/>
    <w:multiLevelType w:val="hybridMultilevel"/>
    <w:tmpl w:val="2BCCA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A2B9D"/>
    <w:multiLevelType w:val="hybridMultilevel"/>
    <w:tmpl w:val="0D5862AC"/>
    <w:lvl w:ilvl="0" w:tplc="5BE6F7B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602B4E"/>
    <w:multiLevelType w:val="hybridMultilevel"/>
    <w:tmpl w:val="7BECA8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C831D2"/>
    <w:multiLevelType w:val="hybridMultilevel"/>
    <w:tmpl w:val="46A6E4B2"/>
    <w:lvl w:ilvl="0" w:tplc="1F626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262C80"/>
    <w:multiLevelType w:val="hybridMultilevel"/>
    <w:tmpl w:val="8940DF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262C5"/>
    <w:multiLevelType w:val="hybridMultilevel"/>
    <w:tmpl w:val="618CAE48"/>
    <w:lvl w:ilvl="0" w:tplc="8386387C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13AEE"/>
    <w:rsid w:val="0001580C"/>
    <w:rsid w:val="00043492"/>
    <w:rsid w:val="00043B23"/>
    <w:rsid w:val="00051878"/>
    <w:rsid w:val="0006329B"/>
    <w:rsid w:val="0006346D"/>
    <w:rsid w:val="000712C1"/>
    <w:rsid w:val="0008582A"/>
    <w:rsid w:val="00092B43"/>
    <w:rsid w:val="000B43B9"/>
    <w:rsid w:val="000C0FE1"/>
    <w:rsid w:val="000E1E18"/>
    <w:rsid w:val="00106830"/>
    <w:rsid w:val="00116291"/>
    <w:rsid w:val="00122B34"/>
    <w:rsid w:val="001A1FC3"/>
    <w:rsid w:val="001A4730"/>
    <w:rsid w:val="001C6471"/>
    <w:rsid w:val="001D7929"/>
    <w:rsid w:val="0021263B"/>
    <w:rsid w:val="00232B41"/>
    <w:rsid w:val="00240F39"/>
    <w:rsid w:val="002510AC"/>
    <w:rsid w:val="00267861"/>
    <w:rsid w:val="002721D9"/>
    <w:rsid w:val="00273097"/>
    <w:rsid w:val="00273A4D"/>
    <w:rsid w:val="002948A8"/>
    <w:rsid w:val="00294BBA"/>
    <w:rsid w:val="002C4E56"/>
    <w:rsid w:val="002D75EB"/>
    <w:rsid w:val="002F05FC"/>
    <w:rsid w:val="00304C3B"/>
    <w:rsid w:val="0032193F"/>
    <w:rsid w:val="00325D58"/>
    <w:rsid w:val="00341A2F"/>
    <w:rsid w:val="00347D06"/>
    <w:rsid w:val="003556F6"/>
    <w:rsid w:val="00357265"/>
    <w:rsid w:val="00365588"/>
    <w:rsid w:val="00366A10"/>
    <w:rsid w:val="00371C03"/>
    <w:rsid w:val="00376A1A"/>
    <w:rsid w:val="00383C7E"/>
    <w:rsid w:val="0038539D"/>
    <w:rsid w:val="003A38D1"/>
    <w:rsid w:val="003B724B"/>
    <w:rsid w:val="003C71BA"/>
    <w:rsid w:val="003D0D91"/>
    <w:rsid w:val="00407F0E"/>
    <w:rsid w:val="00434228"/>
    <w:rsid w:val="00435417"/>
    <w:rsid w:val="00455DE5"/>
    <w:rsid w:val="004834FC"/>
    <w:rsid w:val="004B5B72"/>
    <w:rsid w:val="004C4C26"/>
    <w:rsid w:val="004C65B7"/>
    <w:rsid w:val="004E327D"/>
    <w:rsid w:val="004E4ED0"/>
    <w:rsid w:val="005412EE"/>
    <w:rsid w:val="005412FE"/>
    <w:rsid w:val="00560883"/>
    <w:rsid w:val="00561BEC"/>
    <w:rsid w:val="005626CF"/>
    <w:rsid w:val="00565458"/>
    <w:rsid w:val="005904DB"/>
    <w:rsid w:val="005A524B"/>
    <w:rsid w:val="005C4E49"/>
    <w:rsid w:val="005C6924"/>
    <w:rsid w:val="006056C8"/>
    <w:rsid w:val="0061349C"/>
    <w:rsid w:val="00623D90"/>
    <w:rsid w:val="00630D02"/>
    <w:rsid w:val="006626AD"/>
    <w:rsid w:val="00696F28"/>
    <w:rsid w:val="006A00C2"/>
    <w:rsid w:val="006A120C"/>
    <w:rsid w:val="006B1A7D"/>
    <w:rsid w:val="006C6FAA"/>
    <w:rsid w:val="006D0EC0"/>
    <w:rsid w:val="006D2027"/>
    <w:rsid w:val="006E0EEF"/>
    <w:rsid w:val="006F73C9"/>
    <w:rsid w:val="00756EF1"/>
    <w:rsid w:val="007728E9"/>
    <w:rsid w:val="00772C29"/>
    <w:rsid w:val="007734E4"/>
    <w:rsid w:val="007777F8"/>
    <w:rsid w:val="0078482F"/>
    <w:rsid w:val="007A49D8"/>
    <w:rsid w:val="007A6773"/>
    <w:rsid w:val="007F037E"/>
    <w:rsid w:val="00800BD5"/>
    <w:rsid w:val="00836AFB"/>
    <w:rsid w:val="00847E68"/>
    <w:rsid w:val="0085439E"/>
    <w:rsid w:val="00885A68"/>
    <w:rsid w:val="00916392"/>
    <w:rsid w:val="00936CF7"/>
    <w:rsid w:val="00954ADA"/>
    <w:rsid w:val="0096740F"/>
    <w:rsid w:val="00981A72"/>
    <w:rsid w:val="009A0229"/>
    <w:rsid w:val="009A26CD"/>
    <w:rsid w:val="009A4930"/>
    <w:rsid w:val="009C018A"/>
    <w:rsid w:val="009C0264"/>
    <w:rsid w:val="009E1E88"/>
    <w:rsid w:val="009F12E0"/>
    <w:rsid w:val="00A136FF"/>
    <w:rsid w:val="00A210EC"/>
    <w:rsid w:val="00A5075C"/>
    <w:rsid w:val="00A65915"/>
    <w:rsid w:val="00A70877"/>
    <w:rsid w:val="00A7786A"/>
    <w:rsid w:val="00AB6550"/>
    <w:rsid w:val="00AC616D"/>
    <w:rsid w:val="00AE6370"/>
    <w:rsid w:val="00B130EE"/>
    <w:rsid w:val="00B17736"/>
    <w:rsid w:val="00B33D66"/>
    <w:rsid w:val="00B63915"/>
    <w:rsid w:val="00B64067"/>
    <w:rsid w:val="00B773D2"/>
    <w:rsid w:val="00B83B70"/>
    <w:rsid w:val="00B8755F"/>
    <w:rsid w:val="00B92CB3"/>
    <w:rsid w:val="00B94B48"/>
    <w:rsid w:val="00BC2F0E"/>
    <w:rsid w:val="00BE329B"/>
    <w:rsid w:val="00BF59D2"/>
    <w:rsid w:val="00C31D16"/>
    <w:rsid w:val="00C33583"/>
    <w:rsid w:val="00C47236"/>
    <w:rsid w:val="00CA4FE4"/>
    <w:rsid w:val="00CB3894"/>
    <w:rsid w:val="00CD39B8"/>
    <w:rsid w:val="00CD4CD4"/>
    <w:rsid w:val="00CD5F75"/>
    <w:rsid w:val="00CD6136"/>
    <w:rsid w:val="00D3343C"/>
    <w:rsid w:val="00D4200A"/>
    <w:rsid w:val="00D5113E"/>
    <w:rsid w:val="00D61020"/>
    <w:rsid w:val="00D66EFC"/>
    <w:rsid w:val="00D74AE2"/>
    <w:rsid w:val="00D80586"/>
    <w:rsid w:val="00D83958"/>
    <w:rsid w:val="00D87ACD"/>
    <w:rsid w:val="00DC0A54"/>
    <w:rsid w:val="00DC14DD"/>
    <w:rsid w:val="00DC7BCF"/>
    <w:rsid w:val="00DE1608"/>
    <w:rsid w:val="00DE1D32"/>
    <w:rsid w:val="00DF6CF5"/>
    <w:rsid w:val="00E0430B"/>
    <w:rsid w:val="00E17F97"/>
    <w:rsid w:val="00E31B03"/>
    <w:rsid w:val="00E3267C"/>
    <w:rsid w:val="00E3436D"/>
    <w:rsid w:val="00E369EE"/>
    <w:rsid w:val="00E5571A"/>
    <w:rsid w:val="00E6681F"/>
    <w:rsid w:val="00E87218"/>
    <w:rsid w:val="00E91BBB"/>
    <w:rsid w:val="00EA20AE"/>
    <w:rsid w:val="00EC7B06"/>
    <w:rsid w:val="00EE0997"/>
    <w:rsid w:val="00F2544B"/>
    <w:rsid w:val="00F449D0"/>
    <w:rsid w:val="00F55C24"/>
    <w:rsid w:val="00F6618C"/>
    <w:rsid w:val="00F724CA"/>
    <w:rsid w:val="00F733E0"/>
    <w:rsid w:val="00F760DF"/>
    <w:rsid w:val="00F77FB7"/>
    <w:rsid w:val="00F937B4"/>
    <w:rsid w:val="00FB48C8"/>
    <w:rsid w:val="00FB5244"/>
    <w:rsid w:val="00FC6D3D"/>
    <w:rsid w:val="00FD6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E9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E9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8BA0D-53F5-479B-8595-F88778941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1737</Words>
  <Characters>991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2023-11-01T09:34:00Z</cp:lastPrinted>
  <dcterms:created xsi:type="dcterms:W3CDTF">2025-10-31T09:59:00Z</dcterms:created>
  <dcterms:modified xsi:type="dcterms:W3CDTF">2025-10-31T09:59:00Z</dcterms:modified>
</cp:coreProperties>
</file>