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ECA" w:rsidRDefault="00543ECA" w:rsidP="00543ECA">
      <w:pPr>
        <w:ind w:left="-42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76250" cy="619760"/>
            <wp:effectExtent l="19050" t="0" r="0" b="0"/>
            <wp:docPr id="2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ECA" w:rsidRDefault="00543ECA" w:rsidP="00543ECA">
      <w:pPr>
        <w:ind w:left="-426"/>
        <w:jc w:val="center"/>
        <w:rPr>
          <w:sz w:val="24"/>
          <w:szCs w:val="24"/>
        </w:rPr>
      </w:pPr>
    </w:p>
    <w:p w:rsidR="00543ECA" w:rsidRPr="00FB409B" w:rsidRDefault="00543ECA" w:rsidP="00543ECA">
      <w:pPr>
        <w:jc w:val="center"/>
        <w:rPr>
          <w:rFonts w:eastAsia="Calibri"/>
          <w:caps/>
          <w:color w:val="1D68FF"/>
          <w:sz w:val="24"/>
          <w:szCs w:val="24"/>
        </w:rPr>
      </w:pPr>
      <w:r w:rsidRPr="00FB409B">
        <w:rPr>
          <w:rFonts w:eastAsia="Calibri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543ECA" w:rsidRPr="00FB409B" w:rsidRDefault="00543ECA" w:rsidP="00543ECA">
      <w:pPr>
        <w:jc w:val="center"/>
        <w:rPr>
          <w:rFonts w:eastAsia="Calibri"/>
          <w:caps/>
          <w:color w:val="1D68FF"/>
          <w:sz w:val="24"/>
          <w:szCs w:val="24"/>
        </w:rPr>
      </w:pPr>
      <w:r w:rsidRPr="00FB409B">
        <w:rPr>
          <w:rFonts w:eastAsia="Calibri"/>
          <w:caps/>
          <w:color w:val="1D68FF"/>
          <w:sz w:val="24"/>
          <w:szCs w:val="24"/>
        </w:rPr>
        <w:t>ЛЬВІВСЬКОЇ ОБЛАСТІ</w:t>
      </w:r>
    </w:p>
    <w:p w:rsidR="00543ECA" w:rsidRDefault="00543ECA" w:rsidP="00543ECA">
      <w:pPr>
        <w:jc w:val="center"/>
        <w:rPr>
          <w:rFonts w:eastAsia="Calibri"/>
          <w:b/>
          <w:caps/>
          <w:color w:val="1D68FF"/>
        </w:rPr>
      </w:pPr>
    </w:p>
    <w:p w:rsidR="00543ECA" w:rsidRDefault="00543ECA" w:rsidP="00543ECA">
      <w:pPr>
        <w:jc w:val="center"/>
        <w:rPr>
          <w:rFonts w:eastAsia="Calibri"/>
          <w:b/>
          <w:caps/>
          <w:color w:val="1D68FF"/>
          <w:sz w:val="28"/>
          <w:szCs w:val="28"/>
        </w:rPr>
      </w:pPr>
      <w:r>
        <w:rPr>
          <w:rFonts w:eastAsia="Calibri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543ECA" w:rsidRDefault="00543ECA" w:rsidP="00543ECA">
      <w:pPr>
        <w:jc w:val="center"/>
        <w:rPr>
          <w:rFonts w:eastAsia="Calibri"/>
          <w:b/>
          <w:color w:val="1D68FF"/>
          <w:spacing w:val="60"/>
          <w:sz w:val="28"/>
          <w:szCs w:val="28"/>
        </w:rPr>
      </w:pPr>
    </w:p>
    <w:p w:rsidR="00543ECA" w:rsidRDefault="00543ECA" w:rsidP="00543ECA">
      <w:pPr>
        <w:jc w:val="center"/>
        <w:rPr>
          <w:rFonts w:eastAsia="Calibri"/>
          <w:b/>
          <w:color w:val="1D68FF"/>
          <w:sz w:val="32"/>
          <w:szCs w:val="32"/>
        </w:rPr>
      </w:pPr>
      <w:r>
        <w:rPr>
          <w:rFonts w:eastAsia="Calibri"/>
          <w:b/>
          <w:color w:val="1D68FF"/>
          <w:spacing w:val="60"/>
          <w:sz w:val="32"/>
          <w:szCs w:val="32"/>
        </w:rPr>
        <w:t>РОЗПОРЯДЖЕННЯ</w:t>
      </w:r>
    </w:p>
    <w:p w:rsidR="00543ECA" w:rsidRPr="00543ECA" w:rsidRDefault="00543ECA" w:rsidP="00543ECA">
      <w:pPr>
        <w:jc w:val="center"/>
        <w:rPr>
          <w:rFonts w:eastAsia="Calibri"/>
          <w:color w:val="1D68FF"/>
          <w:sz w:val="24"/>
          <w:szCs w:val="24"/>
        </w:rPr>
      </w:pPr>
    </w:p>
    <w:p w:rsidR="00543ECA" w:rsidRDefault="000A631C" w:rsidP="00543ECA">
      <w:pPr>
        <w:jc w:val="both"/>
        <w:rPr>
          <w:rFonts w:eastAsia="Calibri"/>
          <w:color w:val="1D68FF"/>
          <w:sz w:val="28"/>
          <w:szCs w:val="28"/>
        </w:rPr>
      </w:pPr>
      <w:r>
        <w:rPr>
          <w:rFonts w:eastAsia="Calibri"/>
          <w:color w:val="1D68FF"/>
          <w:sz w:val="28"/>
          <w:szCs w:val="28"/>
        </w:rPr>
        <w:t>21 жовтня 2025 року</w:t>
      </w:r>
      <w:bookmarkStart w:id="0" w:name="_GoBack"/>
      <w:bookmarkEnd w:id="0"/>
      <w:r w:rsidR="00543ECA">
        <w:rPr>
          <w:rFonts w:eastAsia="Calibri"/>
          <w:color w:val="1D68FF"/>
          <w:sz w:val="28"/>
          <w:szCs w:val="28"/>
        </w:rPr>
        <w:t xml:space="preserve"> </w:t>
      </w:r>
      <w:r w:rsidR="00543ECA">
        <w:rPr>
          <w:rFonts w:eastAsia="Calibri"/>
          <w:color w:val="1D68FF"/>
          <w:sz w:val="28"/>
          <w:szCs w:val="28"/>
        </w:rPr>
        <w:tab/>
      </w:r>
      <w:r w:rsidR="00543ECA">
        <w:rPr>
          <w:rFonts w:eastAsia="Calibri"/>
          <w:color w:val="1D68FF"/>
          <w:sz w:val="28"/>
          <w:szCs w:val="28"/>
        </w:rPr>
        <w:tab/>
        <w:t xml:space="preserve">        </w:t>
      </w:r>
      <w:r w:rsidR="00543ECA" w:rsidRPr="00FB409B">
        <w:rPr>
          <w:rFonts w:eastAsia="Calibri"/>
          <w:color w:val="1D68FF"/>
          <w:sz w:val="24"/>
          <w:szCs w:val="24"/>
        </w:rPr>
        <w:t xml:space="preserve">Дрогобич </w:t>
      </w:r>
      <w:r w:rsidR="00543ECA">
        <w:rPr>
          <w:rFonts w:eastAsia="Calibri"/>
          <w:color w:val="1D68FF"/>
        </w:rPr>
        <w:tab/>
      </w:r>
      <w:r w:rsidR="00543ECA">
        <w:rPr>
          <w:rFonts w:eastAsia="Calibri"/>
          <w:color w:val="1D68FF"/>
        </w:rPr>
        <w:tab/>
      </w:r>
      <w:r w:rsidR="00543ECA">
        <w:rPr>
          <w:rFonts w:eastAsia="Calibri"/>
          <w:color w:val="1D68FF"/>
        </w:rPr>
        <w:tab/>
        <w:t xml:space="preserve">                          </w:t>
      </w:r>
      <w:r w:rsidR="00543ECA">
        <w:rPr>
          <w:rFonts w:eastAsia="Calibri"/>
          <w:color w:val="1D68FF"/>
          <w:sz w:val="28"/>
          <w:szCs w:val="28"/>
        </w:rPr>
        <w:t>№</w:t>
      </w:r>
      <w:r>
        <w:rPr>
          <w:rFonts w:eastAsia="Calibri"/>
          <w:color w:val="1D68FF"/>
          <w:sz w:val="28"/>
          <w:szCs w:val="28"/>
        </w:rPr>
        <w:t xml:space="preserve"> 125</w:t>
      </w:r>
    </w:p>
    <w:p w:rsidR="0071472E" w:rsidRDefault="0071472E" w:rsidP="003C76C8">
      <w:pPr>
        <w:pStyle w:val="a5"/>
        <w:spacing w:after="0" w:line="360" w:lineRule="auto"/>
      </w:pPr>
    </w:p>
    <w:p w:rsidR="003C76C8" w:rsidRDefault="003C76C8" w:rsidP="003C76C8">
      <w:pPr>
        <w:pStyle w:val="a5"/>
        <w:spacing w:after="0" w:line="360" w:lineRule="auto"/>
      </w:pPr>
    </w:p>
    <w:p w:rsidR="000B27DB" w:rsidRDefault="00500F74" w:rsidP="006B4678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Про </w:t>
      </w:r>
      <w:r w:rsidR="006B4678">
        <w:rPr>
          <w:b/>
          <w:bCs/>
          <w:i/>
          <w:iCs/>
          <w:sz w:val="26"/>
          <w:szCs w:val="26"/>
          <w:lang w:val="uk-UA"/>
        </w:rPr>
        <w:t xml:space="preserve">призначення </w:t>
      </w:r>
      <w:r w:rsidR="00AD1B2B">
        <w:rPr>
          <w:b/>
          <w:bCs/>
          <w:i/>
          <w:iCs/>
          <w:sz w:val="26"/>
          <w:szCs w:val="26"/>
          <w:lang w:val="uk-UA"/>
        </w:rPr>
        <w:t xml:space="preserve">тимчасово </w:t>
      </w:r>
      <w:r w:rsidR="006B4678">
        <w:rPr>
          <w:b/>
          <w:bCs/>
          <w:i/>
          <w:iCs/>
          <w:sz w:val="26"/>
          <w:szCs w:val="26"/>
          <w:lang w:val="uk-UA"/>
        </w:rPr>
        <w:t>відповідальної особи</w:t>
      </w:r>
    </w:p>
    <w:p w:rsidR="006B4678" w:rsidRPr="006B4678" w:rsidRDefault="006B4678" w:rsidP="006B4678">
      <w:pPr>
        <w:pStyle w:val="1"/>
        <w:rPr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>за зберігання реєстраційних справ</w:t>
      </w:r>
    </w:p>
    <w:p w:rsidR="0071472E" w:rsidRDefault="0071472E"/>
    <w:p w:rsidR="003C76C8" w:rsidRDefault="003C76C8"/>
    <w:p w:rsidR="0071472E" w:rsidRPr="000B27DB" w:rsidRDefault="00500F74" w:rsidP="00AD1B2B">
      <w:pPr>
        <w:spacing w:line="240" w:lineRule="auto"/>
        <w:ind w:right="57" w:firstLine="737"/>
        <w:jc w:val="both"/>
        <w:rPr>
          <w:color w:val="auto"/>
          <w:sz w:val="26"/>
          <w:szCs w:val="26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Відповідно до Закон</w:t>
      </w:r>
      <w:r w:rsidR="006B4678">
        <w:rPr>
          <w:rStyle w:val="20"/>
          <w:rFonts w:ascii="Times New Roman" w:hAnsi="Times New Roman" w:cs="Times New Roman"/>
          <w:color w:val="auto"/>
          <w:sz w:val="26"/>
          <w:szCs w:val="26"/>
        </w:rPr>
        <w:t>ів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України «</w:t>
      </w:r>
      <w:r w:rsidR="000B27DB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Про місцеві державні адміністрації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»,</w:t>
      </w:r>
      <w:r w:rsidR="000B27DB" w:rsidRPr="000B27DB">
        <w:rPr>
          <w:color w:val="auto"/>
          <w:sz w:val="26"/>
          <w:szCs w:val="26"/>
          <w:shd w:val="clear" w:color="auto" w:fill="FFFFFF"/>
        </w:rPr>
        <w:t xml:space="preserve"> «Про державну реєстрацію юридичних осіб, фізичних осіб-підприємців та громадських формувань»</w:t>
      </w:r>
      <w:r w:rsidR="006B4678">
        <w:rPr>
          <w:color w:val="auto"/>
          <w:sz w:val="26"/>
          <w:szCs w:val="26"/>
          <w:shd w:val="clear" w:color="auto" w:fill="FFFFFF"/>
        </w:rPr>
        <w:t xml:space="preserve">, Порядку формування та зберігання реєстраційних справ, затвердженого наказом Міністерства юстиції України </w:t>
      </w:r>
      <w:r w:rsidR="000F7D9F">
        <w:rPr>
          <w:color w:val="auto"/>
          <w:sz w:val="26"/>
          <w:szCs w:val="26"/>
          <w:shd w:val="clear" w:color="auto" w:fill="FFFFFF"/>
        </w:rPr>
        <w:t>від 18.11.2016 року №3267/5</w:t>
      </w:r>
      <w:r w:rsidR="006B4678">
        <w:rPr>
          <w:color w:val="auto"/>
          <w:sz w:val="26"/>
          <w:szCs w:val="26"/>
          <w:shd w:val="clear" w:color="auto" w:fill="FFFFFF"/>
        </w:rPr>
        <w:t xml:space="preserve">, </w:t>
      </w:r>
      <w:r w:rsidR="004B312F">
        <w:rPr>
          <w:color w:val="auto"/>
          <w:sz w:val="26"/>
          <w:szCs w:val="26"/>
          <w:shd w:val="clear" w:color="auto" w:fill="FFFFFF"/>
        </w:rPr>
        <w:t xml:space="preserve">враховуючи розпорядження начальника </w:t>
      </w:r>
      <w:r w:rsidR="00263539">
        <w:rPr>
          <w:color w:val="auto"/>
          <w:sz w:val="26"/>
          <w:szCs w:val="26"/>
          <w:shd w:val="clear" w:color="auto" w:fill="FFFFFF"/>
        </w:rPr>
        <w:t xml:space="preserve">Дрогобицької районної </w:t>
      </w:r>
      <w:r w:rsidR="004B312F">
        <w:rPr>
          <w:color w:val="auto"/>
          <w:sz w:val="26"/>
          <w:szCs w:val="26"/>
          <w:shd w:val="clear" w:color="auto" w:fill="FFFFFF"/>
        </w:rPr>
        <w:t>військової</w:t>
      </w:r>
      <w:r w:rsidR="00263539">
        <w:rPr>
          <w:color w:val="auto"/>
          <w:sz w:val="26"/>
          <w:szCs w:val="26"/>
          <w:shd w:val="clear" w:color="auto" w:fill="FFFFFF"/>
        </w:rPr>
        <w:t xml:space="preserve"> адміністрації №</w:t>
      </w:r>
      <w:r w:rsidR="004B312F">
        <w:rPr>
          <w:color w:val="auto"/>
          <w:sz w:val="26"/>
          <w:szCs w:val="26"/>
          <w:shd w:val="clear" w:color="auto" w:fill="FFFFFF"/>
        </w:rPr>
        <w:t>23</w:t>
      </w:r>
      <w:r w:rsidR="00263539">
        <w:rPr>
          <w:color w:val="auto"/>
          <w:sz w:val="26"/>
          <w:szCs w:val="26"/>
          <w:shd w:val="clear" w:color="auto" w:fill="FFFFFF"/>
        </w:rPr>
        <w:t xml:space="preserve">-К-1 від </w:t>
      </w:r>
      <w:r w:rsidR="004B312F">
        <w:rPr>
          <w:color w:val="auto"/>
          <w:sz w:val="26"/>
          <w:szCs w:val="26"/>
          <w:shd w:val="clear" w:color="auto" w:fill="FFFFFF"/>
        </w:rPr>
        <w:t xml:space="preserve">08 жовтня </w:t>
      </w:r>
      <w:r w:rsidR="00263539">
        <w:rPr>
          <w:color w:val="auto"/>
          <w:sz w:val="26"/>
          <w:szCs w:val="26"/>
          <w:shd w:val="clear" w:color="auto" w:fill="FFFFFF"/>
        </w:rPr>
        <w:t>202</w:t>
      </w:r>
      <w:r w:rsidR="004B312F">
        <w:rPr>
          <w:color w:val="auto"/>
          <w:sz w:val="26"/>
          <w:szCs w:val="26"/>
          <w:shd w:val="clear" w:color="auto" w:fill="FFFFFF"/>
        </w:rPr>
        <w:t>5</w:t>
      </w:r>
      <w:r w:rsidR="00263539">
        <w:rPr>
          <w:color w:val="auto"/>
          <w:sz w:val="26"/>
          <w:szCs w:val="26"/>
          <w:shd w:val="clear" w:color="auto" w:fill="FFFFFF"/>
        </w:rPr>
        <w:t xml:space="preserve"> року «Про </w:t>
      </w:r>
      <w:r w:rsidR="004B312F">
        <w:rPr>
          <w:color w:val="auto"/>
          <w:sz w:val="26"/>
          <w:szCs w:val="26"/>
          <w:shd w:val="clear" w:color="auto" w:fill="FFFFFF"/>
        </w:rPr>
        <w:t>звільнення</w:t>
      </w:r>
      <w:r w:rsidR="00263539">
        <w:rPr>
          <w:color w:val="auto"/>
          <w:sz w:val="26"/>
          <w:szCs w:val="26"/>
          <w:shd w:val="clear" w:color="auto" w:fill="FFFFFF"/>
        </w:rPr>
        <w:t xml:space="preserve"> Я.</w:t>
      </w:r>
      <w:r w:rsidR="004B312F">
        <w:rPr>
          <w:color w:val="auto"/>
          <w:sz w:val="26"/>
          <w:szCs w:val="26"/>
          <w:shd w:val="clear" w:color="auto" w:fill="FFFFFF"/>
        </w:rPr>
        <w:t xml:space="preserve"> </w:t>
      </w:r>
      <w:r w:rsidR="00263539">
        <w:rPr>
          <w:color w:val="auto"/>
          <w:sz w:val="26"/>
          <w:szCs w:val="26"/>
          <w:shd w:val="clear" w:color="auto" w:fill="FFFFFF"/>
        </w:rPr>
        <w:t>Якимчук</w:t>
      </w:r>
      <w:r w:rsidR="00FB409B">
        <w:rPr>
          <w:color w:val="auto"/>
          <w:sz w:val="26"/>
          <w:szCs w:val="26"/>
          <w:shd w:val="clear" w:color="auto" w:fill="FFFFFF"/>
        </w:rPr>
        <w:t>а</w:t>
      </w:r>
      <w:r w:rsidR="00263539">
        <w:rPr>
          <w:color w:val="auto"/>
          <w:sz w:val="26"/>
          <w:szCs w:val="26"/>
          <w:shd w:val="clear" w:color="auto" w:fill="FFFFFF"/>
        </w:rPr>
        <w:t xml:space="preserve">», </w:t>
      </w:r>
      <w:r w:rsidR="006B4678">
        <w:rPr>
          <w:color w:val="auto"/>
          <w:sz w:val="26"/>
          <w:szCs w:val="26"/>
          <w:shd w:val="clear" w:color="auto" w:fill="FFFFFF"/>
        </w:rPr>
        <w:t>з метою належного зберігання реєстраційних справ юридичних осіб та фізичних осіб-підприємців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:</w:t>
      </w:r>
    </w:p>
    <w:p w:rsidR="0071472E" w:rsidRPr="000B27DB" w:rsidRDefault="0071472E" w:rsidP="00AD1B2B">
      <w:pPr>
        <w:spacing w:line="240" w:lineRule="auto"/>
        <w:ind w:right="57"/>
        <w:jc w:val="both"/>
        <w:rPr>
          <w:color w:val="auto"/>
          <w:sz w:val="26"/>
          <w:szCs w:val="26"/>
        </w:rPr>
      </w:pPr>
    </w:p>
    <w:p w:rsidR="000B27DB" w:rsidRDefault="00500F74" w:rsidP="004B312F">
      <w:pPr>
        <w:spacing w:line="240" w:lineRule="auto"/>
        <w:ind w:right="57" w:firstLine="737"/>
        <w:jc w:val="both"/>
        <w:rPr>
          <w:color w:val="auto"/>
          <w:sz w:val="26"/>
          <w:szCs w:val="26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1. </w:t>
      </w:r>
      <w:r w:rsidR="000F7D9F">
        <w:rPr>
          <w:color w:val="auto"/>
          <w:sz w:val="26"/>
          <w:szCs w:val="26"/>
          <w:shd w:val="clear" w:color="auto" w:fill="FFFFFF"/>
        </w:rPr>
        <w:t xml:space="preserve">Призначити </w:t>
      </w:r>
      <w:proofErr w:type="spellStart"/>
      <w:r w:rsidR="004B312F" w:rsidRPr="006B1F59">
        <w:rPr>
          <w:sz w:val="26"/>
          <w:szCs w:val="26"/>
          <w:lang w:eastAsia="zh-CN"/>
        </w:rPr>
        <w:t>Кулиняк</w:t>
      </w:r>
      <w:proofErr w:type="spellEnd"/>
      <w:r w:rsidR="004B312F">
        <w:rPr>
          <w:sz w:val="26"/>
          <w:szCs w:val="26"/>
          <w:lang w:eastAsia="zh-CN"/>
        </w:rPr>
        <w:t xml:space="preserve"> </w:t>
      </w:r>
      <w:proofErr w:type="spellStart"/>
      <w:r w:rsidR="004B312F">
        <w:rPr>
          <w:sz w:val="26"/>
          <w:szCs w:val="26"/>
          <w:lang w:eastAsia="zh-CN"/>
        </w:rPr>
        <w:t>Єлізавету</w:t>
      </w:r>
      <w:proofErr w:type="spellEnd"/>
      <w:r w:rsidR="004B312F" w:rsidRPr="006B1F59">
        <w:rPr>
          <w:sz w:val="26"/>
          <w:szCs w:val="26"/>
          <w:lang w:eastAsia="zh-CN"/>
        </w:rPr>
        <w:t xml:space="preserve"> Олегівн</w:t>
      </w:r>
      <w:r w:rsidR="004B312F">
        <w:rPr>
          <w:sz w:val="26"/>
          <w:szCs w:val="26"/>
          <w:lang w:eastAsia="zh-CN"/>
        </w:rPr>
        <w:t xml:space="preserve">у </w:t>
      </w:r>
      <w:r w:rsidR="00153A7B" w:rsidRPr="000B27DB">
        <w:rPr>
          <w:color w:val="auto"/>
          <w:sz w:val="26"/>
          <w:szCs w:val="26"/>
        </w:rPr>
        <w:t xml:space="preserve">– </w:t>
      </w:r>
      <w:r w:rsidR="004B312F">
        <w:rPr>
          <w:color w:val="auto"/>
          <w:sz w:val="26"/>
          <w:szCs w:val="26"/>
        </w:rPr>
        <w:t>головного спеціаліст</w:t>
      </w:r>
      <w:r w:rsidR="00256B4C">
        <w:rPr>
          <w:color w:val="auto"/>
          <w:sz w:val="26"/>
          <w:szCs w:val="26"/>
        </w:rPr>
        <w:t>а</w:t>
      </w:r>
      <w:r w:rsidR="00153A7B" w:rsidRPr="000B27DB">
        <w:rPr>
          <w:color w:val="auto"/>
          <w:sz w:val="26"/>
          <w:szCs w:val="26"/>
        </w:rPr>
        <w:t xml:space="preserve"> відділу правового забезпечення апарату Дрогобицької районної державної адміністрації Львівської області</w:t>
      </w:r>
      <w:r w:rsidR="00AD1B2B">
        <w:rPr>
          <w:color w:val="auto"/>
          <w:sz w:val="26"/>
          <w:szCs w:val="26"/>
        </w:rPr>
        <w:t xml:space="preserve">, тимчасово </w:t>
      </w:r>
      <w:r w:rsidR="000F7D9F">
        <w:rPr>
          <w:color w:val="auto"/>
          <w:sz w:val="26"/>
          <w:szCs w:val="26"/>
        </w:rPr>
        <w:t>відповідальною особою за зберігання реєстраційних справ юридичних ос</w:t>
      </w:r>
      <w:r w:rsidR="00AD1B2B">
        <w:rPr>
          <w:color w:val="auto"/>
          <w:sz w:val="26"/>
          <w:szCs w:val="26"/>
        </w:rPr>
        <w:t>іб та фізичних осіб-підприємців</w:t>
      </w:r>
      <w:r w:rsidR="004B312F">
        <w:rPr>
          <w:color w:val="auto"/>
          <w:sz w:val="26"/>
          <w:szCs w:val="26"/>
        </w:rPr>
        <w:t xml:space="preserve">, до </w:t>
      </w:r>
      <w:r w:rsidR="00256B4C">
        <w:rPr>
          <w:color w:val="auto"/>
          <w:sz w:val="26"/>
          <w:szCs w:val="26"/>
        </w:rPr>
        <w:t>заміщення вакантної посади</w:t>
      </w:r>
      <w:r w:rsidR="004B312F">
        <w:rPr>
          <w:color w:val="auto"/>
          <w:sz w:val="26"/>
          <w:szCs w:val="26"/>
        </w:rPr>
        <w:t xml:space="preserve"> в сектор</w:t>
      </w:r>
      <w:r w:rsidR="00256B4C">
        <w:rPr>
          <w:color w:val="auto"/>
          <w:sz w:val="26"/>
          <w:szCs w:val="26"/>
        </w:rPr>
        <w:t>і</w:t>
      </w:r>
      <w:r w:rsidR="004B312F">
        <w:rPr>
          <w:color w:val="auto"/>
          <w:sz w:val="26"/>
          <w:szCs w:val="26"/>
        </w:rPr>
        <w:t xml:space="preserve"> з питань державної реєстрації</w:t>
      </w:r>
      <w:r w:rsidR="00256B4C">
        <w:rPr>
          <w:color w:val="auto"/>
          <w:sz w:val="26"/>
          <w:szCs w:val="26"/>
        </w:rPr>
        <w:t xml:space="preserve"> </w:t>
      </w:r>
      <w:r w:rsidR="00256B4C" w:rsidRPr="000B27DB">
        <w:rPr>
          <w:color w:val="auto"/>
          <w:sz w:val="26"/>
          <w:szCs w:val="26"/>
        </w:rPr>
        <w:t>Дрогобицької районної державної адміністрації Львівської області</w:t>
      </w:r>
      <w:r w:rsidR="00256B4C">
        <w:rPr>
          <w:color w:val="auto"/>
          <w:sz w:val="26"/>
          <w:szCs w:val="26"/>
        </w:rPr>
        <w:t>.</w:t>
      </w:r>
      <w:r w:rsidR="004B312F">
        <w:rPr>
          <w:color w:val="auto"/>
          <w:sz w:val="26"/>
          <w:szCs w:val="26"/>
        </w:rPr>
        <w:t xml:space="preserve"> </w:t>
      </w:r>
      <w:r w:rsidR="00256B4C">
        <w:rPr>
          <w:color w:val="auto"/>
          <w:sz w:val="26"/>
          <w:szCs w:val="26"/>
        </w:rPr>
        <w:t xml:space="preserve"> </w:t>
      </w:r>
    </w:p>
    <w:p w:rsidR="000F7D9F" w:rsidRPr="000F7D9F" w:rsidRDefault="000F7D9F" w:rsidP="00AD1B2B">
      <w:pPr>
        <w:spacing w:line="240" w:lineRule="auto"/>
        <w:ind w:right="57" w:firstLine="737"/>
        <w:jc w:val="both"/>
        <w:rPr>
          <w:color w:val="auto"/>
          <w:sz w:val="26"/>
          <w:szCs w:val="26"/>
          <w:shd w:val="clear" w:color="auto" w:fill="FFFFFF"/>
        </w:rPr>
      </w:pPr>
      <w:r>
        <w:rPr>
          <w:color w:val="auto"/>
          <w:sz w:val="26"/>
          <w:szCs w:val="26"/>
          <w:shd w:val="clear" w:color="auto" w:fill="FFFFFF"/>
        </w:rPr>
        <w:t xml:space="preserve">2. </w:t>
      </w:r>
      <w:r w:rsidR="004B312F">
        <w:rPr>
          <w:color w:val="auto"/>
          <w:sz w:val="26"/>
          <w:szCs w:val="26"/>
        </w:rPr>
        <w:t>Головному спеціалісту</w:t>
      </w:r>
      <w:r w:rsidR="004B312F" w:rsidRPr="000B27DB">
        <w:rPr>
          <w:color w:val="auto"/>
          <w:sz w:val="26"/>
          <w:szCs w:val="26"/>
        </w:rPr>
        <w:t xml:space="preserve"> відділу правового забезпечення апарату Дрогобицької районної державної адміністрації</w:t>
      </w:r>
      <w:r w:rsidR="004B312F">
        <w:rPr>
          <w:color w:val="auto"/>
          <w:sz w:val="26"/>
          <w:szCs w:val="26"/>
        </w:rPr>
        <w:t xml:space="preserve"> Є</w:t>
      </w:r>
      <w:r>
        <w:rPr>
          <w:color w:val="auto"/>
          <w:sz w:val="26"/>
          <w:szCs w:val="26"/>
        </w:rPr>
        <w:t>.</w:t>
      </w:r>
      <w:r w:rsidR="004B312F">
        <w:rPr>
          <w:color w:val="auto"/>
          <w:sz w:val="26"/>
          <w:szCs w:val="26"/>
        </w:rPr>
        <w:t xml:space="preserve"> </w:t>
      </w:r>
      <w:proofErr w:type="spellStart"/>
      <w:r w:rsidR="004B312F">
        <w:rPr>
          <w:color w:val="auto"/>
          <w:sz w:val="26"/>
          <w:szCs w:val="26"/>
        </w:rPr>
        <w:t>Кулиняк</w:t>
      </w:r>
      <w:proofErr w:type="spellEnd"/>
      <w:r>
        <w:rPr>
          <w:color w:val="auto"/>
          <w:sz w:val="26"/>
          <w:szCs w:val="26"/>
        </w:rPr>
        <w:t xml:space="preserve"> забезпечити зберігання реєстраційних справ, ведення їх обліку та здійснення контролю за обсягом і рухом в одиницях обліку.</w:t>
      </w:r>
      <w:r>
        <w:rPr>
          <w:color w:val="auto"/>
          <w:sz w:val="26"/>
          <w:szCs w:val="26"/>
          <w:shd w:val="clear" w:color="auto" w:fill="FFFFFF"/>
        </w:rPr>
        <w:t xml:space="preserve"> </w:t>
      </w:r>
    </w:p>
    <w:p w:rsidR="0071472E" w:rsidRPr="000B27DB" w:rsidRDefault="00AD1B2B" w:rsidP="00AD1B2B">
      <w:pPr>
        <w:spacing w:line="240" w:lineRule="auto"/>
        <w:ind w:right="57" w:firstLine="720"/>
        <w:jc w:val="both"/>
        <w:rPr>
          <w:color w:val="auto"/>
          <w:sz w:val="26"/>
          <w:szCs w:val="26"/>
        </w:rPr>
      </w:pPr>
      <w:r>
        <w:rPr>
          <w:rStyle w:val="20"/>
          <w:rFonts w:ascii="Times New Roman" w:hAnsi="Times New Roman" w:cs="Times New Roman"/>
          <w:color w:val="auto"/>
          <w:sz w:val="26"/>
          <w:szCs w:val="26"/>
        </w:rPr>
        <w:t>3</w:t>
      </w:r>
      <w:r w:rsidR="00500F74"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.   Контроль за виконанням розпорядження залишаю за собою.</w:t>
      </w:r>
    </w:p>
    <w:p w:rsidR="0071472E" w:rsidRDefault="0071472E" w:rsidP="00AD1B2B">
      <w:pPr>
        <w:tabs>
          <w:tab w:val="left" w:pos="4000"/>
        </w:tabs>
        <w:ind w:right="57"/>
        <w:jc w:val="both"/>
      </w:pPr>
    </w:p>
    <w:p w:rsidR="0071472E" w:rsidRDefault="0071472E" w:rsidP="00AD1B2B">
      <w:pPr>
        <w:ind w:right="57"/>
      </w:pPr>
    </w:p>
    <w:p w:rsidR="0071472E" w:rsidRDefault="0071472E">
      <w:pPr>
        <w:rPr>
          <w:b/>
          <w:sz w:val="26"/>
          <w:szCs w:val="26"/>
        </w:rPr>
      </w:pPr>
    </w:p>
    <w:p w:rsidR="0071472E" w:rsidRDefault="0071472E">
      <w:pPr>
        <w:rPr>
          <w:b/>
          <w:sz w:val="26"/>
          <w:szCs w:val="26"/>
        </w:rPr>
      </w:pPr>
    </w:p>
    <w:p w:rsidR="0071472E" w:rsidRDefault="00500F74">
      <w:r>
        <w:rPr>
          <w:b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71472E" w:rsidRDefault="0071472E"/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Default="000B5F7D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sectPr w:rsidR="000B5F7D" w:rsidRPr="000B5F7D" w:rsidSect="0071472E">
      <w:pgSz w:w="11906" w:h="16838"/>
      <w:pgMar w:top="850" w:right="793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altName w:val="Arial"/>
    <w:charset w:val="00"/>
    <w:family w:val="swiss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4557728"/>
    <w:multiLevelType w:val="multilevel"/>
    <w:tmpl w:val="F8547864"/>
    <w:lvl w:ilvl="0">
      <w:start w:val="1"/>
      <w:numFmt w:val="decimal"/>
      <w:lvlText w:val="%1"/>
      <w:lvlJc w:val="left"/>
      <w:pPr>
        <w:ind w:left="644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">
    <w:nsid w:val="64CC2B79"/>
    <w:multiLevelType w:val="multilevel"/>
    <w:tmpl w:val="E0F6D0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2E"/>
    <w:rsid w:val="000A631C"/>
    <w:rsid w:val="000B27DB"/>
    <w:rsid w:val="000B5F7D"/>
    <w:rsid w:val="000F5BA9"/>
    <w:rsid w:val="000F7D9F"/>
    <w:rsid w:val="001424D1"/>
    <w:rsid w:val="00153A7B"/>
    <w:rsid w:val="00256B4C"/>
    <w:rsid w:val="00263539"/>
    <w:rsid w:val="002C305B"/>
    <w:rsid w:val="00316655"/>
    <w:rsid w:val="003C76C8"/>
    <w:rsid w:val="003D33D6"/>
    <w:rsid w:val="003E5E07"/>
    <w:rsid w:val="003F23AC"/>
    <w:rsid w:val="00441B85"/>
    <w:rsid w:val="004B312F"/>
    <w:rsid w:val="004E7A46"/>
    <w:rsid w:val="00500F74"/>
    <w:rsid w:val="00543ECA"/>
    <w:rsid w:val="00564588"/>
    <w:rsid w:val="006B4678"/>
    <w:rsid w:val="0071472E"/>
    <w:rsid w:val="007555BA"/>
    <w:rsid w:val="007870DD"/>
    <w:rsid w:val="007D4C08"/>
    <w:rsid w:val="00AD1B2B"/>
    <w:rsid w:val="00B1119A"/>
    <w:rsid w:val="00B51C0E"/>
    <w:rsid w:val="00ED0236"/>
    <w:rsid w:val="00FB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8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2025-10-20T13:34:00Z</cp:lastPrinted>
  <dcterms:created xsi:type="dcterms:W3CDTF">2025-10-21T07:23:00Z</dcterms:created>
  <dcterms:modified xsi:type="dcterms:W3CDTF">2025-10-21T07:23:00Z</dcterms:modified>
  <dc:language>uk-UA</dc:language>
</cp:coreProperties>
</file>