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66865" w:rsidRDefault="00B37029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</w:p>
    <w:p w:rsidR="003E38C5" w:rsidRPr="009C60D5" w:rsidRDefault="003E38C5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</w:p>
    <w:p w:rsidR="008F1E99" w:rsidRPr="009C60D5" w:rsidRDefault="0074236B" w:rsidP="007423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5418A2">
        <w:rPr>
          <w:rFonts w:ascii="Times New Roman" w:hAnsi="Times New Roman"/>
          <w:sz w:val="28"/>
          <w:szCs w:val="28"/>
        </w:rPr>
        <w:t xml:space="preserve">19 вересня 2025 р.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 w:rsidR="005418A2">
        <w:rPr>
          <w:rFonts w:ascii="Times New Roman" w:hAnsi="Times New Roman"/>
          <w:sz w:val="28"/>
          <w:szCs w:val="28"/>
        </w:rPr>
        <w:t>109</w:t>
      </w:r>
      <w:bookmarkStart w:id="0" w:name="_GoBack"/>
      <w:bookmarkEnd w:id="0"/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01627" w:rsidRPr="00CF2FA2" w:rsidRDefault="00B01627" w:rsidP="006E2DFA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ПРОГРАМА</w:t>
      </w:r>
    </w:p>
    <w:p w:rsidR="00B35834" w:rsidRPr="00546E83" w:rsidRDefault="00983E24" w:rsidP="00514B73">
      <w:pPr>
        <w:spacing w:after="0" w:line="240" w:lineRule="auto"/>
        <w:ind w:right="624"/>
        <w:jc w:val="center"/>
        <w:rPr>
          <w:rFonts w:ascii="Times New Roman" w:hAnsi="Times New Roman"/>
          <w:sz w:val="28"/>
          <w:szCs w:val="28"/>
        </w:rPr>
      </w:pPr>
      <w:r w:rsidRPr="00546E83">
        <w:rPr>
          <w:rFonts w:ascii="Times New Roman" w:hAnsi="Times New Roman"/>
          <w:sz w:val="28"/>
          <w:szCs w:val="28"/>
        </w:rPr>
        <w:t xml:space="preserve">проведення </w:t>
      </w:r>
      <w:r w:rsidR="00D63D5D" w:rsidRPr="00546E83">
        <w:rPr>
          <w:rFonts w:ascii="Times New Roman" w:hAnsi="Times New Roman"/>
          <w:sz w:val="28"/>
          <w:szCs w:val="28"/>
        </w:rPr>
        <w:t xml:space="preserve">планового </w:t>
      </w:r>
      <w:r w:rsidR="00E21F24" w:rsidRPr="00546E83">
        <w:rPr>
          <w:rFonts w:ascii="Times New Roman" w:hAnsi="Times New Roman"/>
          <w:sz w:val="28"/>
          <w:szCs w:val="28"/>
        </w:rPr>
        <w:t>внутрішнього</w:t>
      </w:r>
      <w:r w:rsidR="00EB3E83" w:rsidRPr="00546E83">
        <w:rPr>
          <w:rFonts w:ascii="Times New Roman" w:hAnsi="Times New Roman"/>
          <w:sz w:val="28"/>
          <w:szCs w:val="28"/>
        </w:rPr>
        <w:t xml:space="preserve"> </w:t>
      </w:r>
      <w:r w:rsidR="008F1E99" w:rsidRPr="00546E83">
        <w:rPr>
          <w:rFonts w:ascii="Times New Roman" w:hAnsi="Times New Roman"/>
          <w:sz w:val="28"/>
          <w:szCs w:val="28"/>
        </w:rPr>
        <w:t>а</w:t>
      </w:r>
      <w:r w:rsidR="00B01627" w:rsidRPr="00546E83">
        <w:rPr>
          <w:rFonts w:ascii="Times New Roman" w:hAnsi="Times New Roman"/>
          <w:sz w:val="28"/>
          <w:szCs w:val="28"/>
        </w:rPr>
        <w:t>удиту</w:t>
      </w:r>
      <w:r w:rsidR="00D63D5D" w:rsidRPr="00546E83">
        <w:rPr>
          <w:rFonts w:ascii="Times New Roman" w:hAnsi="Times New Roman"/>
          <w:sz w:val="28"/>
          <w:szCs w:val="28"/>
        </w:rPr>
        <w:t xml:space="preserve"> на тему: «Оцінка ефективності, результативності та якості п</w:t>
      </w:r>
      <w:r w:rsidR="00637BD9">
        <w:rPr>
          <w:rFonts w:ascii="Times New Roman" w:hAnsi="Times New Roman"/>
          <w:sz w:val="28"/>
          <w:szCs w:val="28"/>
        </w:rPr>
        <w:t>ланування та виконання бюджетної</w:t>
      </w:r>
      <w:r w:rsidR="00D63D5D" w:rsidRPr="00546E83">
        <w:rPr>
          <w:rFonts w:ascii="Times New Roman" w:hAnsi="Times New Roman"/>
          <w:sz w:val="28"/>
          <w:szCs w:val="28"/>
        </w:rPr>
        <w:t xml:space="preserve"> програм</w:t>
      </w:r>
      <w:r w:rsidR="00637BD9">
        <w:rPr>
          <w:rFonts w:ascii="Times New Roman" w:hAnsi="Times New Roman"/>
          <w:sz w:val="28"/>
          <w:szCs w:val="28"/>
        </w:rPr>
        <w:t>и</w:t>
      </w:r>
      <w:r w:rsidR="00D63D5D" w:rsidRPr="00546E83">
        <w:rPr>
          <w:rFonts w:ascii="Times New Roman" w:hAnsi="Times New Roman"/>
          <w:sz w:val="28"/>
          <w:szCs w:val="28"/>
        </w:rPr>
        <w:t xml:space="preserve"> управлінням</w:t>
      </w:r>
      <w:r w:rsidRPr="00546E83">
        <w:rPr>
          <w:rFonts w:ascii="Times New Roman" w:hAnsi="Times New Roman"/>
          <w:sz w:val="28"/>
          <w:szCs w:val="28"/>
        </w:rPr>
        <w:t xml:space="preserve"> праці та соціального захисту населення Дрогобицької районної державної адміністрації</w:t>
      </w:r>
      <w:r w:rsidR="00546E83">
        <w:rPr>
          <w:rFonts w:ascii="Times New Roman" w:hAnsi="Times New Roman"/>
          <w:sz w:val="28"/>
          <w:szCs w:val="28"/>
        </w:rPr>
        <w:t>»</w:t>
      </w:r>
      <w:r w:rsidRPr="00546E83">
        <w:rPr>
          <w:rFonts w:ascii="Times New Roman" w:hAnsi="Times New Roman"/>
          <w:sz w:val="28"/>
          <w:szCs w:val="28"/>
        </w:rPr>
        <w:t xml:space="preserve"> за період </w:t>
      </w:r>
      <w:r w:rsidR="00F75BC8" w:rsidRPr="00546E83">
        <w:rPr>
          <w:rFonts w:ascii="Times New Roman" w:hAnsi="Times New Roman"/>
          <w:sz w:val="28"/>
          <w:szCs w:val="28"/>
        </w:rPr>
        <w:t xml:space="preserve">2024 року та </w:t>
      </w:r>
      <w:r w:rsidR="00546E83">
        <w:rPr>
          <w:rFonts w:ascii="Times New Roman" w:hAnsi="Times New Roman"/>
          <w:sz w:val="28"/>
          <w:szCs w:val="28"/>
        </w:rPr>
        <w:t xml:space="preserve">                     </w:t>
      </w:r>
      <w:r w:rsidR="00F75BC8" w:rsidRPr="00546E83">
        <w:rPr>
          <w:rFonts w:ascii="Times New Roman" w:hAnsi="Times New Roman"/>
          <w:sz w:val="28"/>
          <w:szCs w:val="28"/>
        </w:rPr>
        <w:t>січень-вересень 2025</w:t>
      </w:r>
      <w:r w:rsidRPr="00546E83">
        <w:rPr>
          <w:rFonts w:ascii="Times New Roman" w:hAnsi="Times New Roman"/>
          <w:sz w:val="28"/>
          <w:szCs w:val="28"/>
        </w:rPr>
        <w:t xml:space="preserve"> року</w:t>
      </w:r>
    </w:p>
    <w:p w:rsidR="003B6AAF" w:rsidRPr="00546E83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4602"/>
        <w:gridCol w:w="5179"/>
      </w:tblGrid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Об</w:t>
            </w:r>
            <w:r w:rsidRPr="00546E83"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546E83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  <w:r w:rsidRPr="00546E83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Діяльність у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правління праці та соціального захисту населення Дрогобицької районної державної адміністрації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щодо ефективності, результативності та якості планування та виконання бюджетної програми «Здійснення виконавчої влади у Львівській області»       (КПКВ 7831010)</w:t>
            </w:r>
          </w:p>
        </w:tc>
      </w:tr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02" w:type="dxa"/>
            <w:shd w:val="clear" w:color="auto" w:fill="auto"/>
          </w:tcPr>
          <w:p w:rsidR="00954DC8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внутрішнього аудиту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275F3C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Оцінка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ефективності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результативності та якості планування та виконання бюджетної програми 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>управлінням праці та соціального захисту населення Дрогобицької районної державної адміністрації</w:t>
            </w:r>
          </w:p>
        </w:tc>
      </w:tr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Цілі внутрішнього аудиту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0623C6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F3C">
              <w:rPr>
                <w:rFonts w:ascii="Times New Roman" w:hAnsi="Times New Roman"/>
                <w:sz w:val="28"/>
                <w:szCs w:val="28"/>
              </w:rPr>
              <w:t xml:space="preserve">Оцінка </w:t>
            </w:r>
            <w:r>
              <w:rPr>
                <w:rFonts w:ascii="Times New Roman" w:hAnsi="Times New Roman"/>
                <w:sz w:val="28"/>
                <w:szCs w:val="28"/>
              </w:rPr>
              <w:t>еф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>ективності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функціонування системи управління та внутрішнього контролю в частині реа</w:t>
            </w:r>
            <w:r>
              <w:rPr>
                <w:rFonts w:ascii="Times New Roman" w:hAnsi="Times New Roman"/>
                <w:sz w:val="28"/>
                <w:szCs w:val="28"/>
              </w:rPr>
              <w:t>лізації бюджетної програми КПКВ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7831010 «Здійснення виконавчої влади у Львівській області», дотримання законодавства та внутрішніх вимог щодо ведення бухгалтерського обліку.</w:t>
            </w:r>
          </w:p>
        </w:tc>
      </w:tr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Питання, 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що підлягають дослідженню з урахуванням результатів </w:t>
            </w:r>
            <w:r>
              <w:rPr>
                <w:rFonts w:ascii="Times New Roman" w:hAnsi="Times New Roman"/>
                <w:sz w:val="28"/>
                <w:szCs w:val="28"/>
              </w:rPr>
              <w:t>оцінки ризиків (ризикові сфери об’єкта аудиту)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0623C6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23C6">
              <w:rPr>
                <w:rFonts w:ascii="Times New Roman" w:hAnsi="Times New Roman"/>
                <w:sz w:val="28"/>
                <w:szCs w:val="28"/>
              </w:rPr>
              <w:t>1.Аналіз стану планування видатків та напрямів використання бюджетних коштів.</w:t>
            </w:r>
          </w:p>
          <w:p w:rsidR="00954DC8" w:rsidRPr="000623C6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23C6">
              <w:rPr>
                <w:rFonts w:ascii="Times New Roman" w:hAnsi="Times New Roman"/>
                <w:sz w:val="28"/>
                <w:szCs w:val="28"/>
              </w:rPr>
              <w:t>2.Аналіз оплати праці працівників та нарахування на заробітну плату, штатна дисципліна.</w:t>
            </w:r>
          </w:p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3.Інші питання, що виникають під час здійснення внутрішнього аудиту.</w:t>
            </w:r>
          </w:p>
        </w:tc>
      </w:tr>
      <w:tr w:rsidR="00954DC8" w:rsidRPr="0073009A" w:rsidTr="00954DC8">
        <w:trPr>
          <w:trHeight w:val="768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Обсяг аудиторського завдання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F002A0" w:rsidP="00F002A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 01.01.2024 року до 30.09.</w:t>
            </w:r>
            <w:r w:rsidR="00954DC8" w:rsidRPr="00546E8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2025 року</w:t>
            </w:r>
          </w:p>
        </w:tc>
      </w:tr>
      <w:tr w:rsidR="00954DC8" w:rsidRPr="0073009A" w:rsidTr="00954DC8">
        <w:trPr>
          <w:trHeight w:val="973"/>
        </w:trPr>
        <w:tc>
          <w:tcPr>
            <w:tcW w:w="426" w:type="dxa"/>
            <w:shd w:val="clear" w:color="auto" w:fill="auto"/>
          </w:tcPr>
          <w:p w:rsidR="00954DC8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Обсяг аудиторських прийомів та пр</w:t>
            </w:r>
            <w:r>
              <w:rPr>
                <w:rFonts w:ascii="Times New Roman" w:hAnsi="Times New Roman"/>
                <w:sz w:val="28"/>
                <w:szCs w:val="28"/>
              </w:rPr>
              <w:t>оцедур за кожним фактором ризику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Аналітичний огляд, опитування, спостереження, підтвердження, документальна та фактична перевірки, перевірка документів по суті (проводяться суцільним і вибірковим методами). Направлення запитів.</w:t>
            </w:r>
          </w:p>
        </w:tc>
      </w:tr>
      <w:tr w:rsidR="00954DC8" w:rsidRPr="0073009A" w:rsidTr="00954DC8">
        <w:trPr>
          <w:trHeight w:val="4072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Тривалість виконання аудиторського завдання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Default="00954DC8" w:rsidP="00954D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З 22 вересня 2025 року по 28 листопада 2025 року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(50 люд./днів):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54DC8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1.Збір аудиторських доказів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15 люд./днів;</w:t>
            </w:r>
          </w:p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2.Робота з джерелами аудиторських доказів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15 люд./днів.</w:t>
            </w:r>
          </w:p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3.Документування ходу та результатів дослідження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10 люд./днів.</w:t>
            </w:r>
          </w:p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4.Узагальнення результатів аудиторського дослідження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5 люд./днів.</w:t>
            </w:r>
          </w:p>
          <w:p w:rsidR="00954DC8" w:rsidRPr="00546E83" w:rsidRDefault="00954DC8" w:rsidP="00954D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5.Написання звіту та подання керівнику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5 люд./днів</w:t>
            </w:r>
            <w:r w:rsidR="00760CA0">
              <w:rPr>
                <w:rFonts w:ascii="Times New Roman" w:hAnsi="Times New Roman"/>
                <w:sz w:val="28"/>
                <w:szCs w:val="28"/>
              </w:rPr>
              <w:t xml:space="preserve">.    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</w:tc>
      </w:tr>
      <w:tr w:rsidR="00954DC8" w:rsidRPr="0073009A" w:rsidTr="00954DC8">
        <w:trPr>
          <w:trHeight w:val="1066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Склад аудиторської групи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954DC8" w:rsidP="00954DC8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46E83">
              <w:rPr>
                <w:rFonts w:ascii="Times New Roman" w:hAnsi="Times New Roman"/>
                <w:bCs/>
                <w:sz w:val="28"/>
                <w:szCs w:val="28"/>
              </w:rPr>
              <w:t>Петрицин</w:t>
            </w:r>
            <w:proofErr w:type="spellEnd"/>
            <w:r w:rsidRPr="00546E83">
              <w:rPr>
                <w:rFonts w:ascii="Times New Roman" w:hAnsi="Times New Roman"/>
                <w:bCs/>
                <w:sz w:val="28"/>
                <w:szCs w:val="28"/>
              </w:rPr>
              <w:t xml:space="preserve"> Г.А. – головний спеціаліст з питань внутрішнього аудиту апарату Дрогобицької районної державної адміністрації </w:t>
            </w:r>
          </w:p>
        </w:tc>
      </w:tr>
      <w:tr w:rsidR="00954DC8" w:rsidRPr="0073009A" w:rsidTr="00954DC8">
        <w:trPr>
          <w:trHeight w:val="285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179" w:type="dxa"/>
            <w:shd w:val="clear" w:color="auto" w:fill="auto"/>
          </w:tcPr>
          <w:p w:rsidR="00954DC8" w:rsidRPr="00F002A0" w:rsidRDefault="00954DC8" w:rsidP="00954D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правління праці та соціального захисту населення Дрогобицької районної державної адміністрації</w:t>
            </w:r>
            <w:r w:rsidR="00F002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(Львівська область, м. Дрогобич, вул. 22 Січня,41)</w:t>
            </w:r>
          </w:p>
        </w:tc>
      </w:tr>
    </w:tbl>
    <w:p w:rsidR="007A5C9D" w:rsidRDefault="007A5C9D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A5C9D" w:rsidRDefault="007A5C9D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F4E31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>Головний спеціаліст з</w:t>
      </w:r>
      <w:r w:rsidR="00FF4E31">
        <w:rPr>
          <w:rFonts w:ascii="Times New Roman" w:hAnsi="Times New Roman"/>
          <w:b/>
          <w:sz w:val="28"/>
          <w:szCs w:val="28"/>
        </w:rPr>
        <w:t xml:space="preserve"> питань</w:t>
      </w:r>
      <w:r w:rsidRPr="00BB26FF">
        <w:rPr>
          <w:rFonts w:ascii="Times New Roman" w:hAnsi="Times New Roman"/>
          <w:b/>
          <w:sz w:val="28"/>
          <w:szCs w:val="28"/>
        </w:rPr>
        <w:t xml:space="preserve"> внутрішнього </w:t>
      </w:r>
    </w:p>
    <w:p w:rsidR="00623ABC" w:rsidRPr="00BB26FF" w:rsidRDefault="00FF4E31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BB26FF" w:rsidRPr="00BB26FF">
        <w:rPr>
          <w:rFonts w:ascii="Times New Roman" w:hAnsi="Times New Roman"/>
          <w:b/>
          <w:sz w:val="28"/>
          <w:szCs w:val="28"/>
        </w:rPr>
        <w:t>удиту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E4846">
        <w:rPr>
          <w:rFonts w:ascii="Times New Roman" w:hAnsi="Times New Roman"/>
          <w:b/>
          <w:sz w:val="28"/>
          <w:szCs w:val="28"/>
        </w:rPr>
        <w:t xml:space="preserve">апарату райдержадміністрації   </w:t>
      </w:r>
      <w:r w:rsidR="00B2514E">
        <w:rPr>
          <w:rFonts w:ascii="Times New Roman" w:hAnsi="Times New Roman"/>
          <w:b/>
          <w:sz w:val="28"/>
          <w:szCs w:val="28"/>
        </w:rPr>
        <w:t xml:space="preserve">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                </w:t>
      </w:r>
      <w:r w:rsidR="00BB26FF">
        <w:rPr>
          <w:rFonts w:ascii="Times New Roman" w:hAnsi="Times New Roman"/>
          <w:b/>
          <w:sz w:val="28"/>
          <w:szCs w:val="28"/>
        </w:rPr>
        <w:t xml:space="preserve">      </w:t>
      </w:r>
      <w:r w:rsidR="005A1566">
        <w:rPr>
          <w:rFonts w:ascii="Times New Roman" w:hAnsi="Times New Roman"/>
          <w:b/>
          <w:sz w:val="28"/>
          <w:szCs w:val="28"/>
        </w:rPr>
        <w:t xml:space="preserve">       </w:t>
      </w:r>
      <w:r w:rsidR="00BB26FF">
        <w:rPr>
          <w:rFonts w:ascii="Times New Roman" w:hAnsi="Times New Roman"/>
          <w:b/>
          <w:sz w:val="28"/>
          <w:szCs w:val="28"/>
        </w:rPr>
        <w:t xml:space="preserve">  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Галина </w:t>
      </w:r>
      <w:proofErr w:type="spellStart"/>
      <w:r w:rsidR="00BB26FF" w:rsidRPr="00BB26FF">
        <w:rPr>
          <w:rFonts w:ascii="Times New Roman" w:hAnsi="Times New Roman"/>
          <w:b/>
          <w:sz w:val="28"/>
          <w:szCs w:val="28"/>
        </w:rPr>
        <w:t>Петрицин</w:t>
      </w:r>
      <w:proofErr w:type="spellEnd"/>
      <w:r w:rsidR="00BB26FF" w:rsidRPr="00BB26FF">
        <w:rPr>
          <w:rFonts w:ascii="Times New Roman" w:hAnsi="Times New Roman"/>
          <w:b/>
          <w:sz w:val="28"/>
          <w:szCs w:val="28"/>
        </w:rPr>
        <w:t xml:space="preserve"> </w:t>
      </w:r>
    </w:p>
    <w:sectPr w:rsidR="00623ABC" w:rsidRPr="00BB26FF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F93" w:rsidRDefault="00F87F93" w:rsidP="00BE56FA">
      <w:pPr>
        <w:spacing w:after="0" w:line="240" w:lineRule="auto"/>
      </w:pPr>
      <w:r>
        <w:separator/>
      </w:r>
    </w:p>
  </w:endnote>
  <w:endnote w:type="continuationSeparator" w:id="0">
    <w:p w:rsidR="00F87F93" w:rsidRDefault="00F87F93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F93" w:rsidRDefault="00F87F93" w:rsidP="00BE56FA">
      <w:pPr>
        <w:spacing w:after="0" w:line="240" w:lineRule="auto"/>
      </w:pPr>
      <w:r>
        <w:separator/>
      </w:r>
    </w:p>
  </w:footnote>
  <w:footnote w:type="continuationSeparator" w:id="0">
    <w:p w:rsidR="00F87F93" w:rsidRDefault="00F87F93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5418A2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312C0"/>
    <w:rsid w:val="00034E01"/>
    <w:rsid w:val="0003648D"/>
    <w:rsid w:val="0003673C"/>
    <w:rsid w:val="000543B7"/>
    <w:rsid w:val="000623C6"/>
    <w:rsid w:val="000777FC"/>
    <w:rsid w:val="00093420"/>
    <w:rsid w:val="000A2882"/>
    <w:rsid w:val="000A511A"/>
    <w:rsid w:val="000B4132"/>
    <w:rsid w:val="000D2C29"/>
    <w:rsid w:val="000D6DA4"/>
    <w:rsid w:val="000F51AE"/>
    <w:rsid w:val="00136905"/>
    <w:rsid w:val="00146B4A"/>
    <w:rsid w:val="001573A1"/>
    <w:rsid w:val="001634FD"/>
    <w:rsid w:val="00166777"/>
    <w:rsid w:val="00167959"/>
    <w:rsid w:val="001C30E1"/>
    <w:rsid w:val="001D5972"/>
    <w:rsid w:val="001F658B"/>
    <w:rsid w:val="00211DF0"/>
    <w:rsid w:val="00245884"/>
    <w:rsid w:val="0024765A"/>
    <w:rsid w:val="00275F3C"/>
    <w:rsid w:val="00280CC5"/>
    <w:rsid w:val="002A6233"/>
    <w:rsid w:val="002C2457"/>
    <w:rsid w:val="002C402A"/>
    <w:rsid w:val="002D7871"/>
    <w:rsid w:val="00307B6F"/>
    <w:rsid w:val="003115E8"/>
    <w:rsid w:val="0032040A"/>
    <w:rsid w:val="00324854"/>
    <w:rsid w:val="003264D3"/>
    <w:rsid w:val="0034294B"/>
    <w:rsid w:val="003554ED"/>
    <w:rsid w:val="00361154"/>
    <w:rsid w:val="00366865"/>
    <w:rsid w:val="00367B77"/>
    <w:rsid w:val="0038318B"/>
    <w:rsid w:val="003B6AAF"/>
    <w:rsid w:val="003B7A7B"/>
    <w:rsid w:val="003D2BE1"/>
    <w:rsid w:val="003E38C5"/>
    <w:rsid w:val="003E4846"/>
    <w:rsid w:val="003F5795"/>
    <w:rsid w:val="004013E0"/>
    <w:rsid w:val="00406D7F"/>
    <w:rsid w:val="00413D4A"/>
    <w:rsid w:val="004237BA"/>
    <w:rsid w:val="00430AC6"/>
    <w:rsid w:val="0043563B"/>
    <w:rsid w:val="0044721E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14B73"/>
    <w:rsid w:val="005418A2"/>
    <w:rsid w:val="00546E83"/>
    <w:rsid w:val="00556A29"/>
    <w:rsid w:val="00562C24"/>
    <w:rsid w:val="00571923"/>
    <w:rsid w:val="005769F9"/>
    <w:rsid w:val="005A0A0D"/>
    <w:rsid w:val="005A1566"/>
    <w:rsid w:val="005A4BCD"/>
    <w:rsid w:val="005B04E7"/>
    <w:rsid w:val="005B1175"/>
    <w:rsid w:val="005B72A7"/>
    <w:rsid w:val="005C182B"/>
    <w:rsid w:val="005E2C38"/>
    <w:rsid w:val="005F0F2E"/>
    <w:rsid w:val="005F19CA"/>
    <w:rsid w:val="00623ABC"/>
    <w:rsid w:val="006273BD"/>
    <w:rsid w:val="00637BD9"/>
    <w:rsid w:val="006614D6"/>
    <w:rsid w:val="00661786"/>
    <w:rsid w:val="0067027B"/>
    <w:rsid w:val="006765D7"/>
    <w:rsid w:val="006837F5"/>
    <w:rsid w:val="00695732"/>
    <w:rsid w:val="006A0D8F"/>
    <w:rsid w:val="006B0885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5406B"/>
    <w:rsid w:val="00760CA0"/>
    <w:rsid w:val="0079742E"/>
    <w:rsid w:val="007A5C9D"/>
    <w:rsid w:val="007B0DE5"/>
    <w:rsid w:val="007B6181"/>
    <w:rsid w:val="007B6E36"/>
    <w:rsid w:val="007D354B"/>
    <w:rsid w:val="007D7118"/>
    <w:rsid w:val="007E1F59"/>
    <w:rsid w:val="007E2FA0"/>
    <w:rsid w:val="007E3092"/>
    <w:rsid w:val="00804DAA"/>
    <w:rsid w:val="00814097"/>
    <w:rsid w:val="008143F2"/>
    <w:rsid w:val="00832994"/>
    <w:rsid w:val="00837DBA"/>
    <w:rsid w:val="00865B62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3C77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4DC8"/>
    <w:rsid w:val="009566BA"/>
    <w:rsid w:val="00983E24"/>
    <w:rsid w:val="00984958"/>
    <w:rsid w:val="00992789"/>
    <w:rsid w:val="009B3FA2"/>
    <w:rsid w:val="009C0335"/>
    <w:rsid w:val="009C60D5"/>
    <w:rsid w:val="009D278B"/>
    <w:rsid w:val="009F0172"/>
    <w:rsid w:val="009F2C22"/>
    <w:rsid w:val="009F2E73"/>
    <w:rsid w:val="009F4CFA"/>
    <w:rsid w:val="00A06556"/>
    <w:rsid w:val="00A11359"/>
    <w:rsid w:val="00A1525C"/>
    <w:rsid w:val="00A20B36"/>
    <w:rsid w:val="00A26BF7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B01627"/>
    <w:rsid w:val="00B0712B"/>
    <w:rsid w:val="00B10281"/>
    <w:rsid w:val="00B23497"/>
    <w:rsid w:val="00B24129"/>
    <w:rsid w:val="00B2514E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E16"/>
    <w:rsid w:val="00CA3D7F"/>
    <w:rsid w:val="00CA6F7A"/>
    <w:rsid w:val="00CD1D71"/>
    <w:rsid w:val="00CE26ED"/>
    <w:rsid w:val="00CE493C"/>
    <w:rsid w:val="00CF06FE"/>
    <w:rsid w:val="00CF2FA2"/>
    <w:rsid w:val="00D05687"/>
    <w:rsid w:val="00D20E1A"/>
    <w:rsid w:val="00D31286"/>
    <w:rsid w:val="00D421A1"/>
    <w:rsid w:val="00D63D5D"/>
    <w:rsid w:val="00D66C9E"/>
    <w:rsid w:val="00D7333A"/>
    <w:rsid w:val="00D80403"/>
    <w:rsid w:val="00D84EB6"/>
    <w:rsid w:val="00D90334"/>
    <w:rsid w:val="00D9604C"/>
    <w:rsid w:val="00DA1AAD"/>
    <w:rsid w:val="00DA1E72"/>
    <w:rsid w:val="00DA7B76"/>
    <w:rsid w:val="00DB177D"/>
    <w:rsid w:val="00DD5E26"/>
    <w:rsid w:val="00DE4784"/>
    <w:rsid w:val="00DE4CA0"/>
    <w:rsid w:val="00E036A3"/>
    <w:rsid w:val="00E04073"/>
    <w:rsid w:val="00E112E5"/>
    <w:rsid w:val="00E1331F"/>
    <w:rsid w:val="00E17AE6"/>
    <w:rsid w:val="00E21F24"/>
    <w:rsid w:val="00E34275"/>
    <w:rsid w:val="00E363F1"/>
    <w:rsid w:val="00E41664"/>
    <w:rsid w:val="00E574AC"/>
    <w:rsid w:val="00E629B0"/>
    <w:rsid w:val="00E63ADB"/>
    <w:rsid w:val="00E97B05"/>
    <w:rsid w:val="00EB03DA"/>
    <w:rsid w:val="00EB0D95"/>
    <w:rsid w:val="00EB3E83"/>
    <w:rsid w:val="00EB587E"/>
    <w:rsid w:val="00EB7F38"/>
    <w:rsid w:val="00ED4C57"/>
    <w:rsid w:val="00F002A0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75BC8"/>
    <w:rsid w:val="00F876AC"/>
    <w:rsid w:val="00F87F93"/>
    <w:rsid w:val="00F97E51"/>
    <w:rsid w:val="00FB4271"/>
    <w:rsid w:val="00FB7937"/>
    <w:rsid w:val="00FC5F64"/>
    <w:rsid w:val="00FD1FE8"/>
    <w:rsid w:val="00FD73E7"/>
    <w:rsid w:val="00FE622A"/>
    <w:rsid w:val="00FF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24A64-4341-42D5-A0AD-397B13094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1929</Words>
  <Characters>1100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2025-09-18T08:09:00Z</cp:lastPrinted>
  <dcterms:created xsi:type="dcterms:W3CDTF">2025-09-22T09:52:00Z</dcterms:created>
  <dcterms:modified xsi:type="dcterms:W3CDTF">2025-09-22T09:52:00Z</dcterms:modified>
  <dc:language>uk-UA</dc:language>
</cp:coreProperties>
</file>