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1CD" w:rsidRDefault="00E045D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E045DE" w:rsidRDefault="00E045DE" w:rsidP="00E045DE">
      <w:pPr>
        <w:spacing w:after="0" w:line="240" w:lineRule="auto"/>
        <w:jc w:val="both"/>
        <w:rPr>
          <w:rFonts w:ascii="Times New Roman" w:hAnsi="Times New Roman"/>
          <w:color w:val="1D68FF"/>
          <w:sz w:val="24"/>
          <w:szCs w:val="24"/>
        </w:rPr>
      </w:pPr>
      <w:r w:rsidRPr="00E045DE">
        <w:rPr>
          <w:rFonts w:ascii="Times New Roman" w:hAnsi="Times New Roman"/>
          <w:color w:val="1D68FF"/>
          <w:sz w:val="24"/>
          <w:szCs w:val="24"/>
        </w:rPr>
        <w:t>16 травня 2025 року</w:t>
      </w:r>
      <w:r w:rsidR="006F21CD" w:rsidRPr="00E045DE">
        <w:rPr>
          <w:rFonts w:ascii="Times New Roman" w:hAnsi="Times New Roman"/>
          <w:color w:val="1D68FF"/>
          <w:sz w:val="24"/>
          <w:szCs w:val="24"/>
        </w:rPr>
        <w:t xml:space="preserve"> </w:t>
      </w:r>
      <w:r w:rsidR="006F21CD" w:rsidRPr="00E045DE">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6F21CD" w:rsidRPr="00E045DE">
        <w:rPr>
          <w:rFonts w:ascii="Times New Roman" w:hAnsi="Times New Roman"/>
          <w:color w:val="1D68FF"/>
          <w:sz w:val="24"/>
          <w:szCs w:val="24"/>
        </w:rPr>
        <w:t xml:space="preserve"> Дрогобич                         </w:t>
      </w:r>
      <w:r>
        <w:rPr>
          <w:rFonts w:ascii="Times New Roman" w:hAnsi="Times New Roman"/>
          <w:color w:val="1D68FF"/>
          <w:sz w:val="24"/>
          <w:szCs w:val="24"/>
        </w:rPr>
        <w:t xml:space="preserve">                                     </w:t>
      </w:r>
      <w:bookmarkStart w:id="0" w:name="_GoBack"/>
      <w:bookmarkEnd w:id="0"/>
      <w:r w:rsidR="006F21CD" w:rsidRPr="00E045DE">
        <w:rPr>
          <w:rFonts w:ascii="Times New Roman" w:hAnsi="Times New Roman"/>
          <w:color w:val="1D68FF"/>
          <w:sz w:val="24"/>
          <w:szCs w:val="24"/>
        </w:rPr>
        <w:t xml:space="preserve">  № </w:t>
      </w:r>
      <w:r w:rsidR="007075C3" w:rsidRPr="00E045DE">
        <w:rPr>
          <w:rFonts w:ascii="Times New Roman" w:hAnsi="Times New Roman"/>
          <w:color w:val="1D68FF"/>
          <w:sz w:val="24"/>
          <w:szCs w:val="24"/>
        </w:rPr>
        <w:t>53</w:t>
      </w:r>
    </w:p>
    <w:p w:rsidR="006F21CD" w:rsidRPr="005B2B9F" w:rsidRDefault="006F21CD" w:rsidP="003E1B9F">
      <w:pPr>
        <w:pStyle w:val="4"/>
        <w:ind w:firstLine="0"/>
        <w:jc w:val="center"/>
        <w:rPr>
          <w:rFonts w:ascii="Times New Roman" w:hAnsi="Times New Roman"/>
          <w:sz w:val="26"/>
          <w:szCs w:val="26"/>
          <w:lang w:val="uk-U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6F21CD" w:rsidRPr="00CB24B3"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Pr>
          <w:rFonts w:ascii="Times New Roman" w:hAnsi="Times New Roman"/>
          <w:sz w:val="26"/>
          <w:szCs w:val="26"/>
          <w:lang w:val="uk-UA"/>
        </w:rPr>
        <w:t xml:space="preserve"> відділу фінансово-господарського забезпечення апарату районної державної адміністрації від </w:t>
      </w:r>
      <w:r w:rsidR="001F5F6C">
        <w:rPr>
          <w:rFonts w:ascii="Times New Roman" w:hAnsi="Times New Roman"/>
          <w:sz w:val="26"/>
          <w:szCs w:val="26"/>
          <w:lang w:val="uk-UA"/>
        </w:rPr>
        <w:t xml:space="preserve">           </w:t>
      </w:r>
      <w:r>
        <w:rPr>
          <w:rFonts w:ascii="Times New Roman" w:hAnsi="Times New Roman"/>
          <w:sz w:val="26"/>
          <w:szCs w:val="26"/>
          <w:lang w:val="uk-UA"/>
        </w:rPr>
        <w:t>1</w:t>
      </w:r>
      <w:r w:rsidR="005B0F7F">
        <w:rPr>
          <w:rFonts w:ascii="Times New Roman" w:hAnsi="Times New Roman"/>
          <w:sz w:val="26"/>
          <w:szCs w:val="26"/>
          <w:lang w:val="uk-UA"/>
        </w:rPr>
        <w:t>4.05</w:t>
      </w:r>
      <w:r>
        <w:rPr>
          <w:rFonts w:ascii="Times New Roman" w:hAnsi="Times New Roman"/>
          <w:sz w:val="26"/>
          <w:szCs w:val="26"/>
          <w:lang w:val="uk-UA"/>
        </w:rPr>
        <w:t>.2025 р. №</w:t>
      </w:r>
      <w:r w:rsidR="005B0F7F">
        <w:rPr>
          <w:rFonts w:ascii="Times New Roman" w:hAnsi="Times New Roman"/>
          <w:sz w:val="26"/>
          <w:szCs w:val="26"/>
          <w:lang w:val="uk-UA"/>
        </w:rPr>
        <w:t>70</w:t>
      </w:r>
      <w:r w:rsidRPr="00CB24B3">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6F21CD" w:rsidRDefault="006F21CD"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 Внести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sidR="005B0F7F">
        <w:rPr>
          <w:rFonts w:ascii="Times New Roman" w:hAnsi="Times New Roman"/>
          <w:sz w:val="26"/>
          <w:szCs w:val="26"/>
          <w:lang w:eastAsia="ar-SA"/>
        </w:rPr>
        <w:t xml:space="preserve">, а саме </w:t>
      </w:r>
      <w:r>
        <w:rPr>
          <w:rFonts w:ascii="Times New Roman" w:hAnsi="Times New Roman"/>
          <w:sz w:val="26"/>
          <w:szCs w:val="26"/>
          <w:lang w:eastAsia="ar-SA"/>
        </w:rPr>
        <w:t xml:space="preserve">спрямувати </w:t>
      </w:r>
      <w:r w:rsidRPr="00CB24B3">
        <w:rPr>
          <w:rFonts w:ascii="Times New Roman" w:hAnsi="Times New Roman"/>
          <w:sz w:val="26"/>
          <w:szCs w:val="26"/>
          <w:lang w:eastAsia="ar-SA"/>
        </w:rPr>
        <w:t>бюджетні кошти у вигляді субвенції</w:t>
      </w:r>
      <w:r>
        <w:rPr>
          <w:rFonts w:ascii="Times New Roman" w:hAnsi="Times New Roman"/>
          <w:sz w:val="26"/>
          <w:szCs w:val="26"/>
          <w:lang w:eastAsia="ar-SA"/>
        </w:rPr>
        <w:t xml:space="preserve">  Дрогобицькій районній державній адміністрації </w:t>
      </w:r>
      <w:r w:rsidR="005B0F7F">
        <w:rPr>
          <w:rFonts w:ascii="Times New Roman" w:hAnsi="Times New Roman"/>
          <w:sz w:val="26"/>
          <w:szCs w:val="26"/>
          <w:lang w:eastAsia="ar-SA"/>
        </w:rPr>
        <w:t xml:space="preserve">в сумі </w:t>
      </w:r>
      <w:r>
        <w:rPr>
          <w:rFonts w:ascii="Times New Roman" w:hAnsi="Times New Roman"/>
          <w:sz w:val="26"/>
          <w:szCs w:val="26"/>
          <w:lang w:eastAsia="ar-SA"/>
        </w:rPr>
        <w:t xml:space="preserve"> </w:t>
      </w:r>
      <w:r w:rsidR="005B0F7F">
        <w:rPr>
          <w:rFonts w:ascii="Times New Roman" w:hAnsi="Times New Roman"/>
          <w:sz w:val="26"/>
          <w:szCs w:val="26"/>
          <w:lang w:eastAsia="ar-SA"/>
        </w:rPr>
        <w:t>19123 грн</w:t>
      </w:r>
      <w:r>
        <w:rPr>
          <w:rFonts w:ascii="Times New Roman" w:hAnsi="Times New Roman"/>
          <w:sz w:val="26"/>
          <w:szCs w:val="26"/>
          <w:lang w:eastAsia="ar-SA"/>
        </w:rPr>
        <w:t xml:space="preserve">. </w:t>
      </w:r>
      <w:r w:rsidRPr="00CB24B3">
        <w:rPr>
          <w:rFonts w:ascii="Times New Roman" w:hAnsi="Times New Roman"/>
          <w:sz w:val="26"/>
          <w:szCs w:val="26"/>
          <w:lang w:eastAsia="ar-SA"/>
        </w:rPr>
        <w:t xml:space="preserve">за КПКВК </w:t>
      </w:r>
      <w:r w:rsidR="005B0F7F">
        <w:rPr>
          <w:rFonts w:ascii="Times New Roman" w:hAnsi="Times New Roman"/>
          <w:sz w:val="26"/>
          <w:szCs w:val="26"/>
          <w:lang w:eastAsia="ar-SA"/>
        </w:rPr>
        <w:t>371</w:t>
      </w:r>
      <w:r w:rsidRPr="00CB24B3">
        <w:rPr>
          <w:rFonts w:ascii="Times New Roman" w:hAnsi="Times New Roman"/>
          <w:sz w:val="26"/>
          <w:szCs w:val="26"/>
          <w:lang w:eastAsia="ar-SA"/>
        </w:rPr>
        <w:t>9800 “</w:t>
      </w:r>
      <w:r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CB24B3">
        <w:rPr>
          <w:rFonts w:ascii="Times New Roman" w:hAnsi="Times New Roman"/>
          <w:sz w:val="26"/>
          <w:szCs w:val="26"/>
          <w:lang w:eastAsia="ar-SA"/>
        </w:rPr>
        <w:t xml:space="preserve">” КЕКВ 2620 “Поточні трансферти органам державного управління інших рівнів” на фінансування </w:t>
      </w:r>
      <w:r w:rsidR="005B0F7F">
        <w:rPr>
          <w:rFonts w:ascii="Times New Roman" w:hAnsi="Times New Roman"/>
          <w:sz w:val="26"/>
          <w:szCs w:val="26"/>
          <w:lang w:eastAsia="ar-SA"/>
        </w:rPr>
        <w:t xml:space="preserve">уточненої </w:t>
      </w:r>
      <w:r w:rsidRPr="00CB24B3">
        <w:rPr>
          <w:rFonts w:ascii="Times New Roman" w:hAnsi="Times New Roman"/>
          <w:sz w:val="26"/>
          <w:szCs w:val="26"/>
          <w:lang w:eastAsia="ar-SA"/>
        </w:rPr>
        <w:t>Програми “Підтримка органів виконавчої влади у 202</w:t>
      </w:r>
      <w:r>
        <w:rPr>
          <w:rFonts w:ascii="Times New Roman" w:hAnsi="Times New Roman"/>
          <w:sz w:val="26"/>
          <w:szCs w:val="26"/>
          <w:lang w:eastAsia="ar-SA"/>
        </w:rPr>
        <w:t>5</w:t>
      </w:r>
      <w:r w:rsidRPr="00CB24B3">
        <w:rPr>
          <w:rFonts w:ascii="Times New Roman" w:hAnsi="Times New Roman"/>
          <w:sz w:val="26"/>
          <w:szCs w:val="26"/>
          <w:lang w:eastAsia="ar-SA"/>
        </w:rPr>
        <w:t xml:space="preserve"> році”. </w:t>
      </w:r>
    </w:p>
    <w:p w:rsidR="006F21CD" w:rsidRDefault="006F21CD" w:rsidP="00BE33FC">
      <w:pPr>
        <w:spacing w:after="0" w:line="240" w:lineRule="auto"/>
        <w:jc w:val="both"/>
        <w:rPr>
          <w:rFonts w:ascii="Times New Roman" w:hAnsi="Times New Roman"/>
          <w:sz w:val="26"/>
          <w:szCs w:val="26"/>
          <w:lang w:eastAsia="ar-SA"/>
        </w:rPr>
      </w:pPr>
    </w:p>
    <w:p w:rsidR="006F21CD" w:rsidRDefault="006F21C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2. Зміни, вказані у п.1, проводити за рахунок коштів, які утворилися по загальному фонду районного бюджету від перевиконання дохідної частини станом на 01.0</w:t>
      </w:r>
      <w:r w:rsidR="001F5F6C">
        <w:rPr>
          <w:rFonts w:ascii="Times New Roman" w:hAnsi="Times New Roman"/>
          <w:sz w:val="26"/>
          <w:szCs w:val="26"/>
          <w:lang w:eastAsia="ar-SA"/>
        </w:rPr>
        <w:t>5</w:t>
      </w:r>
      <w:r>
        <w:rPr>
          <w:rFonts w:ascii="Times New Roman" w:hAnsi="Times New Roman"/>
          <w:sz w:val="26"/>
          <w:szCs w:val="26"/>
          <w:lang w:eastAsia="ar-SA"/>
        </w:rPr>
        <w:t xml:space="preserve">.2025 року в сумі </w:t>
      </w:r>
      <w:r w:rsidR="005B0F7F">
        <w:rPr>
          <w:rFonts w:ascii="Times New Roman" w:hAnsi="Times New Roman"/>
          <w:sz w:val="26"/>
          <w:szCs w:val="26"/>
          <w:lang w:eastAsia="ar-SA"/>
        </w:rPr>
        <w:t>19123</w:t>
      </w:r>
      <w:r>
        <w:rPr>
          <w:rFonts w:ascii="Times New Roman" w:hAnsi="Times New Roman"/>
          <w:sz w:val="26"/>
          <w:szCs w:val="26"/>
          <w:lang w:eastAsia="ar-SA"/>
        </w:rPr>
        <w:t xml:space="preserve"> грн., згідно з додатками 1,2.</w:t>
      </w:r>
    </w:p>
    <w:p w:rsidR="006F21CD" w:rsidRDefault="006F21CD" w:rsidP="00BE33FC">
      <w:pPr>
        <w:spacing w:after="0" w:line="240" w:lineRule="auto"/>
        <w:jc w:val="both"/>
        <w:rPr>
          <w:rFonts w:ascii="Times New Roman" w:hAnsi="Times New Roman"/>
          <w:sz w:val="26"/>
          <w:szCs w:val="26"/>
          <w:lang w:eastAsia="ar-SA"/>
        </w:rPr>
      </w:pP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(І.Шпак) внести відповідні зміни до показників районного бюджету.</w:t>
      </w:r>
    </w:p>
    <w:p w:rsidR="006F21CD" w:rsidRPr="00CB24B3" w:rsidRDefault="006F21CD" w:rsidP="009B4C3D">
      <w:pPr>
        <w:spacing w:after="0" w:line="240" w:lineRule="auto"/>
        <w:jc w:val="both"/>
        <w:rPr>
          <w:rFonts w:ascii="Times New Roman" w:hAnsi="Times New Roman"/>
          <w:sz w:val="26"/>
          <w:szCs w:val="26"/>
        </w:rPr>
      </w:pPr>
    </w:p>
    <w:p w:rsidR="006F21CD" w:rsidRPr="00CB24B3" w:rsidRDefault="006F21CD" w:rsidP="009B4C3D">
      <w:pPr>
        <w:pStyle w:val="a7"/>
        <w:tabs>
          <w:tab w:val="left" w:pos="10773"/>
        </w:tabs>
        <w:spacing w:before="0"/>
        <w:ind w:firstLine="567"/>
      </w:pPr>
      <w:r w:rsidRPr="00CB24B3">
        <w:t xml:space="preserve">  </w:t>
      </w:r>
      <w:r>
        <w:t>4</w:t>
      </w:r>
      <w:r w:rsidRPr="00CB24B3">
        <w:t xml:space="preserve">. </w:t>
      </w:r>
      <w:r>
        <w:t>Відділу фінансово-господарського забезпечення апарату районної держа</w:t>
      </w:r>
      <w:r w:rsidR="005B0F7F">
        <w:t xml:space="preserve">вної адміністрації (І.Калічак) </w:t>
      </w:r>
      <w:r w:rsidRPr="00CB24B3">
        <w:t>забезпечити цільове використання коштів.</w:t>
      </w:r>
    </w:p>
    <w:p w:rsidR="006F21CD" w:rsidRPr="00CB24B3" w:rsidRDefault="006F21CD" w:rsidP="009B4C3D">
      <w:pPr>
        <w:pStyle w:val="a7"/>
        <w:tabs>
          <w:tab w:val="left" w:pos="10773"/>
        </w:tabs>
        <w:spacing w:before="0"/>
        <w:ind w:firstLine="567"/>
      </w:pP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r w:rsidRPr="00CB24B3">
        <w:rPr>
          <w:rFonts w:ascii="Times New Roman" w:hAnsi="Times New Roman"/>
          <w:sz w:val="26"/>
          <w:szCs w:val="26"/>
          <w:lang w:val="ru-RU"/>
        </w:rPr>
        <w:t xml:space="preserve">онної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7075C3" w:rsidRDefault="006F21CD" w:rsidP="00811253">
      <w:pPr>
        <w:rPr>
          <w:rFonts w:ascii="Times New Roman" w:hAnsi="Times New Roman"/>
          <w:b/>
          <w:bCs/>
          <w:sz w:val="26"/>
          <w:szCs w:val="26"/>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sectPr w:rsidR="006F21CD" w:rsidRPr="007075C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A5C06"/>
    <w:rsid w:val="000B476C"/>
    <w:rsid w:val="000B72ED"/>
    <w:rsid w:val="000C39F2"/>
    <w:rsid w:val="000D1B1B"/>
    <w:rsid w:val="000E1072"/>
    <w:rsid w:val="000E63DA"/>
    <w:rsid w:val="000F365A"/>
    <w:rsid w:val="000F5254"/>
    <w:rsid w:val="000F6104"/>
    <w:rsid w:val="000F6DF2"/>
    <w:rsid w:val="00102205"/>
    <w:rsid w:val="001055B0"/>
    <w:rsid w:val="001212CF"/>
    <w:rsid w:val="00153E29"/>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1F5F6C"/>
    <w:rsid w:val="00203A24"/>
    <w:rsid w:val="002045B8"/>
    <w:rsid w:val="00207BA5"/>
    <w:rsid w:val="00214FB3"/>
    <w:rsid w:val="0021652F"/>
    <w:rsid w:val="00217B8A"/>
    <w:rsid w:val="002241BE"/>
    <w:rsid w:val="00235142"/>
    <w:rsid w:val="00240BEC"/>
    <w:rsid w:val="00242761"/>
    <w:rsid w:val="00246107"/>
    <w:rsid w:val="002470EB"/>
    <w:rsid w:val="00247151"/>
    <w:rsid w:val="0025072B"/>
    <w:rsid w:val="00253E6F"/>
    <w:rsid w:val="002554F6"/>
    <w:rsid w:val="0026448B"/>
    <w:rsid w:val="00266F3F"/>
    <w:rsid w:val="0027748A"/>
    <w:rsid w:val="00285610"/>
    <w:rsid w:val="00292D45"/>
    <w:rsid w:val="00296FC4"/>
    <w:rsid w:val="002A77F6"/>
    <w:rsid w:val="002B55C8"/>
    <w:rsid w:val="002D2946"/>
    <w:rsid w:val="002F0B7A"/>
    <w:rsid w:val="0030001C"/>
    <w:rsid w:val="003007F6"/>
    <w:rsid w:val="003023F0"/>
    <w:rsid w:val="00307341"/>
    <w:rsid w:val="00310634"/>
    <w:rsid w:val="00335D00"/>
    <w:rsid w:val="003535E5"/>
    <w:rsid w:val="00364492"/>
    <w:rsid w:val="00367561"/>
    <w:rsid w:val="00376303"/>
    <w:rsid w:val="00384F8B"/>
    <w:rsid w:val="00387044"/>
    <w:rsid w:val="003903B1"/>
    <w:rsid w:val="003A28FA"/>
    <w:rsid w:val="003A5A50"/>
    <w:rsid w:val="003B3F7D"/>
    <w:rsid w:val="003B5DE8"/>
    <w:rsid w:val="003C46C1"/>
    <w:rsid w:val="003C7D13"/>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6DD4"/>
    <w:rsid w:val="004F6E9A"/>
    <w:rsid w:val="005032A9"/>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A59D7"/>
    <w:rsid w:val="005B0F7F"/>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0374B"/>
    <w:rsid w:val="007075C3"/>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1253"/>
    <w:rsid w:val="008168FC"/>
    <w:rsid w:val="008306E7"/>
    <w:rsid w:val="00831C14"/>
    <w:rsid w:val="0083577B"/>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4611"/>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605A"/>
    <w:rsid w:val="009D722F"/>
    <w:rsid w:val="009E2E67"/>
    <w:rsid w:val="009E6C0F"/>
    <w:rsid w:val="009F185C"/>
    <w:rsid w:val="009F402D"/>
    <w:rsid w:val="009F5F16"/>
    <w:rsid w:val="00A17F00"/>
    <w:rsid w:val="00A2507F"/>
    <w:rsid w:val="00A504C2"/>
    <w:rsid w:val="00A52149"/>
    <w:rsid w:val="00A5260B"/>
    <w:rsid w:val="00A65E87"/>
    <w:rsid w:val="00A724C8"/>
    <w:rsid w:val="00A773A5"/>
    <w:rsid w:val="00A80AB6"/>
    <w:rsid w:val="00A94696"/>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42C2"/>
    <w:rsid w:val="00BE0F7D"/>
    <w:rsid w:val="00BE33FC"/>
    <w:rsid w:val="00BF1592"/>
    <w:rsid w:val="00BF3CE8"/>
    <w:rsid w:val="00BF421A"/>
    <w:rsid w:val="00C15A79"/>
    <w:rsid w:val="00C227CF"/>
    <w:rsid w:val="00C2774A"/>
    <w:rsid w:val="00C310A5"/>
    <w:rsid w:val="00C4329D"/>
    <w:rsid w:val="00C47B6F"/>
    <w:rsid w:val="00C61CCE"/>
    <w:rsid w:val="00C6537B"/>
    <w:rsid w:val="00C83F64"/>
    <w:rsid w:val="00C86EB6"/>
    <w:rsid w:val="00CB24B3"/>
    <w:rsid w:val="00CB3AD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5DE"/>
    <w:rsid w:val="00E04CC3"/>
    <w:rsid w:val="00E0701F"/>
    <w:rsid w:val="00E5566D"/>
    <w:rsid w:val="00E61B7B"/>
    <w:rsid w:val="00E637F0"/>
    <w:rsid w:val="00E74D08"/>
    <w:rsid w:val="00E754BB"/>
    <w:rsid w:val="00E75EC4"/>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1338</Words>
  <Characters>763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2025-05-14T13:47:00Z</cp:lastPrinted>
  <dcterms:created xsi:type="dcterms:W3CDTF">2025-05-19T13:45:00Z</dcterms:created>
  <dcterms:modified xsi:type="dcterms:W3CDTF">2025-05-19T13:45:00Z</dcterms:modified>
</cp:coreProperties>
</file>