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1CD" w:rsidRDefault="00E67AB8"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6F21CD" w:rsidRPr="00B441A1" w:rsidRDefault="006F21CD" w:rsidP="00BF1592">
      <w:pPr>
        <w:spacing w:after="0"/>
        <w:ind w:left="-426"/>
        <w:jc w:val="center"/>
        <w:rPr>
          <w:rFonts w:ascii="Times New Roman" w:hAnsi="Times New Roman"/>
          <w:sz w:val="12"/>
          <w:szCs w:val="12"/>
        </w:rPr>
      </w:pPr>
    </w:p>
    <w:p w:rsidR="006F21CD" w:rsidRDefault="006F21CD"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6F21CD" w:rsidRPr="00DC0A81" w:rsidRDefault="006F21CD"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6F21CD" w:rsidRPr="00DC0A81" w:rsidRDefault="006F21CD" w:rsidP="00BF1592">
      <w:pPr>
        <w:spacing w:after="0" w:line="240" w:lineRule="auto"/>
        <w:jc w:val="center"/>
        <w:rPr>
          <w:rFonts w:ascii="Times New Roman" w:hAnsi="Times New Roman"/>
          <w:b/>
          <w:caps/>
          <w:color w:val="1D68FF"/>
          <w:sz w:val="12"/>
          <w:szCs w:val="12"/>
        </w:rPr>
      </w:pPr>
    </w:p>
    <w:p w:rsidR="006F21CD" w:rsidRPr="004A2A94" w:rsidRDefault="006F21CD" w:rsidP="00CB24B3">
      <w:pPr>
        <w:spacing w:after="0" w:line="240" w:lineRule="auto"/>
        <w:jc w:val="center"/>
        <w:outlineLvl w:val="0"/>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6F21CD" w:rsidRPr="004A2A94" w:rsidRDefault="006F21CD" w:rsidP="00BF1592">
      <w:pPr>
        <w:spacing w:after="0" w:line="240" w:lineRule="auto"/>
        <w:jc w:val="center"/>
        <w:rPr>
          <w:rFonts w:ascii="Times New Roman" w:hAnsi="Times New Roman"/>
          <w:b/>
          <w:color w:val="1D68FF"/>
          <w:spacing w:val="60"/>
          <w:sz w:val="24"/>
          <w:szCs w:val="24"/>
        </w:rPr>
      </w:pPr>
    </w:p>
    <w:p w:rsidR="006F21CD" w:rsidRPr="00BF1592" w:rsidRDefault="006F21CD" w:rsidP="00CB24B3">
      <w:pPr>
        <w:spacing w:after="0" w:line="240" w:lineRule="auto"/>
        <w:jc w:val="center"/>
        <w:outlineLvl w:val="0"/>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6F21CD" w:rsidRPr="00BF1592" w:rsidRDefault="006F21CD" w:rsidP="00BF1592">
      <w:pPr>
        <w:spacing w:after="0" w:line="240" w:lineRule="auto"/>
        <w:jc w:val="center"/>
        <w:rPr>
          <w:rFonts w:ascii="Times New Roman" w:hAnsi="Times New Roman"/>
          <w:color w:val="1D68FF"/>
          <w:sz w:val="28"/>
          <w:szCs w:val="28"/>
        </w:rPr>
      </w:pPr>
    </w:p>
    <w:p w:rsidR="006F21CD" w:rsidRPr="003E1B9F" w:rsidRDefault="00AE6A98" w:rsidP="006D290B">
      <w:pPr>
        <w:spacing w:after="0" w:line="240" w:lineRule="auto"/>
        <w:rPr>
          <w:rFonts w:ascii="Times New Roman" w:hAnsi="Times New Roman"/>
          <w:color w:val="1D68FF"/>
          <w:sz w:val="28"/>
          <w:szCs w:val="28"/>
        </w:rPr>
      </w:pPr>
      <w:r>
        <w:rPr>
          <w:rFonts w:ascii="Times New Roman" w:hAnsi="Times New Roman"/>
          <w:color w:val="1D68FF"/>
          <w:sz w:val="28"/>
          <w:szCs w:val="28"/>
        </w:rPr>
        <w:t>25 квітня 2025 року</w:t>
      </w:r>
      <w:r w:rsidR="00080933">
        <w:rPr>
          <w:rFonts w:ascii="Times New Roman" w:hAnsi="Times New Roman"/>
          <w:color w:val="1D68FF"/>
          <w:sz w:val="28"/>
          <w:szCs w:val="28"/>
        </w:rPr>
        <w:t xml:space="preserve"> </w:t>
      </w:r>
      <w:r w:rsidR="00080933">
        <w:rPr>
          <w:rFonts w:ascii="Times New Roman" w:hAnsi="Times New Roman"/>
          <w:color w:val="1D68FF"/>
          <w:sz w:val="28"/>
          <w:szCs w:val="28"/>
        </w:rPr>
        <w:tab/>
        <w:t xml:space="preserve">     </w:t>
      </w:r>
      <w:r w:rsidR="006F21CD" w:rsidRPr="00DC0A81">
        <w:rPr>
          <w:rFonts w:ascii="Times New Roman" w:hAnsi="Times New Roman"/>
          <w:color w:val="1D68FF"/>
          <w:sz w:val="28"/>
          <w:szCs w:val="28"/>
        </w:rPr>
        <w:t xml:space="preserve"> </w:t>
      </w:r>
      <w:r w:rsidR="006D290B">
        <w:rPr>
          <w:rFonts w:ascii="Times New Roman" w:hAnsi="Times New Roman"/>
          <w:color w:val="1D68FF"/>
          <w:sz w:val="28"/>
          <w:szCs w:val="28"/>
        </w:rPr>
        <w:t xml:space="preserve">      </w:t>
      </w:r>
      <w:r w:rsidR="006F21CD" w:rsidRPr="00DC0A81">
        <w:rPr>
          <w:rFonts w:ascii="Times New Roman" w:hAnsi="Times New Roman"/>
          <w:color w:val="1D68FF"/>
          <w:sz w:val="28"/>
          <w:szCs w:val="28"/>
        </w:rPr>
        <w:t xml:space="preserve">      </w:t>
      </w:r>
      <w:r w:rsidR="006F21CD">
        <w:rPr>
          <w:rFonts w:ascii="Times New Roman" w:hAnsi="Times New Roman"/>
          <w:color w:val="1D68FF"/>
          <w:sz w:val="28"/>
          <w:szCs w:val="28"/>
        </w:rPr>
        <w:t>Дрогобич</w:t>
      </w:r>
      <w:r w:rsidR="006F21CD"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bookmarkStart w:id="0" w:name="_GoBack"/>
      <w:bookmarkEnd w:id="0"/>
      <w:r w:rsidR="006F21CD" w:rsidRPr="00DC0A81">
        <w:rPr>
          <w:rFonts w:ascii="Times New Roman" w:hAnsi="Times New Roman"/>
          <w:color w:val="1D68FF"/>
          <w:sz w:val="28"/>
          <w:szCs w:val="28"/>
        </w:rPr>
        <w:t xml:space="preserve">     </w:t>
      </w:r>
      <w:r>
        <w:rPr>
          <w:rFonts w:ascii="Times New Roman" w:hAnsi="Times New Roman"/>
          <w:color w:val="1D68FF"/>
          <w:sz w:val="28"/>
          <w:szCs w:val="28"/>
        </w:rPr>
        <w:t>47</w:t>
      </w:r>
    </w:p>
    <w:p w:rsidR="006F21CD" w:rsidRPr="005B2B9F" w:rsidRDefault="006F21CD" w:rsidP="003E1B9F">
      <w:pPr>
        <w:pStyle w:val="4"/>
        <w:ind w:firstLine="0"/>
        <w:jc w:val="center"/>
        <w:rPr>
          <w:rFonts w:ascii="Times New Roman" w:hAnsi="Times New Roman"/>
          <w:sz w:val="26"/>
          <w:szCs w:val="26"/>
          <w:lang w:val="uk-UA"/>
        </w:rPr>
      </w:pPr>
    </w:p>
    <w:p w:rsidR="006F21CD" w:rsidRDefault="006F21CD" w:rsidP="00CB24B3">
      <w:pPr>
        <w:pStyle w:val="4"/>
        <w:ind w:firstLine="0"/>
        <w:jc w:val="left"/>
        <w:outlineLvl w:val="0"/>
        <w:rPr>
          <w:rFonts w:ascii="Times New Roman" w:hAnsi="Times New Roman"/>
          <w:b/>
          <w:i/>
          <w:sz w:val="26"/>
          <w:szCs w:val="26"/>
          <w:lang w:val="uk-UA"/>
        </w:rPr>
      </w:pPr>
      <w:r w:rsidRPr="006E430D">
        <w:rPr>
          <w:rFonts w:ascii="Times New Roman" w:hAnsi="Times New Roman"/>
          <w:b/>
          <w:i/>
          <w:sz w:val="26"/>
          <w:szCs w:val="26"/>
          <w:lang w:val="uk-UA"/>
        </w:rPr>
        <w:t xml:space="preserve">Про </w:t>
      </w:r>
      <w:r>
        <w:rPr>
          <w:rFonts w:ascii="Times New Roman" w:hAnsi="Times New Roman"/>
          <w:b/>
          <w:i/>
          <w:sz w:val="26"/>
          <w:szCs w:val="26"/>
          <w:lang w:val="uk-UA"/>
        </w:rPr>
        <w:t>внесення змін до районного бюджету</w:t>
      </w:r>
    </w:p>
    <w:p w:rsidR="006F21CD" w:rsidRDefault="006F21CD" w:rsidP="003E1B9F">
      <w:pPr>
        <w:pStyle w:val="4"/>
        <w:ind w:firstLine="0"/>
        <w:jc w:val="left"/>
        <w:rPr>
          <w:rFonts w:ascii="Times New Roman" w:hAnsi="Times New Roman"/>
          <w:b/>
          <w:sz w:val="26"/>
          <w:szCs w:val="26"/>
          <w:lang w:val="uk-UA"/>
        </w:rPr>
      </w:pPr>
    </w:p>
    <w:p w:rsidR="006F21CD" w:rsidRPr="00CB24B3" w:rsidRDefault="006F21CD" w:rsidP="009B4C3D">
      <w:pPr>
        <w:pStyle w:val="4"/>
        <w:ind w:firstLine="0"/>
        <w:rPr>
          <w:rFonts w:ascii="Times New Roman" w:hAnsi="Times New Roman"/>
          <w:sz w:val="26"/>
          <w:szCs w:val="26"/>
          <w:lang w:val="uk-UA"/>
        </w:rPr>
      </w:pPr>
      <w:r>
        <w:rPr>
          <w:rFonts w:ascii="Times New Roman" w:hAnsi="Times New Roman"/>
          <w:sz w:val="26"/>
          <w:szCs w:val="26"/>
          <w:lang w:val="uk-UA"/>
        </w:rPr>
        <w:tab/>
      </w:r>
      <w:r w:rsidRPr="00CB24B3">
        <w:rPr>
          <w:rFonts w:ascii="Times New Roman" w:hAnsi="Times New Roman"/>
          <w:sz w:val="26"/>
          <w:szCs w:val="26"/>
          <w:lang w:val="uk-UA"/>
        </w:rPr>
        <w:t>Відповідно до Указу Президента України від 24.02.2022 року №68/2022 ”Про утворе</w:t>
      </w:r>
      <w:r>
        <w:rPr>
          <w:rFonts w:ascii="Times New Roman" w:hAnsi="Times New Roman"/>
          <w:sz w:val="26"/>
          <w:szCs w:val="26"/>
          <w:lang w:val="uk-UA"/>
        </w:rPr>
        <w:t>ння військових адміністрацій”, З</w:t>
      </w:r>
      <w:r w:rsidRPr="00CB24B3">
        <w:rPr>
          <w:rFonts w:ascii="Times New Roman" w:hAnsi="Times New Roman"/>
          <w:sz w:val="26"/>
          <w:szCs w:val="26"/>
          <w:lang w:val="uk-UA"/>
        </w:rPr>
        <w:t>акону України “Про Державний бюджет України на 202</w:t>
      </w:r>
      <w:r>
        <w:rPr>
          <w:rFonts w:ascii="Times New Roman" w:hAnsi="Times New Roman"/>
          <w:sz w:val="26"/>
          <w:szCs w:val="26"/>
          <w:lang w:val="uk-UA"/>
        </w:rPr>
        <w:t>5</w:t>
      </w:r>
      <w:r w:rsidRPr="00CB24B3">
        <w:rPr>
          <w:rFonts w:ascii="Times New Roman" w:hAnsi="Times New Roman"/>
          <w:sz w:val="26"/>
          <w:szCs w:val="26"/>
          <w:lang w:val="uk-UA"/>
        </w:rPr>
        <w:t xml:space="preserve"> рік”, статті 15 Закону України “Про правовий режим воєнного стану”,  постанови Кабінету Міністрів України від 11 березня 2022 року  № 252 </w:t>
      </w:r>
      <w:r>
        <w:rPr>
          <w:rFonts w:ascii="Times New Roman" w:hAnsi="Times New Roman"/>
          <w:sz w:val="26"/>
          <w:szCs w:val="26"/>
          <w:lang w:val="uk-UA"/>
        </w:rPr>
        <w:t xml:space="preserve">        </w:t>
      </w:r>
      <w:r w:rsidRPr="00CB24B3">
        <w:rPr>
          <w:rFonts w:ascii="Times New Roman" w:hAnsi="Times New Roman"/>
          <w:sz w:val="26"/>
          <w:szCs w:val="26"/>
          <w:lang w:val="uk-UA"/>
        </w:rPr>
        <w:t>(зі змінами) “Деякі питання формування та виконання місцевих бюджетів у період воєнного стану”, статей 75,76,77</w:t>
      </w:r>
      <w:r>
        <w:rPr>
          <w:rFonts w:ascii="Times New Roman" w:hAnsi="Times New Roman"/>
          <w:sz w:val="26"/>
          <w:szCs w:val="26"/>
          <w:lang w:val="uk-UA"/>
        </w:rPr>
        <w:t>,78</w:t>
      </w:r>
      <w:r w:rsidRPr="00CB24B3">
        <w:rPr>
          <w:rFonts w:ascii="Times New Roman" w:hAnsi="Times New Roman"/>
          <w:sz w:val="26"/>
          <w:szCs w:val="26"/>
          <w:lang w:val="uk-UA"/>
        </w:rPr>
        <w:t xml:space="preserve"> і пункту 22</w:t>
      </w:r>
      <w:r w:rsidRPr="00CB24B3">
        <w:rPr>
          <w:rFonts w:ascii="Times New Roman" w:hAnsi="Times New Roman"/>
          <w:sz w:val="26"/>
          <w:szCs w:val="26"/>
          <w:vertAlign w:val="superscript"/>
          <w:lang w:val="uk-UA"/>
        </w:rPr>
        <w:t>1</w:t>
      </w:r>
      <w:r w:rsidRPr="00CB24B3">
        <w:rPr>
          <w:rFonts w:ascii="Times New Roman" w:hAnsi="Times New Roman"/>
          <w:sz w:val="26"/>
          <w:szCs w:val="26"/>
          <w:lang w:val="uk-UA"/>
        </w:rPr>
        <w:t xml:space="preserve"> розділу </w:t>
      </w:r>
      <w:r w:rsidRPr="00CB24B3">
        <w:rPr>
          <w:rFonts w:ascii="Times New Roman" w:hAnsi="Times New Roman"/>
          <w:sz w:val="26"/>
          <w:szCs w:val="26"/>
          <w:lang w:val="en-US"/>
        </w:rPr>
        <w:t>VI</w:t>
      </w:r>
      <w:r w:rsidRPr="00CB24B3">
        <w:rPr>
          <w:rFonts w:ascii="Times New Roman" w:hAnsi="Times New Roman"/>
          <w:sz w:val="26"/>
          <w:szCs w:val="26"/>
          <w:lang w:val="uk-UA"/>
        </w:rPr>
        <w:t xml:space="preserve"> “Прикінцеві та перехідні положення” Бюджетного кодексу України та беручи до уваги лист</w:t>
      </w:r>
      <w:r>
        <w:rPr>
          <w:rFonts w:ascii="Times New Roman" w:hAnsi="Times New Roman"/>
          <w:sz w:val="26"/>
          <w:szCs w:val="26"/>
          <w:lang w:val="uk-UA"/>
        </w:rPr>
        <w:t xml:space="preserve">и відділу фінансово-господарського забезпечення апарату районної державної адміністрації від 10.04.2025 р. №64, </w:t>
      </w:r>
      <w:r w:rsidRPr="00CB24B3">
        <w:rPr>
          <w:rFonts w:ascii="Times New Roman" w:hAnsi="Times New Roman"/>
          <w:sz w:val="26"/>
          <w:szCs w:val="26"/>
          <w:lang w:val="uk-UA"/>
        </w:rPr>
        <w:t>управління гуманітарної політики</w:t>
      </w:r>
      <w:r>
        <w:rPr>
          <w:rFonts w:ascii="Times New Roman" w:hAnsi="Times New Roman"/>
          <w:lang w:val="uk-UA"/>
        </w:rPr>
        <w:t xml:space="preserve"> </w:t>
      </w:r>
      <w:r w:rsidRPr="00CB24B3">
        <w:rPr>
          <w:rFonts w:ascii="Times New Roman" w:hAnsi="Times New Roman"/>
          <w:lang w:val="uk-UA"/>
        </w:rPr>
        <w:t>районної державної адміністрації</w:t>
      </w:r>
      <w:r w:rsidRPr="00CB24B3">
        <w:rPr>
          <w:rFonts w:ascii="Times New Roman" w:hAnsi="Times New Roman"/>
          <w:sz w:val="26"/>
          <w:szCs w:val="26"/>
          <w:lang w:val="uk-UA"/>
        </w:rPr>
        <w:t xml:space="preserve"> від 1</w:t>
      </w:r>
      <w:r>
        <w:rPr>
          <w:rFonts w:ascii="Times New Roman" w:hAnsi="Times New Roman"/>
          <w:sz w:val="26"/>
          <w:szCs w:val="26"/>
          <w:lang w:val="uk-UA"/>
        </w:rPr>
        <w:t>4.04.2025</w:t>
      </w:r>
      <w:r w:rsidRPr="00CB24B3">
        <w:rPr>
          <w:rFonts w:ascii="Times New Roman" w:hAnsi="Times New Roman"/>
          <w:sz w:val="26"/>
          <w:szCs w:val="26"/>
          <w:lang w:val="uk-UA"/>
        </w:rPr>
        <w:t xml:space="preserve">р. № </w:t>
      </w:r>
      <w:r>
        <w:rPr>
          <w:rFonts w:ascii="Times New Roman" w:hAnsi="Times New Roman"/>
          <w:sz w:val="26"/>
          <w:szCs w:val="26"/>
          <w:lang w:val="uk-UA"/>
        </w:rPr>
        <w:t>5</w:t>
      </w:r>
      <w:r w:rsidRPr="00CB24B3">
        <w:rPr>
          <w:rFonts w:ascii="Times New Roman" w:hAnsi="Times New Roman"/>
          <w:sz w:val="26"/>
          <w:szCs w:val="26"/>
          <w:lang w:val="uk-UA"/>
        </w:rPr>
        <w:t>1</w:t>
      </w:r>
      <w:r>
        <w:rPr>
          <w:rFonts w:ascii="Times New Roman" w:hAnsi="Times New Roman"/>
          <w:sz w:val="26"/>
          <w:szCs w:val="26"/>
          <w:lang w:val="uk-UA"/>
        </w:rPr>
        <w:t xml:space="preserve"> та Дрогобицької районної ради від 17.04.2025 р. №02-08/81</w:t>
      </w:r>
      <w:r w:rsidRPr="00CB24B3">
        <w:rPr>
          <w:rFonts w:ascii="Times New Roman" w:hAnsi="Times New Roman"/>
          <w:sz w:val="26"/>
          <w:szCs w:val="26"/>
          <w:lang w:val="uk-UA"/>
        </w:rPr>
        <w:t>:</w:t>
      </w:r>
    </w:p>
    <w:p w:rsidR="006F21CD" w:rsidRPr="00CB24B3" w:rsidRDefault="006F21CD" w:rsidP="009B4C3D">
      <w:pPr>
        <w:spacing w:after="0" w:line="240" w:lineRule="auto"/>
        <w:jc w:val="both"/>
        <w:rPr>
          <w:rFonts w:ascii="Times New Roman" w:hAnsi="Times New Roman"/>
          <w:sz w:val="26"/>
          <w:szCs w:val="26"/>
          <w:lang w:eastAsia="ar-SA"/>
        </w:rPr>
      </w:pPr>
    </w:p>
    <w:p w:rsidR="006F21CD" w:rsidRDefault="006F21CD" w:rsidP="009B4C3D">
      <w:pPr>
        <w:spacing w:after="0" w:line="240" w:lineRule="auto"/>
        <w:jc w:val="both"/>
        <w:rPr>
          <w:rFonts w:ascii="Times New Roman" w:hAnsi="Times New Roman"/>
          <w:sz w:val="26"/>
          <w:szCs w:val="26"/>
          <w:lang w:eastAsia="ar-SA"/>
        </w:rPr>
      </w:pPr>
      <w:r w:rsidRPr="00CB24B3">
        <w:rPr>
          <w:rFonts w:ascii="Times New Roman" w:hAnsi="Times New Roman"/>
          <w:sz w:val="26"/>
          <w:szCs w:val="26"/>
          <w:lang w:eastAsia="ar-SA"/>
        </w:rPr>
        <w:tab/>
        <w:t xml:space="preserve">1. </w:t>
      </w:r>
      <w:proofErr w:type="spellStart"/>
      <w:r w:rsidRPr="00CB24B3">
        <w:rPr>
          <w:rFonts w:ascii="Times New Roman" w:hAnsi="Times New Roman"/>
          <w:sz w:val="26"/>
          <w:szCs w:val="26"/>
          <w:lang w:eastAsia="ar-SA"/>
        </w:rPr>
        <w:t>Внести</w:t>
      </w:r>
      <w:proofErr w:type="spellEnd"/>
      <w:r w:rsidRPr="00CB24B3">
        <w:rPr>
          <w:rFonts w:ascii="Times New Roman" w:hAnsi="Times New Roman"/>
          <w:sz w:val="26"/>
          <w:szCs w:val="26"/>
          <w:lang w:eastAsia="ar-SA"/>
        </w:rPr>
        <w:t xml:space="preserve"> зміни до показників районного бюджету Дрогобицького району на 202</w:t>
      </w:r>
      <w:r>
        <w:rPr>
          <w:rFonts w:ascii="Times New Roman" w:hAnsi="Times New Roman"/>
          <w:sz w:val="26"/>
          <w:szCs w:val="26"/>
          <w:lang w:eastAsia="ar-SA"/>
        </w:rPr>
        <w:t>5</w:t>
      </w:r>
      <w:r w:rsidRPr="00CB24B3">
        <w:rPr>
          <w:rFonts w:ascii="Times New Roman" w:hAnsi="Times New Roman"/>
          <w:sz w:val="26"/>
          <w:szCs w:val="26"/>
          <w:lang w:eastAsia="ar-SA"/>
        </w:rPr>
        <w:t xml:space="preserve"> рік</w:t>
      </w:r>
      <w:r>
        <w:rPr>
          <w:rFonts w:ascii="Times New Roman" w:hAnsi="Times New Roman"/>
          <w:sz w:val="26"/>
          <w:szCs w:val="26"/>
          <w:lang w:eastAsia="ar-SA"/>
        </w:rPr>
        <w:t>:</w:t>
      </w:r>
      <w:r w:rsidRPr="009B4C3D">
        <w:rPr>
          <w:rFonts w:ascii="Times New Roman" w:hAnsi="Times New Roman"/>
          <w:sz w:val="26"/>
          <w:szCs w:val="26"/>
          <w:lang w:eastAsia="ar-SA"/>
        </w:rPr>
        <w:t xml:space="preserve"> </w:t>
      </w:r>
    </w:p>
    <w:p w:rsidR="006F21CD" w:rsidRDefault="006F21CD" w:rsidP="009B4C3D">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 збільшити бюджетні асигнування</w:t>
      </w:r>
      <w:r w:rsidRPr="006B5F51">
        <w:rPr>
          <w:rFonts w:ascii="Times New Roman" w:hAnsi="Times New Roman"/>
          <w:sz w:val="26"/>
          <w:szCs w:val="26"/>
          <w:lang w:eastAsia="ar-SA"/>
        </w:rPr>
        <w:t xml:space="preserve"> </w:t>
      </w:r>
      <w:r>
        <w:rPr>
          <w:rFonts w:ascii="Times New Roman" w:hAnsi="Times New Roman"/>
          <w:sz w:val="26"/>
          <w:szCs w:val="26"/>
          <w:lang w:eastAsia="ar-SA"/>
        </w:rPr>
        <w:t xml:space="preserve">по загальному фонду Дрогобицькій районній раді за КПКВК 0110150 </w:t>
      </w:r>
      <w:r w:rsidRPr="006E430D">
        <w:rPr>
          <w:rFonts w:ascii="Times New Roman" w:hAnsi="Times New Roman"/>
          <w:sz w:val="26"/>
          <w:szCs w:val="26"/>
          <w:lang w:eastAsia="ar-SA"/>
        </w:rPr>
        <w:t>“</w:t>
      </w:r>
      <w:r>
        <w:rPr>
          <w:rFonts w:ascii="Times New Roman" w:hAnsi="Times New Roman"/>
          <w:sz w:val="26"/>
          <w:szCs w:val="26"/>
          <w:lang w:eastAsia="ar-SA"/>
        </w:rPr>
        <w:t>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w:t>
      </w:r>
      <w:r w:rsidRPr="006E430D">
        <w:rPr>
          <w:rFonts w:ascii="Times New Roman" w:hAnsi="Times New Roman"/>
          <w:sz w:val="26"/>
          <w:szCs w:val="26"/>
          <w:lang w:eastAsia="ar-SA"/>
        </w:rPr>
        <w:t>”</w:t>
      </w:r>
      <w:r w:rsidRPr="00384F8B">
        <w:rPr>
          <w:rFonts w:ascii="Times New Roman" w:hAnsi="Times New Roman"/>
          <w:sz w:val="26"/>
          <w:szCs w:val="26"/>
          <w:lang w:eastAsia="ar-SA"/>
        </w:rPr>
        <w:t xml:space="preserve"> </w:t>
      </w:r>
      <w:r>
        <w:rPr>
          <w:rFonts w:ascii="Times New Roman" w:hAnsi="Times New Roman"/>
          <w:sz w:val="26"/>
          <w:szCs w:val="26"/>
          <w:lang w:eastAsia="ar-SA"/>
        </w:rPr>
        <w:t xml:space="preserve">в загальній  сумі </w:t>
      </w:r>
      <w:r w:rsidRPr="00C86EB6">
        <w:rPr>
          <w:rFonts w:ascii="Times New Roman" w:hAnsi="Times New Roman"/>
          <w:sz w:val="26"/>
          <w:szCs w:val="26"/>
          <w:lang w:eastAsia="ar-SA"/>
        </w:rPr>
        <w:t>48</w:t>
      </w:r>
      <w:r>
        <w:rPr>
          <w:rFonts w:ascii="Times New Roman" w:hAnsi="Times New Roman"/>
          <w:sz w:val="26"/>
          <w:szCs w:val="26"/>
          <w:lang w:eastAsia="ar-SA"/>
        </w:rPr>
        <w:t xml:space="preserve">382 грн., з них          КЕКВ 2273 </w:t>
      </w:r>
      <w:r w:rsidRPr="006E430D">
        <w:rPr>
          <w:rFonts w:ascii="Times New Roman" w:hAnsi="Times New Roman"/>
          <w:sz w:val="26"/>
          <w:szCs w:val="26"/>
          <w:lang w:eastAsia="ar-SA"/>
        </w:rPr>
        <w:t>“</w:t>
      </w:r>
      <w:r>
        <w:rPr>
          <w:rFonts w:ascii="Times New Roman" w:hAnsi="Times New Roman"/>
          <w:sz w:val="26"/>
          <w:szCs w:val="26"/>
          <w:lang w:eastAsia="ar-SA"/>
        </w:rPr>
        <w:t>Оплата електроенергії</w:t>
      </w:r>
      <w:r w:rsidRPr="006E430D">
        <w:rPr>
          <w:rFonts w:ascii="Times New Roman" w:hAnsi="Times New Roman"/>
          <w:sz w:val="26"/>
          <w:szCs w:val="26"/>
          <w:lang w:eastAsia="ar-SA"/>
        </w:rPr>
        <w:t>”</w:t>
      </w:r>
      <w:r>
        <w:rPr>
          <w:rFonts w:ascii="Times New Roman" w:hAnsi="Times New Roman"/>
          <w:sz w:val="26"/>
          <w:szCs w:val="26"/>
          <w:lang w:eastAsia="ar-SA"/>
        </w:rPr>
        <w:t xml:space="preserve">- </w:t>
      </w:r>
      <w:r w:rsidRPr="00400163">
        <w:rPr>
          <w:rFonts w:ascii="Times New Roman" w:hAnsi="Times New Roman"/>
          <w:sz w:val="26"/>
          <w:szCs w:val="26"/>
          <w:lang w:eastAsia="ar-SA"/>
        </w:rPr>
        <w:t>13800</w:t>
      </w:r>
      <w:r>
        <w:rPr>
          <w:rFonts w:ascii="Times New Roman" w:hAnsi="Times New Roman"/>
          <w:sz w:val="26"/>
          <w:szCs w:val="26"/>
          <w:lang w:eastAsia="ar-SA"/>
        </w:rPr>
        <w:t xml:space="preserve"> грн., КЕКВ 2274 </w:t>
      </w:r>
      <w:r w:rsidRPr="006E430D">
        <w:rPr>
          <w:rFonts w:ascii="Times New Roman" w:hAnsi="Times New Roman"/>
          <w:sz w:val="26"/>
          <w:szCs w:val="26"/>
          <w:lang w:eastAsia="ar-SA"/>
        </w:rPr>
        <w:t>“</w:t>
      </w:r>
      <w:r>
        <w:rPr>
          <w:rFonts w:ascii="Times New Roman" w:hAnsi="Times New Roman"/>
          <w:sz w:val="26"/>
          <w:szCs w:val="26"/>
          <w:lang w:eastAsia="ar-SA"/>
        </w:rPr>
        <w:t>Оплата природного газу</w:t>
      </w:r>
      <w:r w:rsidRPr="006E430D">
        <w:rPr>
          <w:rFonts w:ascii="Times New Roman" w:hAnsi="Times New Roman"/>
          <w:sz w:val="26"/>
          <w:szCs w:val="26"/>
          <w:lang w:eastAsia="ar-SA"/>
        </w:rPr>
        <w:t>”</w:t>
      </w:r>
      <w:r>
        <w:rPr>
          <w:rFonts w:ascii="Times New Roman" w:hAnsi="Times New Roman"/>
          <w:sz w:val="26"/>
          <w:szCs w:val="26"/>
          <w:lang w:eastAsia="ar-SA"/>
        </w:rPr>
        <w:t xml:space="preserve">- </w:t>
      </w:r>
      <w:r w:rsidRPr="00400163">
        <w:rPr>
          <w:rFonts w:ascii="Times New Roman" w:hAnsi="Times New Roman"/>
          <w:sz w:val="26"/>
          <w:szCs w:val="26"/>
          <w:lang w:eastAsia="ar-SA"/>
        </w:rPr>
        <w:t xml:space="preserve">34200 </w:t>
      </w:r>
      <w:r>
        <w:rPr>
          <w:rFonts w:ascii="Times New Roman" w:hAnsi="Times New Roman"/>
          <w:sz w:val="26"/>
          <w:szCs w:val="26"/>
          <w:lang w:eastAsia="ar-SA"/>
        </w:rPr>
        <w:t xml:space="preserve">грн., КЕКВ 2800 </w:t>
      </w:r>
      <w:r w:rsidRPr="006E430D">
        <w:rPr>
          <w:rFonts w:ascii="Times New Roman" w:hAnsi="Times New Roman"/>
          <w:sz w:val="26"/>
          <w:szCs w:val="26"/>
          <w:lang w:eastAsia="ar-SA"/>
        </w:rPr>
        <w:t>“</w:t>
      </w:r>
      <w:r>
        <w:rPr>
          <w:rFonts w:ascii="Times New Roman" w:hAnsi="Times New Roman"/>
          <w:sz w:val="26"/>
          <w:szCs w:val="26"/>
          <w:lang w:eastAsia="ar-SA"/>
        </w:rPr>
        <w:t>Інші поточні видатки</w:t>
      </w:r>
      <w:r w:rsidRPr="006E430D">
        <w:rPr>
          <w:rFonts w:ascii="Times New Roman" w:hAnsi="Times New Roman"/>
          <w:sz w:val="26"/>
          <w:szCs w:val="26"/>
          <w:lang w:eastAsia="ar-SA"/>
        </w:rPr>
        <w:t>”</w:t>
      </w:r>
      <w:r>
        <w:rPr>
          <w:rFonts w:ascii="Times New Roman" w:hAnsi="Times New Roman"/>
          <w:sz w:val="26"/>
          <w:szCs w:val="26"/>
          <w:lang w:eastAsia="ar-SA"/>
        </w:rPr>
        <w:t xml:space="preserve"> – 382 грн.;</w:t>
      </w:r>
    </w:p>
    <w:p w:rsidR="006F21CD" w:rsidRDefault="006F21CD" w:rsidP="009B4C3D">
      <w:pPr>
        <w:spacing w:after="0" w:line="240" w:lineRule="auto"/>
        <w:jc w:val="both"/>
        <w:rPr>
          <w:rFonts w:ascii="Times New Roman" w:hAnsi="Times New Roman"/>
          <w:sz w:val="26"/>
          <w:szCs w:val="26"/>
          <w:lang w:eastAsia="ar-SA"/>
        </w:rPr>
      </w:pPr>
      <w:r w:rsidRPr="00CB24B3">
        <w:rPr>
          <w:rFonts w:ascii="Times New Roman" w:hAnsi="Times New Roman"/>
          <w:sz w:val="26"/>
          <w:szCs w:val="26"/>
          <w:lang w:eastAsia="ar-SA"/>
        </w:rPr>
        <w:t xml:space="preserve"> </w:t>
      </w:r>
      <w:r>
        <w:rPr>
          <w:rFonts w:ascii="Times New Roman" w:hAnsi="Times New Roman"/>
          <w:sz w:val="26"/>
          <w:szCs w:val="26"/>
          <w:lang w:eastAsia="ar-SA"/>
        </w:rPr>
        <w:t xml:space="preserve">-спрямувати </w:t>
      </w:r>
      <w:r w:rsidRPr="00CB24B3">
        <w:rPr>
          <w:rFonts w:ascii="Times New Roman" w:hAnsi="Times New Roman"/>
          <w:sz w:val="26"/>
          <w:szCs w:val="26"/>
          <w:lang w:eastAsia="ar-SA"/>
        </w:rPr>
        <w:t>бюджетні кошти у вигляді субвенції</w:t>
      </w:r>
      <w:r>
        <w:rPr>
          <w:rFonts w:ascii="Times New Roman" w:hAnsi="Times New Roman"/>
          <w:sz w:val="26"/>
          <w:szCs w:val="26"/>
          <w:lang w:eastAsia="ar-SA"/>
        </w:rPr>
        <w:t xml:space="preserve">  Дрогобицькій районній державній адміністрації - 8500 грн. та </w:t>
      </w:r>
      <w:r w:rsidRPr="00CB24B3">
        <w:rPr>
          <w:rFonts w:ascii="Times New Roman" w:hAnsi="Times New Roman"/>
          <w:sz w:val="26"/>
          <w:szCs w:val="26"/>
          <w:lang w:eastAsia="ar-SA"/>
        </w:rPr>
        <w:t xml:space="preserve">управлінню гуманітарної політики районної державної адміністрації </w:t>
      </w:r>
      <w:r>
        <w:rPr>
          <w:rFonts w:ascii="Times New Roman" w:hAnsi="Times New Roman"/>
          <w:sz w:val="26"/>
          <w:szCs w:val="26"/>
          <w:lang w:eastAsia="ar-SA"/>
        </w:rPr>
        <w:t>-</w:t>
      </w:r>
      <w:r w:rsidRPr="00CB24B3">
        <w:rPr>
          <w:rFonts w:ascii="Times New Roman" w:hAnsi="Times New Roman"/>
          <w:sz w:val="26"/>
          <w:szCs w:val="26"/>
          <w:lang w:eastAsia="ar-SA"/>
        </w:rPr>
        <w:t xml:space="preserve"> </w:t>
      </w:r>
      <w:r>
        <w:rPr>
          <w:rFonts w:ascii="Times New Roman" w:hAnsi="Times New Roman"/>
          <w:sz w:val="26"/>
          <w:szCs w:val="26"/>
          <w:lang w:eastAsia="ar-SA"/>
        </w:rPr>
        <w:t>30000</w:t>
      </w:r>
      <w:r w:rsidRPr="00CB24B3">
        <w:rPr>
          <w:rFonts w:ascii="Times New Roman" w:hAnsi="Times New Roman"/>
          <w:sz w:val="26"/>
          <w:szCs w:val="26"/>
          <w:lang w:eastAsia="ar-SA"/>
        </w:rPr>
        <w:t xml:space="preserve"> грн. за КПКВК </w:t>
      </w:r>
      <w:r w:rsidR="00881591">
        <w:rPr>
          <w:rFonts w:ascii="Times New Roman" w:hAnsi="Times New Roman"/>
          <w:sz w:val="26"/>
          <w:szCs w:val="26"/>
          <w:lang w:eastAsia="ar-SA"/>
        </w:rPr>
        <w:t>371</w:t>
      </w:r>
      <w:r w:rsidRPr="00CB24B3">
        <w:rPr>
          <w:rFonts w:ascii="Times New Roman" w:hAnsi="Times New Roman"/>
          <w:sz w:val="26"/>
          <w:szCs w:val="26"/>
          <w:lang w:eastAsia="ar-SA"/>
        </w:rPr>
        <w:t>9800 “</w:t>
      </w:r>
      <w:r w:rsidRPr="00CB24B3">
        <w:rPr>
          <w:rFonts w:ascii="Times New Roman" w:hAnsi="Times New Roman"/>
          <w:sz w:val="26"/>
          <w:szCs w:val="26"/>
        </w:rPr>
        <w:t>Субвенція з місцевого бюджету державному бюджету на виконання програм соціально-економічного розвитку регіонів</w:t>
      </w:r>
      <w:r w:rsidRPr="00CB24B3">
        <w:rPr>
          <w:rFonts w:ascii="Times New Roman" w:hAnsi="Times New Roman"/>
          <w:sz w:val="26"/>
          <w:szCs w:val="26"/>
          <w:lang w:eastAsia="ar-SA"/>
        </w:rPr>
        <w:t>” КЕКВ 2620 “Поточні трансферти органам державного управління інших рівнів” на фінансування Програми “Підтримка органів виконавчої влади у 202</w:t>
      </w:r>
      <w:r>
        <w:rPr>
          <w:rFonts w:ascii="Times New Roman" w:hAnsi="Times New Roman"/>
          <w:sz w:val="26"/>
          <w:szCs w:val="26"/>
          <w:lang w:eastAsia="ar-SA"/>
        </w:rPr>
        <w:t>5</w:t>
      </w:r>
      <w:r w:rsidRPr="00CB24B3">
        <w:rPr>
          <w:rFonts w:ascii="Times New Roman" w:hAnsi="Times New Roman"/>
          <w:sz w:val="26"/>
          <w:szCs w:val="26"/>
          <w:lang w:eastAsia="ar-SA"/>
        </w:rPr>
        <w:t xml:space="preserve"> році”. </w:t>
      </w:r>
    </w:p>
    <w:p w:rsidR="006F21CD" w:rsidRDefault="006F21CD" w:rsidP="00BE33FC">
      <w:pPr>
        <w:spacing w:after="0" w:line="240" w:lineRule="auto"/>
        <w:jc w:val="both"/>
        <w:rPr>
          <w:rFonts w:ascii="Times New Roman" w:hAnsi="Times New Roman"/>
          <w:sz w:val="26"/>
          <w:szCs w:val="26"/>
          <w:lang w:eastAsia="ar-SA"/>
        </w:rPr>
      </w:pPr>
    </w:p>
    <w:p w:rsidR="006F21CD" w:rsidRDefault="006F21CD" w:rsidP="00BE33FC">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t>2. Зміни, вказані у п.1, проводити за рахунок коштів, які утворилися по загальному фонду районного бюджету від перевиконання дохідної частини станом на 01.04.2025 року в сумі 86882 грн., згідно з додатками 1,2.</w:t>
      </w:r>
    </w:p>
    <w:p w:rsidR="006F21CD" w:rsidRDefault="006F21CD" w:rsidP="00BE33FC">
      <w:pPr>
        <w:spacing w:after="0" w:line="240" w:lineRule="auto"/>
        <w:jc w:val="both"/>
        <w:rPr>
          <w:rFonts w:ascii="Times New Roman" w:hAnsi="Times New Roman"/>
          <w:sz w:val="26"/>
          <w:szCs w:val="26"/>
          <w:lang w:eastAsia="ar-SA"/>
        </w:rPr>
      </w:pPr>
    </w:p>
    <w:p w:rsidR="006F21CD" w:rsidRPr="00CB24B3" w:rsidRDefault="006F21CD" w:rsidP="009B4C3D">
      <w:pPr>
        <w:spacing w:after="0" w:line="240" w:lineRule="auto"/>
        <w:jc w:val="both"/>
        <w:rPr>
          <w:rFonts w:ascii="Times New Roman" w:hAnsi="Times New Roman"/>
          <w:sz w:val="26"/>
          <w:szCs w:val="26"/>
        </w:rPr>
      </w:pPr>
      <w:r w:rsidRPr="00CB24B3">
        <w:rPr>
          <w:rFonts w:ascii="Times New Roman" w:hAnsi="Times New Roman"/>
          <w:sz w:val="26"/>
          <w:szCs w:val="26"/>
          <w:lang w:eastAsia="ar-SA"/>
        </w:rPr>
        <w:tab/>
      </w:r>
      <w:r>
        <w:rPr>
          <w:rFonts w:ascii="Times New Roman" w:hAnsi="Times New Roman"/>
          <w:sz w:val="26"/>
          <w:szCs w:val="26"/>
        </w:rPr>
        <w:t>3</w:t>
      </w:r>
      <w:r w:rsidRPr="00CB24B3">
        <w:rPr>
          <w:rFonts w:ascii="Times New Roman" w:hAnsi="Times New Roman"/>
          <w:sz w:val="26"/>
          <w:szCs w:val="26"/>
        </w:rPr>
        <w:t>. Відділу фінансів районної державної  адміністрації (</w:t>
      </w:r>
      <w:proofErr w:type="spellStart"/>
      <w:r w:rsidRPr="00CB24B3">
        <w:rPr>
          <w:rFonts w:ascii="Times New Roman" w:hAnsi="Times New Roman"/>
          <w:sz w:val="26"/>
          <w:szCs w:val="26"/>
        </w:rPr>
        <w:t>І.Шпак</w:t>
      </w:r>
      <w:proofErr w:type="spellEnd"/>
      <w:r w:rsidRPr="00CB24B3">
        <w:rPr>
          <w:rFonts w:ascii="Times New Roman" w:hAnsi="Times New Roman"/>
          <w:sz w:val="26"/>
          <w:szCs w:val="26"/>
        </w:rPr>
        <w:t xml:space="preserve">) </w:t>
      </w:r>
      <w:proofErr w:type="spellStart"/>
      <w:r w:rsidRPr="00CB24B3">
        <w:rPr>
          <w:rFonts w:ascii="Times New Roman" w:hAnsi="Times New Roman"/>
          <w:sz w:val="26"/>
          <w:szCs w:val="26"/>
        </w:rPr>
        <w:t>внести</w:t>
      </w:r>
      <w:proofErr w:type="spellEnd"/>
      <w:r w:rsidRPr="00CB24B3">
        <w:rPr>
          <w:rFonts w:ascii="Times New Roman" w:hAnsi="Times New Roman"/>
          <w:sz w:val="26"/>
          <w:szCs w:val="26"/>
        </w:rPr>
        <w:t xml:space="preserve"> відповідні зміни до показників районного бюджету.</w:t>
      </w:r>
    </w:p>
    <w:p w:rsidR="006F21CD" w:rsidRPr="00CB24B3" w:rsidRDefault="006F21CD" w:rsidP="009B4C3D">
      <w:pPr>
        <w:spacing w:after="0" w:line="240" w:lineRule="auto"/>
        <w:jc w:val="both"/>
        <w:rPr>
          <w:rFonts w:ascii="Times New Roman" w:hAnsi="Times New Roman"/>
          <w:sz w:val="26"/>
          <w:szCs w:val="26"/>
        </w:rPr>
      </w:pPr>
    </w:p>
    <w:p w:rsidR="006F21CD" w:rsidRPr="00CB24B3" w:rsidRDefault="006F21CD" w:rsidP="009B4C3D">
      <w:pPr>
        <w:pStyle w:val="a7"/>
        <w:tabs>
          <w:tab w:val="left" w:pos="10773"/>
        </w:tabs>
        <w:spacing w:before="0"/>
        <w:ind w:firstLine="567"/>
      </w:pPr>
      <w:r w:rsidRPr="00CB24B3">
        <w:lastRenderedPageBreak/>
        <w:t xml:space="preserve">  </w:t>
      </w:r>
      <w:r>
        <w:t>4</w:t>
      </w:r>
      <w:r w:rsidRPr="00CB24B3">
        <w:t xml:space="preserve">. </w:t>
      </w:r>
      <w:r>
        <w:t>Відділу фінансово-господарського забезпечення апарату районної державної адміністрації (</w:t>
      </w:r>
      <w:proofErr w:type="spellStart"/>
      <w:r>
        <w:t>І.Калічак</w:t>
      </w:r>
      <w:proofErr w:type="spellEnd"/>
      <w:r>
        <w:t>), у</w:t>
      </w:r>
      <w:r w:rsidRPr="00CB24B3">
        <w:t>правлінню гуманітарної політики районної держав</w:t>
      </w:r>
      <w:r>
        <w:t xml:space="preserve">ної адміністрації </w:t>
      </w:r>
      <w:r w:rsidRPr="00CB24B3">
        <w:t>(</w:t>
      </w:r>
      <w:proofErr w:type="spellStart"/>
      <w:r w:rsidRPr="00CB24B3">
        <w:t>Н.Козар</w:t>
      </w:r>
      <w:proofErr w:type="spellEnd"/>
      <w:r w:rsidRPr="00CB24B3">
        <w:t>) забезпечити цільове використання коштів.</w:t>
      </w:r>
    </w:p>
    <w:p w:rsidR="006F21CD" w:rsidRPr="00CB24B3" w:rsidRDefault="006F21CD" w:rsidP="009B4C3D">
      <w:pPr>
        <w:pStyle w:val="a7"/>
        <w:tabs>
          <w:tab w:val="left" w:pos="10773"/>
        </w:tabs>
        <w:spacing w:before="0"/>
        <w:ind w:firstLine="567"/>
      </w:pPr>
    </w:p>
    <w:p w:rsidR="006F21CD" w:rsidRPr="00CB24B3" w:rsidRDefault="006F21CD" w:rsidP="009B4C3D">
      <w:pPr>
        <w:pStyle w:val="a4"/>
        <w:ind w:firstLine="567"/>
        <w:jc w:val="both"/>
        <w:rPr>
          <w:rFonts w:ascii="Times New Roman" w:hAnsi="Times New Roman"/>
          <w:sz w:val="26"/>
          <w:szCs w:val="26"/>
        </w:rPr>
      </w:pPr>
      <w:r w:rsidRPr="00CB24B3">
        <w:rPr>
          <w:rFonts w:ascii="Times New Roman" w:hAnsi="Times New Roman"/>
          <w:sz w:val="26"/>
          <w:szCs w:val="26"/>
          <w:lang w:eastAsia="ar-SA"/>
        </w:rPr>
        <w:tab/>
      </w:r>
      <w:r>
        <w:rPr>
          <w:rFonts w:ascii="Times New Roman" w:hAnsi="Times New Roman"/>
          <w:sz w:val="26"/>
          <w:szCs w:val="26"/>
          <w:lang w:eastAsia="ar-SA"/>
        </w:rPr>
        <w:t>5</w:t>
      </w:r>
      <w:r w:rsidRPr="00CB24B3">
        <w:rPr>
          <w:rFonts w:ascii="Times New Roman" w:hAnsi="Times New Roman"/>
          <w:sz w:val="26"/>
          <w:szCs w:val="26"/>
          <w:lang w:eastAsia="ar-SA"/>
        </w:rPr>
        <w:t>.</w:t>
      </w:r>
      <w:r w:rsidRPr="00CB24B3">
        <w:rPr>
          <w:rFonts w:ascii="Times New Roman" w:hAnsi="Times New Roman"/>
          <w:sz w:val="26"/>
          <w:szCs w:val="26"/>
        </w:rPr>
        <w:t xml:space="preserve"> Контроль за виконанням розпорядження покласти на заступника голови рай</w:t>
      </w:r>
      <w:proofErr w:type="spellStart"/>
      <w:r w:rsidRPr="00CB24B3">
        <w:rPr>
          <w:rFonts w:ascii="Times New Roman" w:hAnsi="Times New Roman"/>
          <w:sz w:val="26"/>
          <w:szCs w:val="26"/>
          <w:lang w:val="ru-RU"/>
        </w:rPr>
        <w:t>онної</w:t>
      </w:r>
      <w:proofErr w:type="spellEnd"/>
      <w:r w:rsidRPr="00CB24B3">
        <w:rPr>
          <w:rFonts w:ascii="Times New Roman" w:hAnsi="Times New Roman"/>
          <w:sz w:val="26"/>
          <w:szCs w:val="26"/>
          <w:lang w:val="ru-RU"/>
        </w:rPr>
        <w:t xml:space="preserve"> </w:t>
      </w:r>
      <w:r w:rsidRPr="00CB24B3">
        <w:rPr>
          <w:rFonts w:ascii="Times New Roman" w:hAnsi="Times New Roman"/>
          <w:sz w:val="26"/>
          <w:szCs w:val="26"/>
        </w:rPr>
        <w:t>державної адміністрації Олега ПИЛИПЦІВА.</w:t>
      </w:r>
    </w:p>
    <w:p w:rsidR="006F21CD" w:rsidRPr="00CB24B3" w:rsidRDefault="006F21CD" w:rsidP="009B4C3D">
      <w:pPr>
        <w:pStyle w:val="a4"/>
        <w:ind w:firstLine="567"/>
        <w:jc w:val="both"/>
        <w:rPr>
          <w:rFonts w:ascii="Times New Roman" w:hAnsi="Times New Roman"/>
          <w:color w:val="000000"/>
          <w:sz w:val="26"/>
          <w:szCs w:val="26"/>
          <w:lang w:eastAsia="uk-UA"/>
        </w:rPr>
      </w:pPr>
    </w:p>
    <w:p w:rsidR="006F21CD" w:rsidRPr="00CB24B3" w:rsidRDefault="006F21CD" w:rsidP="009B4C3D">
      <w:pPr>
        <w:spacing w:after="0" w:line="240" w:lineRule="auto"/>
        <w:jc w:val="both"/>
        <w:rPr>
          <w:rFonts w:ascii="Times New Roman" w:hAnsi="Times New Roman"/>
          <w:b/>
          <w:sz w:val="26"/>
          <w:szCs w:val="26"/>
          <w:lang w:eastAsia="ar-SA"/>
        </w:rPr>
      </w:pPr>
    </w:p>
    <w:p w:rsidR="006F21CD" w:rsidRPr="00CB24B3" w:rsidRDefault="006F21CD" w:rsidP="00C310A5">
      <w:pPr>
        <w:spacing w:after="0"/>
        <w:rPr>
          <w:rFonts w:ascii="Times New Roman" w:hAnsi="Times New Roman"/>
          <w:sz w:val="26"/>
          <w:szCs w:val="26"/>
          <w:lang w:eastAsia="ar-SA"/>
        </w:rPr>
      </w:pPr>
    </w:p>
    <w:p w:rsidR="006F21CD" w:rsidRPr="00CB24B3" w:rsidRDefault="006F21CD" w:rsidP="003E1B9F">
      <w:pPr>
        <w:rPr>
          <w:rFonts w:ascii="Times New Roman" w:hAnsi="Times New Roman"/>
          <w:b/>
          <w:bCs/>
          <w:sz w:val="26"/>
          <w:szCs w:val="26"/>
          <w:lang w:val="ru-RU"/>
        </w:rPr>
      </w:pPr>
      <w:r w:rsidRPr="00CB24B3">
        <w:rPr>
          <w:rFonts w:ascii="Times New Roman" w:hAnsi="Times New Roman"/>
          <w:b/>
          <w:bCs/>
          <w:sz w:val="26"/>
          <w:szCs w:val="26"/>
          <w:lang w:val="ru-RU"/>
        </w:rPr>
        <w:t xml:space="preserve">Начальник                   </w:t>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t>Степан КУЛИНЯК</w:t>
      </w:r>
    </w:p>
    <w:p w:rsidR="006F21CD" w:rsidRPr="00CB24B3" w:rsidRDefault="006F21CD" w:rsidP="003E1B9F">
      <w:pPr>
        <w:pStyle w:val="a4"/>
        <w:ind w:firstLine="15"/>
        <w:jc w:val="both"/>
        <w:rPr>
          <w:rFonts w:ascii="Times New Roman" w:hAnsi="Times New Roman"/>
          <w:color w:val="000000"/>
          <w:sz w:val="28"/>
          <w:szCs w:val="28"/>
          <w:lang w:eastAsia="uk-UA"/>
        </w:rPr>
      </w:pPr>
    </w:p>
    <w:p w:rsidR="006F21CD" w:rsidRPr="00CB24B3" w:rsidRDefault="006F21CD" w:rsidP="001B2779">
      <w:pPr>
        <w:shd w:val="clear" w:color="auto" w:fill="FFFFFF"/>
        <w:spacing w:after="0" w:line="240" w:lineRule="auto"/>
        <w:rPr>
          <w:rFonts w:ascii="Times New Roman" w:hAnsi="Times New Roman"/>
          <w:b/>
          <w:color w:val="000000"/>
          <w:sz w:val="26"/>
          <w:szCs w:val="26"/>
          <w:lang w:eastAsia="uk-UA"/>
        </w:rPr>
      </w:pPr>
    </w:p>
    <w:p w:rsidR="006F21CD" w:rsidRPr="00CB24B3" w:rsidRDefault="006F21CD" w:rsidP="001B2779">
      <w:pPr>
        <w:shd w:val="clear" w:color="auto" w:fill="FFFFFF"/>
        <w:spacing w:after="0" w:line="240" w:lineRule="auto"/>
        <w:rPr>
          <w:rFonts w:ascii="Times New Roman" w:hAnsi="Times New Roman"/>
          <w:b/>
          <w:color w:val="000000"/>
          <w:sz w:val="26"/>
          <w:szCs w:val="26"/>
          <w:lang w:eastAsia="uk-UA"/>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sectPr w:rsidR="006F21CD"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16F3F"/>
    <w:rsid w:val="000204A2"/>
    <w:rsid w:val="00022247"/>
    <w:rsid w:val="00036CBE"/>
    <w:rsid w:val="00055A1E"/>
    <w:rsid w:val="00055C3E"/>
    <w:rsid w:val="00055D9D"/>
    <w:rsid w:val="000605D5"/>
    <w:rsid w:val="00062CC6"/>
    <w:rsid w:val="0007540E"/>
    <w:rsid w:val="00077D24"/>
    <w:rsid w:val="00080933"/>
    <w:rsid w:val="000A5C06"/>
    <w:rsid w:val="000B476C"/>
    <w:rsid w:val="000B72ED"/>
    <w:rsid w:val="000C39F2"/>
    <w:rsid w:val="000D1B1B"/>
    <w:rsid w:val="000E1072"/>
    <w:rsid w:val="000E63DA"/>
    <w:rsid w:val="000F365A"/>
    <w:rsid w:val="000F5254"/>
    <w:rsid w:val="000F6104"/>
    <w:rsid w:val="000F6DF2"/>
    <w:rsid w:val="00102205"/>
    <w:rsid w:val="001055B0"/>
    <w:rsid w:val="001212CF"/>
    <w:rsid w:val="0015497C"/>
    <w:rsid w:val="001749F4"/>
    <w:rsid w:val="00177D05"/>
    <w:rsid w:val="00177D22"/>
    <w:rsid w:val="00182A1D"/>
    <w:rsid w:val="00187303"/>
    <w:rsid w:val="00187E3D"/>
    <w:rsid w:val="001924F1"/>
    <w:rsid w:val="00196523"/>
    <w:rsid w:val="001B07D0"/>
    <w:rsid w:val="001B2779"/>
    <w:rsid w:val="001B65E9"/>
    <w:rsid w:val="001C0A59"/>
    <w:rsid w:val="001C7514"/>
    <w:rsid w:val="001E1F1B"/>
    <w:rsid w:val="001E2CED"/>
    <w:rsid w:val="001E32BE"/>
    <w:rsid w:val="001E4A10"/>
    <w:rsid w:val="001F6B8E"/>
    <w:rsid w:val="00203A24"/>
    <w:rsid w:val="002045B8"/>
    <w:rsid w:val="00207BA5"/>
    <w:rsid w:val="00214FB3"/>
    <w:rsid w:val="0021652F"/>
    <w:rsid w:val="002241BE"/>
    <w:rsid w:val="00235142"/>
    <w:rsid w:val="00240BEC"/>
    <w:rsid w:val="00242761"/>
    <w:rsid w:val="00246107"/>
    <w:rsid w:val="002470EB"/>
    <w:rsid w:val="00247151"/>
    <w:rsid w:val="0025072B"/>
    <w:rsid w:val="00253E6F"/>
    <w:rsid w:val="002554F6"/>
    <w:rsid w:val="0026448B"/>
    <w:rsid w:val="00266F3F"/>
    <w:rsid w:val="0027748A"/>
    <w:rsid w:val="00285610"/>
    <w:rsid w:val="00292D45"/>
    <w:rsid w:val="00296FC4"/>
    <w:rsid w:val="002A77F6"/>
    <w:rsid w:val="002B55C8"/>
    <w:rsid w:val="002D2946"/>
    <w:rsid w:val="002F0B7A"/>
    <w:rsid w:val="0030001C"/>
    <w:rsid w:val="003007F6"/>
    <w:rsid w:val="003023F0"/>
    <w:rsid w:val="00307341"/>
    <w:rsid w:val="00310634"/>
    <w:rsid w:val="00335D00"/>
    <w:rsid w:val="003535E5"/>
    <w:rsid w:val="00364492"/>
    <w:rsid w:val="00367561"/>
    <w:rsid w:val="00376303"/>
    <w:rsid w:val="00384F8B"/>
    <w:rsid w:val="00387044"/>
    <w:rsid w:val="003903B1"/>
    <w:rsid w:val="003A5A50"/>
    <w:rsid w:val="003B3F7D"/>
    <w:rsid w:val="003B5DE8"/>
    <w:rsid w:val="003C46C1"/>
    <w:rsid w:val="003C7D13"/>
    <w:rsid w:val="003D3803"/>
    <w:rsid w:val="003D4B8A"/>
    <w:rsid w:val="003E0A01"/>
    <w:rsid w:val="003E1B9F"/>
    <w:rsid w:val="003F0AD9"/>
    <w:rsid w:val="003F3D66"/>
    <w:rsid w:val="003F4A59"/>
    <w:rsid w:val="00400163"/>
    <w:rsid w:val="0043305C"/>
    <w:rsid w:val="0043690C"/>
    <w:rsid w:val="004431FF"/>
    <w:rsid w:val="004434E4"/>
    <w:rsid w:val="0044447A"/>
    <w:rsid w:val="00453DF7"/>
    <w:rsid w:val="00464CAD"/>
    <w:rsid w:val="004678C4"/>
    <w:rsid w:val="00471124"/>
    <w:rsid w:val="00473480"/>
    <w:rsid w:val="004741FE"/>
    <w:rsid w:val="00476071"/>
    <w:rsid w:val="0049033C"/>
    <w:rsid w:val="00497AC1"/>
    <w:rsid w:val="004A2A94"/>
    <w:rsid w:val="004C4904"/>
    <w:rsid w:val="004C7B2E"/>
    <w:rsid w:val="004D185B"/>
    <w:rsid w:val="004D6DD4"/>
    <w:rsid w:val="004F6E9A"/>
    <w:rsid w:val="005032A9"/>
    <w:rsid w:val="00513927"/>
    <w:rsid w:val="00517476"/>
    <w:rsid w:val="00531A13"/>
    <w:rsid w:val="00542B36"/>
    <w:rsid w:val="00544D99"/>
    <w:rsid w:val="0054562A"/>
    <w:rsid w:val="005560FB"/>
    <w:rsid w:val="00560713"/>
    <w:rsid w:val="00561B3A"/>
    <w:rsid w:val="00572C9F"/>
    <w:rsid w:val="00586E66"/>
    <w:rsid w:val="00587F14"/>
    <w:rsid w:val="00590E8A"/>
    <w:rsid w:val="00593AF9"/>
    <w:rsid w:val="005A59D7"/>
    <w:rsid w:val="005B2B9F"/>
    <w:rsid w:val="005E1573"/>
    <w:rsid w:val="005E27D5"/>
    <w:rsid w:val="005F18C4"/>
    <w:rsid w:val="0060279A"/>
    <w:rsid w:val="006029D6"/>
    <w:rsid w:val="00604A1C"/>
    <w:rsid w:val="006060A4"/>
    <w:rsid w:val="006121AE"/>
    <w:rsid w:val="00624E66"/>
    <w:rsid w:val="00650825"/>
    <w:rsid w:val="006606AD"/>
    <w:rsid w:val="00671B99"/>
    <w:rsid w:val="006A0C8E"/>
    <w:rsid w:val="006A0D54"/>
    <w:rsid w:val="006B5F51"/>
    <w:rsid w:val="006C03E0"/>
    <w:rsid w:val="006C11EB"/>
    <w:rsid w:val="006C3D49"/>
    <w:rsid w:val="006C50B9"/>
    <w:rsid w:val="006C6EA3"/>
    <w:rsid w:val="006C7776"/>
    <w:rsid w:val="006D290B"/>
    <w:rsid w:val="006D3E52"/>
    <w:rsid w:val="006E430D"/>
    <w:rsid w:val="006E6CE3"/>
    <w:rsid w:val="006F21CD"/>
    <w:rsid w:val="00710492"/>
    <w:rsid w:val="007303E6"/>
    <w:rsid w:val="00730C58"/>
    <w:rsid w:val="00734AE6"/>
    <w:rsid w:val="00735452"/>
    <w:rsid w:val="00741EAB"/>
    <w:rsid w:val="00770271"/>
    <w:rsid w:val="00772739"/>
    <w:rsid w:val="007940B2"/>
    <w:rsid w:val="00794696"/>
    <w:rsid w:val="007B150A"/>
    <w:rsid w:val="007B2108"/>
    <w:rsid w:val="007B2221"/>
    <w:rsid w:val="00805F19"/>
    <w:rsid w:val="00807C14"/>
    <w:rsid w:val="008168FC"/>
    <w:rsid w:val="008306E7"/>
    <w:rsid w:val="00831C14"/>
    <w:rsid w:val="0083577B"/>
    <w:rsid w:val="008469CD"/>
    <w:rsid w:val="00855177"/>
    <w:rsid w:val="00867347"/>
    <w:rsid w:val="0087313D"/>
    <w:rsid w:val="00881591"/>
    <w:rsid w:val="00890CB5"/>
    <w:rsid w:val="00890EA5"/>
    <w:rsid w:val="008A209B"/>
    <w:rsid w:val="008A7A24"/>
    <w:rsid w:val="008B2723"/>
    <w:rsid w:val="008C0B13"/>
    <w:rsid w:val="008C3FF1"/>
    <w:rsid w:val="008C5D10"/>
    <w:rsid w:val="008E06C1"/>
    <w:rsid w:val="008F4CEF"/>
    <w:rsid w:val="009043E8"/>
    <w:rsid w:val="00906C9E"/>
    <w:rsid w:val="00906D74"/>
    <w:rsid w:val="00912C31"/>
    <w:rsid w:val="00923D46"/>
    <w:rsid w:val="00936434"/>
    <w:rsid w:val="0095566D"/>
    <w:rsid w:val="00956EAB"/>
    <w:rsid w:val="00957C95"/>
    <w:rsid w:val="00962DAE"/>
    <w:rsid w:val="00973AF6"/>
    <w:rsid w:val="0098106E"/>
    <w:rsid w:val="009930C0"/>
    <w:rsid w:val="009B4C3D"/>
    <w:rsid w:val="009C21F0"/>
    <w:rsid w:val="009D722F"/>
    <w:rsid w:val="009E2E67"/>
    <w:rsid w:val="009E6C0F"/>
    <w:rsid w:val="009F185C"/>
    <w:rsid w:val="009F402D"/>
    <w:rsid w:val="009F5F16"/>
    <w:rsid w:val="00A17F00"/>
    <w:rsid w:val="00A2507F"/>
    <w:rsid w:val="00A504C2"/>
    <w:rsid w:val="00A52149"/>
    <w:rsid w:val="00A65E87"/>
    <w:rsid w:val="00A724C8"/>
    <w:rsid w:val="00A773A5"/>
    <w:rsid w:val="00A80AB6"/>
    <w:rsid w:val="00A94696"/>
    <w:rsid w:val="00AA110B"/>
    <w:rsid w:val="00AA6DF9"/>
    <w:rsid w:val="00AB140A"/>
    <w:rsid w:val="00AB3CB1"/>
    <w:rsid w:val="00AC429A"/>
    <w:rsid w:val="00AD3F6A"/>
    <w:rsid w:val="00AD5B5F"/>
    <w:rsid w:val="00AE6A98"/>
    <w:rsid w:val="00AF461D"/>
    <w:rsid w:val="00B024F2"/>
    <w:rsid w:val="00B117ED"/>
    <w:rsid w:val="00B1205C"/>
    <w:rsid w:val="00B17069"/>
    <w:rsid w:val="00B222E5"/>
    <w:rsid w:val="00B24130"/>
    <w:rsid w:val="00B24BAF"/>
    <w:rsid w:val="00B312C0"/>
    <w:rsid w:val="00B4209D"/>
    <w:rsid w:val="00B441A1"/>
    <w:rsid w:val="00B6623F"/>
    <w:rsid w:val="00B80206"/>
    <w:rsid w:val="00B87382"/>
    <w:rsid w:val="00B979DF"/>
    <w:rsid w:val="00BA3A65"/>
    <w:rsid w:val="00BB435E"/>
    <w:rsid w:val="00BC42C2"/>
    <w:rsid w:val="00BE0F7D"/>
    <w:rsid w:val="00BE33FC"/>
    <w:rsid w:val="00BF1592"/>
    <w:rsid w:val="00BF3CE8"/>
    <w:rsid w:val="00BF421A"/>
    <w:rsid w:val="00C15A79"/>
    <w:rsid w:val="00C227CF"/>
    <w:rsid w:val="00C2774A"/>
    <w:rsid w:val="00C310A5"/>
    <w:rsid w:val="00C4329D"/>
    <w:rsid w:val="00C47B6F"/>
    <w:rsid w:val="00C61CCE"/>
    <w:rsid w:val="00C6537B"/>
    <w:rsid w:val="00C86EB6"/>
    <w:rsid w:val="00CB24B3"/>
    <w:rsid w:val="00CB3AD0"/>
    <w:rsid w:val="00CB6010"/>
    <w:rsid w:val="00CC168E"/>
    <w:rsid w:val="00CD66E2"/>
    <w:rsid w:val="00CE091B"/>
    <w:rsid w:val="00CE3FE0"/>
    <w:rsid w:val="00CE6237"/>
    <w:rsid w:val="00CF382B"/>
    <w:rsid w:val="00D06EFD"/>
    <w:rsid w:val="00D110F5"/>
    <w:rsid w:val="00D2038E"/>
    <w:rsid w:val="00D3281B"/>
    <w:rsid w:val="00D40977"/>
    <w:rsid w:val="00D4104E"/>
    <w:rsid w:val="00D44470"/>
    <w:rsid w:val="00D648F1"/>
    <w:rsid w:val="00D872EC"/>
    <w:rsid w:val="00DA64E6"/>
    <w:rsid w:val="00DB2E44"/>
    <w:rsid w:val="00DC048F"/>
    <w:rsid w:val="00DC0A81"/>
    <w:rsid w:val="00DC2654"/>
    <w:rsid w:val="00DC5C27"/>
    <w:rsid w:val="00DD7EF8"/>
    <w:rsid w:val="00DE5DD1"/>
    <w:rsid w:val="00DE5E20"/>
    <w:rsid w:val="00DF17E8"/>
    <w:rsid w:val="00DF1DC6"/>
    <w:rsid w:val="00E02B6B"/>
    <w:rsid w:val="00E03371"/>
    <w:rsid w:val="00E04CC3"/>
    <w:rsid w:val="00E0701F"/>
    <w:rsid w:val="00E5566D"/>
    <w:rsid w:val="00E61B7B"/>
    <w:rsid w:val="00E637F0"/>
    <w:rsid w:val="00E67AB8"/>
    <w:rsid w:val="00E74D08"/>
    <w:rsid w:val="00E754BB"/>
    <w:rsid w:val="00E75EC4"/>
    <w:rsid w:val="00E820EC"/>
    <w:rsid w:val="00E93E38"/>
    <w:rsid w:val="00E95813"/>
    <w:rsid w:val="00E96A0B"/>
    <w:rsid w:val="00EB6779"/>
    <w:rsid w:val="00EC0506"/>
    <w:rsid w:val="00ED6209"/>
    <w:rsid w:val="00ED64B5"/>
    <w:rsid w:val="00EE393B"/>
    <w:rsid w:val="00EE44D0"/>
    <w:rsid w:val="00EF441A"/>
    <w:rsid w:val="00EF53FC"/>
    <w:rsid w:val="00F12936"/>
    <w:rsid w:val="00F141CF"/>
    <w:rsid w:val="00F25635"/>
    <w:rsid w:val="00F36602"/>
    <w:rsid w:val="00F40064"/>
    <w:rsid w:val="00F50B24"/>
    <w:rsid w:val="00F57A23"/>
    <w:rsid w:val="00F64D96"/>
    <w:rsid w:val="00F66EDC"/>
    <w:rsid w:val="00F67FC0"/>
    <w:rsid w:val="00F7379E"/>
    <w:rsid w:val="00F83FC0"/>
    <w:rsid w:val="00F94BCE"/>
    <w:rsid w:val="00F97DDB"/>
    <w:rsid w:val="00FA5F1B"/>
    <w:rsid w:val="00FB0EAF"/>
    <w:rsid w:val="00FB118C"/>
    <w:rsid w:val="00FB149D"/>
    <w:rsid w:val="00FB1CCC"/>
    <w:rsid w:val="00FB34E7"/>
    <w:rsid w:val="00FC7CEA"/>
    <w:rsid w:val="00FD3DA1"/>
    <w:rsid w:val="00FD442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b/>
      <w:color w:val="365F91"/>
      <w:sz w:val="28"/>
    </w:rPr>
  </w:style>
  <w:style w:type="character" w:customStyle="1" w:styleId="20">
    <w:name w:val="Заголовок 2 Знак"/>
    <w:basedOn w:val="a0"/>
    <w:link w:val="2"/>
    <w:uiPriority w:val="99"/>
    <w:locked/>
    <w:rsid w:val="003C7D13"/>
    <w:rPr>
      <w:rFonts w:ascii="Cambria" w:hAnsi="Cambria"/>
      <w:b/>
      <w:color w:val="4F81BD"/>
      <w:sz w:val="26"/>
    </w:rPr>
  </w:style>
  <w:style w:type="character" w:customStyle="1" w:styleId="30">
    <w:name w:val="Заголовок 3 Знак"/>
    <w:basedOn w:val="a0"/>
    <w:link w:val="3"/>
    <w:uiPriority w:val="99"/>
    <w:locked/>
    <w:rsid w:val="003C7D13"/>
    <w:rPr>
      <w:rFonts w:ascii="Cambria" w:hAnsi="Cambria"/>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sz w:val="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b/>
      <w:color w:val="365F91"/>
      <w:sz w:val="28"/>
    </w:rPr>
  </w:style>
  <w:style w:type="character" w:customStyle="1" w:styleId="20">
    <w:name w:val="Заголовок 2 Знак"/>
    <w:basedOn w:val="a0"/>
    <w:link w:val="2"/>
    <w:uiPriority w:val="99"/>
    <w:locked/>
    <w:rsid w:val="003C7D13"/>
    <w:rPr>
      <w:rFonts w:ascii="Cambria" w:hAnsi="Cambria"/>
      <w:b/>
      <w:color w:val="4F81BD"/>
      <w:sz w:val="26"/>
    </w:rPr>
  </w:style>
  <w:style w:type="character" w:customStyle="1" w:styleId="30">
    <w:name w:val="Заголовок 3 Знак"/>
    <w:basedOn w:val="a0"/>
    <w:link w:val="3"/>
    <w:uiPriority w:val="99"/>
    <w:locked/>
    <w:rsid w:val="003C7D13"/>
    <w:rPr>
      <w:rFonts w:ascii="Cambria" w:hAnsi="Cambria"/>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sz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819243">
      <w:marLeft w:val="0"/>
      <w:marRight w:val="0"/>
      <w:marTop w:val="0"/>
      <w:marBottom w:val="0"/>
      <w:divBdr>
        <w:top w:val="none" w:sz="0" w:space="0" w:color="auto"/>
        <w:left w:val="none" w:sz="0" w:space="0" w:color="auto"/>
        <w:bottom w:val="none" w:sz="0" w:space="0" w:color="auto"/>
        <w:right w:val="none" w:sz="0" w:space="0" w:color="auto"/>
      </w:divBdr>
    </w:div>
    <w:div w:id="428819244">
      <w:marLeft w:val="0"/>
      <w:marRight w:val="0"/>
      <w:marTop w:val="0"/>
      <w:marBottom w:val="0"/>
      <w:divBdr>
        <w:top w:val="none" w:sz="0" w:space="0" w:color="auto"/>
        <w:left w:val="none" w:sz="0" w:space="0" w:color="auto"/>
        <w:bottom w:val="none" w:sz="0" w:space="0" w:color="auto"/>
        <w:right w:val="none" w:sz="0" w:space="0" w:color="auto"/>
      </w:divBdr>
    </w:div>
    <w:div w:id="428819245">
      <w:marLeft w:val="0"/>
      <w:marRight w:val="0"/>
      <w:marTop w:val="0"/>
      <w:marBottom w:val="0"/>
      <w:divBdr>
        <w:top w:val="none" w:sz="0" w:space="0" w:color="auto"/>
        <w:left w:val="none" w:sz="0" w:space="0" w:color="auto"/>
        <w:bottom w:val="none" w:sz="0" w:space="0" w:color="auto"/>
        <w:right w:val="none" w:sz="0" w:space="0" w:color="auto"/>
      </w:divBdr>
    </w:div>
    <w:div w:id="428819246">
      <w:marLeft w:val="0"/>
      <w:marRight w:val="0"/>
      <w:marTop w:val="0"/>
      <w:marBottom w:val="0"/>
      <w:divBdr>
        <w:top w:val="none" w:sz="0" w:space="0" w:color="auto"/>
        <w:left w:val="none" w:sz="0" w:space="0" w:color="auto"/>
        <w:bottom w:val="none" w:sz="0" w:space="0" w:color="auto"/>
        <w:right w:val="none" w:sz="0" w:space="0" w:color="auto"/>
      </w:divBdr>
    </w:div>
    <w:div w:id="4288192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1811</Words>
  <Characters>1033</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2025-04-25T12:57:00Z</cp:lastPrinted>
  <dcterms:created xsi:type="dcterms:W3CDTF">2025-04-25T08:22:00Z</dcterms:created>
  <dcterms:modified xsi:type="dcterms:W3CDTF">2025-04-25T12:59:00Z</dcterms:modified>
</cp:coreProperties>
</file>