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84E44E" w14:textId="66C35221" w:rsidR="00375746" w:rsidRDefault="00375746"/>
    <w:p w14:paraId="5A9934B0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Calibri" w:hAnsi="Times New Roman" w:cs="Times New Roman"/>
          <w:caps/>
          <w:color w:val="1D68FF"/>
          <w:sz w:val="28"/>
          <w:szCs w:val="28"/>
        </w:rPr>
      </w:pPr>
      <w:r w:rsidRPr="00C21640">
        <w:rPr>
          <w:rFonts w:ascii="Times New Roman" w:eastAsia="Calibri" w:hAnsi="Times New Roman" w:cs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 wp14:anchorId="4048FEFE" wp14:editId="4B6B3B0D">
            <wp:extent cx="472440" cy="624840"/>
            <wp:effectExtent l="0" t="0" r="3810" b="3810"/>
            <wp:docPr id="5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73049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Calibri" w:hAnsi="Times New Roman" w:cs="Times New Roman"/>
          <w:caps/>
          <w:color w:val="1D68FF"/>
          <w:sz w:val="16"/>
          <w:szCs w:val="16"/>
        </w:rPr>
      </w:pPr>
    </w:p>
    <w:p w14:paraId="57542D05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C21640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 Львівської області</w:t>
      </w:r>
    </w:p>
    <w:p w14:paraId="5350041D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6"/>
          <w:szCs w:val="16"/>
        </w:rPr>
      </w:pPr>
    </w:p>
    <w:p w14:paraId="3FBAAA92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C21640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14:paraId="772E7B4D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4D3D3820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21640">
        <w:rPr>
          <w:rFonts w:ascii="Times New Roman" w:eastAsia="Calibri" w:hAnsi="Times New Roman" w:cs="Times New Roman"/>
          <w:b/>
          <w:bCs/>
          <w:sz w:val="26"/>
          <w:szCs w:val="26"/>
        </w:rPr>
        <w:t>РОЗПОРЯДЖЕННЯ</w:t>
      </w:r>
    </w:p>
    <w:p w14:paraId="409F06E8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2FD8BF9C" w14:textId="718BB1BA" w:rsidR="00BE326F" w:rsidRPr="00C21640" w:rsidRDefault="00AC4F5B" w:rsidP="00BE326F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13 лютого 2025 року</w:t>
      </w:r>
      <w:r w:rsidR="00BE326F">
        <w:rPr>
          <w:rFonts w:ascii="Times New Roman" w:eastAsia="Calibri" w:hAnsi="Times New Roman" w:cs="Times New Roman"/>
          <w:sz w:val="26"/>
          <w:szCs w:val="26"/>
        </w:rPr>
        <w:tab/>
      </w:r>
      <w:r w:rsidR="00BE326F">
        <w:rPr>
          <w:rFonts w:ascii="Times New Roman" w:eastAsia="Calibri" w:hAnsi="Times New Roman" w:cs="Times New Roman"/>
          <w:sz w:val="26"/>
          <w:szCs w:val="26"/>
        </w:rPr>
        <w:tab/>
      </w:r>
      <w:r w:rsidR="00BE326F">
        <w:rPr>
          <w:rFonts w:ascii="Times New Roman" w:eastAsia="Calibri" w:hAnsi="Times New Roman" w:cs="Times New Roman"/>
          <w:sz w:val="26"/>
          <w:szCs w:val="26"/>
        </w:rPr>
        <w:tab/>
      </w:r>
      <w:r w:rsidR="00BE326F" w:rsidRPr="00506374">
        <w:rPr>
          <w:rFonts w:ascii="Times New Roman" w:eastAsia="Calibri" w:hAnsi="Times New Roman" w:cs="Times New Roman"/>
          <w:sz w:val="26"/>
          <w:szCs w:val="26"/>
        </w:rPr>
        <w:t>Дрогобич</w:t>
      </w:r>
      <w:r w:rsidR="00BE326F" w:rsidRPr="0050637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BE326F" w:rsidRPr="00C21640">
        <w:rPr>
          <w:rFonts w:ascii="Times New Roman" w:eastAsia="Calibri" w:hAnsi="Times New Roman" w:cs="Times New Roman"/>
          <w:sz w:val="26"/>
          <w:szCs w:val="26"/>
        </w:rPr>
        <w:tab/>
      </w:r>
      <w:r w:rsidR="00BE326F" w:rsidRPr="00C21640">
        <w:rPr>
          <w:rFonts w:ascii="Times New Roman" w:eastAsia="Calibri" w:hAnsi="Times New Roman" w:cs="Times New Roman"/>
          <w:sz w:val="26"/>
          <w:szCs w:val="26"/>
        </w:rPr>
        <w:tab/>
      </w:r>
      <w:r w:rsidR="00BE326F">
        <w:rPr>
          <w:rFonts w:ascii="Times New Roman" w:eastAsia="Calibri" w:hAnsi="Times New Roman" w:cs="Times New Roman"/>
          <w:sz w:val="26"/>
          <w:szCs w:val="26"/>
        </w:rPr>
        <w:tab/>
      </w:r>
      <w:r w:rsidR="00BE326F" w:rsidRPr="00C21640"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="00BE326F">
        <w:rPr>
          <w:rFonts w:ascii="Times New Roman" w:eastAsia="Calibri" w:hAnsi="Times New Roman" w:cs="Times New Roman"/>
          <w:sz w:val="26"/>
          <w:szCs w:val="26"/>
        </w:rPr>
        <w:tab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</w:t>
      </w:r>
      <w:r w:rsidR="00BE326F" w:rsidRPr="00C21640">
        <w:rPr>
          <w:rFonts w:ascii="Times New Roman" w:eastAsia="Calibri" w:hAnsi="Times New Roman" w:cs="Times New Roman"/>
          <w:sz w:val="26"/>
          <w:szCs w:val="26"/>
        </w:rPr>
        <w:t xml:space="preserve">   </w:t>
      </w:r>
      <w:r w:rsidR="00BE326F">
        <w:rPr>
          <w:rFonts w:ascii="Times New Roman" w:eastAsia="Calibri" w:hAnsi="Times New Roman" w:cs="Times New Roman"/>
          <w:sz w:val="26"/>
          <w:szCs w:val="26"/>
        </w:rPr>
        <w:t>№</w:t>
      </w:r>
      <w:r>
        <w:rPr>
          <w:rFonts w:ascii="Times New Roman" w:eastAsia="Calibri" w:hAnsi="Times New Roman" w:cs="Times New Roman"/>
          <w:sz w:val="26"/>
          <w:szCs w:val="26"/>
        </w:rPr>
        <w:t xml:space="preserve"> 24</w:t>
      </w:r>
    </w:p>
    <w:p w14:paraId="293B8888" w14:textId="77777777" w:rsidR="00BE326F" w:rsidRPr="00C21640" w:rsidRDefault="00BE326F" w:rsidP="00BE326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uk-UA"/>
        </w:rPr>
      </w:pPr>
    </w:p>
    <w:p w14:paraId="6BF1A078" w14:textId="77777777" w:rsidR="00BE326F" w:rsidRPr="00874490" w:rsidRDefault="00BE326F" w:rsidP="00BE326F">
      <w:pPr>
        <w:rPr>
          <w:sz w:val="26"/>
          <w:szCs w:val="26"/>
        </w:rPr>
      </w:pPr>
    </w:p>
    <w:p w14:paraId="76BD348C" w14:textId="77777777" w:rsidR="00BE326F" w:rsidRPr="00874490" w:rsidRDefault="00BE326F" w:rsidP="00BE326F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7449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Про утворення робочої групи </w:t>
      </w:r>
    </w:p>
    <w:p w14:paraId="5395E402" w14:textId="77777777" w:rsidR="00BE326F" w:rsidRPr="00874490" w:rsidRDefault="00BE326F" w:rsidP="00BE326F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7449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з оцінювання корупційних ризиків </w:t>
      </w:r>
    </w:p>
    <w:p w14:paraId="4056EC33" w14:textId="60DAB5AE" w:rsidR="00BE326F" w:rsidRPr="00874490" w:rsidRDefault="00BE326F" w:rsidP="00BE326F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74490">
        <w:rPr>
          <w:rFonts w:ascii="Times New Roman" w:hAnsi="Times New Roman" w:cs="Times New Roman"/>
          <w:b/>
          <w:bCs/>
          <w:i/>
          <w:iCs/>
          <w:sz w:val="26"/>
          <w:szCs w:val="26"/>
        </w:rPr>
        <w:t>у діяльності Дрогобицькій</w:t>
      </w:r>
    </w:p>
    <w:p w14:paraId="61B0375E" w14:textId="77777777" w:rsidR="00BE326F" w:rsidRPr="00874490" w:rsidRDefault="00BE326F" w:rsidP="00BE326F">
      <w:pPr>
        <w:spacing w:after="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74490">
        <w:rPr>
          <w:rFonts w:ascii="Times New Roman" w:hAnsi="Times New Roman" w:cs="Times New Roman"/>
          <w:b/>
          <w:bCs/>
          <w:i/>
          <w:iCs/>
          <w:sz w:val="26"/>
          <w:szCs w:val="26"/>
        </w:rPr>
        <w:t>районній держаній адміністрації</w:t>
      </w:r>
    </w:p>
    <w:p w14:paraId="6E32B30C" w14:textId="76A3F652" w:rsidR="00BE326F" w:rsidRPr="00874490" w:rsidRDefault="00BE326F">
      <w:pPr>
        <w:rPr>
          <w:sz w:val="26"/>
          <w:szCs w:val="26"/>
        </w:rPr>
      </w:pPr>
    </w:p>
    <w:p w14:paraId="0B2DA72C" w14:textId="77777777" w:rsidR="00BE326F" w:rsidRPr="00874490" w:rsidRDefault="00BE326F">
      <w:pPr>
        <w:rPr>
          <w:sz w:val="26"/>
          <w:szCs w:val="26"/>
        </w:rPr>
      </w:pPr>
    </w:p>
    <w:p w14:paraId="75307A62" w14:textId="740706B9" w:rsidR="00CC670F" w:rsidRPr="00874490" w:rsidRDefault="00CC670F" w:rsidP="00CC670F">
      <w:pPr>
        <w:pStyle w:val="a3"/>
        <w:widowControl w:val="0"/>
        <w:tabs>
          <w:tab w:val="left" w:pos="900"/>
        </w:tabs>
        <w:spacing w:after="320"/>
        <w:jc w:val="both"/>
        <w:rPr>
          <w:color w:val="000000"/>
          <w:sz w:val="26"/>
          <w:szCs w:val="26"/>
        </w:rPr>
      </w:pPr>
      <w:r w:rsidRPr="00874490">
        <w:rPr>
          <w:color w:val="000000"/>
          <w:sz w:val="26"/>
          <w:szCs w:val="26"/>
        </w:rPr>
        <w:tab/>
        <w:t>Відповідно до Закону України «Про місцеві державні адміністрації», на виконання вимог ч.6 статті 13-1 Закону України «Про запобігання корупції», наказу Національного агентства з питань запобігання корупції від 28 грудня 2021 року №830/21 «Про вдосконалення процесу управління корупційними ризиками», зареєстрованого в Міністерстві юстиції України 17 лютого 2022 року за №219/37555(зі змінами), п.2 частини 2.1 розділу ІІ Положення про</w:t>
      </w:r>
      <w:r w:rsidRPr="00874490">
        <w:rPr>
          <w:b/>
          <w:color w:val="000000"/>
          <w:sz w:val="26"/>
          <w:szCs w:val="26"/>
          <w:lang w:eastAsia="ar-SA"/>
        </w:rPr>
        <w:t xml:space="preserve"> </w:t>
      </w:r>
      <w:r w:rsidRPr="00874490">
        <w:rPr>
          <w:color w:val="000000"/>
          <w:sz w:val="26"/>
          <w:szCs w:val="26"/>
        </w:rPr>
        <w:t>уповноважену особу з питань запобігання та виявлення корупції апарату Дрогобицької районної  державної адміністрації (далі – райдержадміністрації),з метою ефективної організації роботи з управління корупційними ризиками, розроблення та впровадження інструментів доброчесності у діяльності райдержадміністрації:</w:t>
      </w:r>
    </w:p>
    <w:p w14:paraId="5DFD8F82" w14:textId="2810B19F" w:rsidR="00BE326F" w:rsidRPr="00874490" w:rsidRDefault="00BE326F" w:rsidP="00BE326F">
      <w:pPr>
        <w:pStyle w:val="a3"/>
        <w:widowControl w:val="0"/>
        <w:tabs>
          <w:tab w:val="left" w:pos="900"/>
        </w:tabs>
        <w:spacing w:before="0" w:beforeAutospacing="0" w:after="320" w:afterAutospacing="0"/>
        <w:jc w:val="both"/>
        <w:rPr>
          <w:sz w:val="26"/>
          <w:szCs w:val="26"/>
        </w:rPr>
      </w:pPr>
      <w:r w:rsidRPr="00874490">
        <w:rPr>
          <w:color w:val="000000"/>
          <w:sz w:val="26"/>
          <w:szCs w:val="26"/>
        </w:rPr>
        <w:tab/>
        <w:t>1.Cтворити та затвердити склад робочої груп</w:t>
      </w:r>
      <w:r w:rsidR="00EE239A">
        <w:rPr>
          <w:color w:val="000000"/>
          <w:sz w:val="26"/>
          <w:szCs w:val="26"/>
        </w:rPr>
        <w:t>и</w:t>
      </w:r>
      <w:r w:rsidRPr="00874490">
        <w:rPr>
          <w:color w:val="000000"/>
          <w:sz w:val="26"/>
          <w:szCs w:val="26"/>
        </w:rPr>
        <w:t xml:space="preserve"> з оцінювання корупційних ризиків у діяльності Дрогобицької ра</w:t>
      </w:r>
      <w:r w:rsidR="00E46737" w:rsidRPr="00874490">
        <w:rPr>
          <w:color w:val="000000"/>
          <w:sz w:val="26"/>
          <w:szCs w:val="26"/>
        </w:rPr>
        <w:t>йонної державної адміністрації</w:t>
      </w:r>
      <w:r w:rsidRPr="00874490">
        <w:rPr>
          <w:color w:val="000000"/>
          <w:sz w:val="26"/>
          <w:szCs w:val="26"/>
        </w:rPr>
        <w:t xml:space="preserve"> та її структурних підрозділах</w:t>
      </w:r>
      <w:r w:rsidR="00874490" w:rsidRPr="00874490">
        <w:rPr>
          <w:color w:val="000000"/>
          <w:sz w:val="26"/>
          <w:szCs w:val="26"/>
        </w:rPr>
        <w:t xml:space="preserve"> згідно з додатком.</w:t>
      </w:r>
    </w:p>
    <w:p w14:paraId="63776669" w14:textId="5B59CCC0" w:rsidR="00BE326F" w:rsidRPr="00874490" w:rsidRDefault="00BE326F" w:rsidP="00BE326F">
      <w:pPr>
        <w:pStyle w:val="a3"/>
        <w:widowControl w:val="0"/>
        <w:tabs>
          <w:tab w:val="left" w:pos="900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874490">
        <w:rPr>
          <w:color w:val="000000"/>
          <w:sz w:val="26"/>
          <w:szCs w:val="26"/>
        </w:rPr>
        <w:tab/>
        <w:t xml:space="preserve">2.Затвердити Положення про робочу групу з оцінювання корупційних ризиків у діяльності Дрогобицької </w:t>
      </w:r>
      <w:r w:rsidR="00E46737" w:rsidRPr="00874490">
        <w:rPr>
          <w:color w:val="000000"/>
          <w:sz w:val="26"/>
          <w:szCs w:val="26"/>
        </w:rPr>
        <w:t xml:space="preserve">районної державної адміністрації </w:t>
      </w:r>
      <w:r w:rsidRPr="00874490">
        <w:rPr>
          <w:color w:val="000000"/>
          <w:sz w:val="26"/>
          <w:szCs w:val="26"/>
        </w:rPr>
        <w:t>та її структурних</w:t>
      </w:r>
      <w:r w:rsidR="00E46737" w:rsidRPr="00874490">
        <w:rPr>
          <w:color w:val="000000"/>
          <w:sz w:val="26"/>
          <w:szCs w:val="26"/>
        </w:rPr>
        <w:t xml:space="preserve"> підрозділах</w:t>
      </w:r>
      <w:r w:rsidRPr="00874490">
        <w:rPr>
          <w:color w:val="000000"/>
          <w:sz w:val="26"/>
          <w:szCs w:val="26"/>
        </w:rPr>
        <w:t>, що додається.</w:t>
      </w:r>
    </w:p>
    <w:p w14:paraId="0744D20B" w14:textId="77777777" w:rsidR="00BE326F" w:rsidRPr="00874490" w:rsidRDefault="00BE326F" w:rsidP="00BE326F">
      <w:pPr>
        <w:pStyle w:val="a3"/>
        <w:widowControl w:val="0"/>
        <w:tabs>
          <w:tab w:val="left" w:pos="900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14:paraId="4DC57500" w14:textId="7D57DFA2" w:rsidR="00BE326F" w:rsidRPr="00874490" w:rsidRDefault="00BE326F" w:rsidP="00BE326F">
      <w:pPr>
        <w:pStyle w:val="a3"/>
        <w:widowControl w:val="0"/>
        <w:tabs>
          <w:tab w:val="left" w:pos="900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874490">
        <w:rPr>
          <w:color w:val="000000"/>
          <w:sz w:val="26"/>
          <w:szCs w:val="26"/>
        </w:rPr>
        <w:tab/>
        <w:t>3.</w:t>
      </w:r>
      <w:r w:rsidR="00E46737" w:rsidRPr="00874490">
        <w:rPr>
          <w:sz w:val="26"/>
          <w:szCs w:val="26"/>
        </w:rPr>
        <w:t>Керівник</w:t>
      </w:r>
      <w:r w:rsidR="00874490" w:rsidRPr="00874490">
        <w:rPr>
          <w:sz w:val="26"/>
          <w:szCs w:val="26"/>
        </w:rPr>
        <w:t>у</w:t>
      </w:r>
      <w:r w:rsidR="00E46737" w:rsidRPr="00874490">
        <w:rPr>
          <w:sz w:val="26"/>
          <w:szCs w:val="26"/>
        </w:rPr>
        <w:t xml:space="preserve"> апарату та </w:t>
      </w:r>
      <w:r w:rsidR="00E46737" w:rsidRPr="00874490">
        <w:rPr>
          <w:color w:val="000000"/>
          <w:sz w:val="26"/>
          <w:szCs w:val="26"/>
        </w:rPr>
        <w:t>к</w:t>
      </w:r>
      <w:r w:rsidRPr="00874490">
        <w:rPr>
          <w:color w:val="000000"/>
          <w:sz w:val="26"/>
          <w:szCs w:val="26"/>
        </w:rPr>
        <w:t>ерівник</w:t>
      </w:r>
      <w:r w:rsidR="00874490" w:rsidRPr="00874490">
        <w:rPr>
          <w:color w:val="000000"/>
          <w:sz w:val="26"/>
          <w:szCs w:val="26"/>
        </w:rPr>
        <w:t>ам</w:t>
      </w:r>
      <w:r w:rsidRPr="00874490">
        <w:rPr>
          <w:color w:val="000000"/>
          <w:sz w:val="26"/>
          <w:szCs w:val="26"/>
        </w:rPr>
        <w:t xml:space="preserve"> самостійних структурних підрозділів </w:t>
      </w:r>
      <w:r w:rsidR="00C74779" w:rsidRPr="00874490">
        <w:rPr>
          <w:color w:val="000000"/>
          <w:sz w:val="26"/>
          <w:szCs w:val="26"/>
        </w:rPr>
        <w:t xml:space="preserve">Дрогобицької </w:t>
      </w:r>
      <w:r w:rsidR="00E46737" w:rsidRPr="00874490">
        <w:rPr>
          <w:color w:val="000000"/>
          <w:sz w:val="26"/>
          <w:szCs w:val="26"/>
        </w:rPr>
        <w:t>районної державної адміністрації</w:t>
      </w:r>
      <w:r w:rsidR="00C74779" w:rsidRPr="00874490">
        <w:rPr>
          <w:color w:val="000000"/>
          <w:sz w:val="26"/>
          <w:szCs w:val="26"/>
        </w:rPr>
        <w:t xml:space="preserve"> </w:t>
      </w:r>
      <w:r w:rsidRPr="00874490">
        <w:rPr>
          <w:color w:val="000000"/>
          <w:sz w:val="26"/>
          <w:szCs w:val="26"/>
        </w:rPr>
        <w:t>забезпечити узгоджену роботу з робочою групою</w:t>
      </w:r>
      <w:r w:rsidR="003E29BD" w:rsidRPr="00874490">
        <w:rPr>
          <w:color w:val="000000"/>
          <w:sz w:val="26"/>
          <w:szCs w:val="26"/>
        </w:rPr>
        <w:t>,</w:t>
      </w:r>
      <w:r w:rsidRPr="00874490">
        <w:rPr>
          <w:color w:val="000000"/>
          <w:sz w:val="26"/>
          <w:szCs w:val="26"/>
        </w:rPr>
        <w:t xml:space="preserve"> щодо визначення потенційно вразливих до корупції функцій (процесів), які виникають у діяльності </w:t>
      </w:r>
      <w:r w:rsidR="00297FC5" w:rsidRPr="00874490">
        <w:rPr>
          <w:color w:val="000000"/>
          <w:sz w:val="26"/>
          <w:szCs w:val="26"/>
        </w:rPr>
        <w:t>районної державної адміністрації та її самостійних структурних підрозділах</w:t>
      </w:r>
      <w:r w:rsidR="00297FC5">
        <w:rPr>
          <w:color w:val="000000"/>
          <w:sz w:val="26"/>
          <w:szCs w:val="26"/>
        </w:rPr>
        <w:t>.</w:t>
      </w:r>
    </w:p>
    <w:p w14:paraId="5F058758" w14:textId="77777777" w:rsidR="00C74779" w:rsidRPr="00874490" w:rsidRDefault="00C74779" w:rsidP="00BE326F">
      <w:pPr>
        <w:pStyle w:val="a3"/>
        <w:widowControl w:val="0"/>
        <w:tabs>
          <w:tab w:val="left" w:pos="900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874490">
        <w:rPr>
          <w:color w:val="000000"/>
          <w:sz w:val="26"/>
          <w:szCs w:val="26"/>
        </w:rPr>
        <w:tab/>
      </w:r>
    </w:p>
    <w:p w14:paraId="2BBA6616" w14:textId="34FF7DFC" w:rsidR="00C74779" w:rsidRPr="00874490" w:rsidRDefault="00C74779" w:rsidP="00BE326F">
      <w:pPr>
        <w:pStyle w:val="a3"/>
        <w:widowControl w:val="0"/>
        <w:tabs>
          <w:tab w:val="left" w:pos="900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874490">
        <w:rPr>
          <w:color w:val="000000"/>
          <w:sz w:val="26"/>
          <w:szCs w:val="26"/>
        </w:rPr>
        <w:tab/>
        <w:t>4.</w:t>
      </w:r>
      <w:r w:rsidR="00E46737" w:rsidRPr="00874490">
        <w:rPr>
          <w:color w:val="000000"/>
          <w:sz w:val="26"/>
          <w:szCs w:val="26"/>
        </w:rPr>
        <w:t xml:space="preserve">Провести до 30 травня 2025 року оцінювання корупційних ризиків у </w:t>
      </w:r>
      <w:r w:rsidR="00E46737" w:rsidRPr="00874490">
        <w:rPr>
          <w:color w:val="000000"/>
          <w:sz w:val="26"/>
          <w:szCs w:val="26"/>
        </w:rPr>
        <w:lastRenderedPageBreak/>
        <w:t xml:space="preserve">діяльності </w:t>
      </w:r>
      <w:bookmarkStart w:id="0" w:name="_Hlk190849787"/>
      <w:r w:rsidR="00E46737" w:rsidRPr="00874490">
        <w:rPr>
          <w:color w:val="000000"/>
          <w:sz w:val="26"/>
          <w:szCs w:val="26"/>
        </w:rPr>
        <w:t xml:space="preserve">районної державної адміністрації та її самостійних структурних підрозділах </w:t>
      </w:r>
      <w:bookmarkEnd w:id="0"/>
      <w:r w:rsidR="00E46737" w:rsidRPr="00874490">
        <w:rPr>
          <w:color w:val="000000"/>
          <w:sz w:val="26"/>
          <w:szCs w:val="26"/>
        </w:rPr>
        <w:t>згідно з визначеним переліком їх функцій і процедур.</w:t>
      </w:r>
    </w:p>
    <w:p w14:paraId="470FE106" w14:textId="47388F9A" w:rsidR="00E46737" w:rsidRPr="00874490" w:rsidRDefault="00E46737" w:rsidP="00BE326F">
      <w:pPr>
        <w:pStyle w:val="a3"/>
        <w:widowControl w:val="0"/>
        <w:tabs>
          <w:tab w:val="left" w:pos="900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14:paraId="5FE9DA6A" w14:textId="1D6FFC75" w:rsidR="00E46737" w:rsidRPr="00874490" w:rsidRDefault="00E46737" w:rsidP="00BE326F">
      <w:pPr>
        <w:pStyle w:val="a3"/>
        <w:widowControl w:val="0"/>
        <w:tabs>
          <w:tab w:val="left" w:pos="900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874490">
        <w:rPr>
          <w:color w:val="000000"/>
          <w:sz w:val="26"/>
          <w:szCs w:val="26"/>
        </w:rPr>
        <w:t xml:space="preserve">          5.</w:t>
      </w:r>
      <w:r w:rsidRPr="00874490">
        <w:rPr>
          <w:sz w:val="26"/>
          <w:szCs w:val="26"/>
        </w:rPr>
        <w:t>Координацію роботи щодо виконання розпорядження покласти на головного спеціаліста з питань запобігання та виявлення корупції апарату райдержадміністрації.</w:t>
      </w:r>
    </w:p>
    <w:p w14:paraId="1B1FAE5B" w14:textId="77777777" w:rsidR="00C74779" w:rsidRPr="00874490" w:rsidRDefault="00C74779" w:rsidP="00BE326F">
      <w:pPr>
        <w:pStyle w:val="a3"/>
        <w:widowControl w:val="0"/>
        <w:tabs>
          <w:tab w:val="left" w:pos="900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14:paraId="64E05C05" w14:textId="7DE87E8F" w:rsidR="00BE326F" w:rsidRPr="00874490" w:rsidRDefault="00C74779" w:rsidP="00BE326F">
      <w:pPr>
        <w:pStyle w:val="docdata"/>
        <w:widowControl w:val="0"/>
        <w:spacing w:before="0" w:beforeAutospacing="0" w:after="320" w:afterAutospacing="0"/>
        <w:ind w:firstLine="580"/>
        <w:jc w:val="both"/>
        <w:rPr>
          <w:sz w:val="26"/>
          <w:szCs w:val="26"/>
        </w:rPr>
      </w:pPr>
      <w:r w:rsidRPr="00874490">
        <w:rPr>
          <w:sz w:val="26"/>
          <w:szCs w:val="26"/>
        </w:rPr>
        <w:t xml:space="preserve"> </w:t>
      </w:r>
      <w:r w:rsidR="00E46737" w:rsidRPr="00874490">
        <w:rPr>
          <w:sz w:val="26"/>
          <w:szCs w:val="26"/>
        </w:rPr>
        <w:t>6</w:t>
      </w:r>
      <w:r w:rsidRPr="00874490">
        <w:rPr>
          <w:sz w:val="26"/>
          <w:szCs w:val="26"/>
        </w:rPr>
        <w:t>.Контроль за виконанням розпорядження залишаю за собою.</w:t>
      </w:r>
    </w:p>
    <w:p w14:paraId="633C4819" w14:textId="77777777" w:rsidR="00BE326F" w:rsidRPr="00874490" w:rsidRDefault="00BE326F">
      <w:pPr>
        <w:rPr>
          <w:sz w:val="26"/>
          <w:szCs w:val="26"/>
        </w:rPr>
      </w:pPr>
    </w:p>
    <w:p w14:paraId="209B05B0" w14:textId="7635F7D1" w:rsidR="00BE326F" w:rsidRPr="00874490" w:rsidRDefault="00BE326F">
      <w:pPr>
        <w:rPr>
          <w:sz w:val="26"/>
          <w:szCs w:val="26"/>
        </w:rPr>
      </w:pPr>
    </w:p>
    <w:p w14:paraId="0F7106B0" w14:textId="7E1A47DB" w:rsidR="00BE326F" w:rsidRPr="00874490" w:rsidRDefault="00BE326F">
      <w:pPr>
        <w:rPr>
          <w:sz w:val="26"/>
          <w:szCs w:val="26"/>
        </w:rPr>
      </w:pPr>
    </w:p>
    <w:p w14:paraId="5143860F" w14:textId="11BD2846" w:rsidR="00BE326F" w:rsidRPr="00874490" w:rsidRDefault="003A75A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874490">
        <w:rPr>
          <w:rFonts w:ascii="Times New Roman" w:hAnsi="Times New Roman" w:cs="Times New Roman"/>
          <w:b/>
          <w:bCs/>
          <w:sz w:val="26"/>
          <w:szCs w:val="26"/>
        </w:rPr>
        <w:t>Начальник</w:t>
      </w:r>
      <w:r w:rsidRPr="0087449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7449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7449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7449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7449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7449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7449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74490">
        <w:rPr>
          <w:rFonts w:ascii="Times New Roman" w:hAnsi="Times New Roman" w:cs="Times New Roman"/>
          <w:b/>
          <w:bCs/>
          <w:sz w:val="26"/>
          <w:szCs w:val="26"/>
        </w:rPr>
        <w:tab/>
        <w:t>Степан КУЛИНЯК</w:t>
      </w:r>
    </w:p>
    <w:p w14:paraId="20BEB563" w14:textId="4F415408" w:rsidR="003A75A3" w:rsidRPr="00874490" w:rsidRDefault="003A75A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841922C" w14:textId="26915E9A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E711C3" w14:textId="08A13B30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C684FA5" w14:textId="38C4310D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9A9DD5" w14:textId="1BA5D39E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3B402B4" w14:textId="6BD896F8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F24914A" w14:textId="68E6C4FB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81FD02F" w14:textId="778296B4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DC6C80" w14:textId="0E3B671C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EF5346" w14:textId="535A5D73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BFE762" w14:textId="791C75F0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E56223" w14:textId="21F2AC90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D2CD9A" w14:textId="33267D1D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9A983A" w14:textId="53CEC8FA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F010BD7" w14:textId="26301BF6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EAD7294" w14:textId="7F1152CE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A2AE22" w14:textId="39FF2D96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D84A82A" w14:textId="3534107A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968DB28" w14:textId="36AC6845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28F7A3" w14:textId="31B0D027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2E3AE3" w14:textId="739604AE" w:rsidR="003A75A3" w:rsidRDefault="003A75A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F9EBAD" w14:textId="20E185C3" w:rsidR="003A75A3" w:rsidRPr="00AC4F5B" w:rsidRDefault="003A75A3" w:rsidP="00AC4F5B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44B1">
        <w:rPr>
          <w:rFonts w:ascii="Times New Roman" w:eastAsia="Calibri" w:hAnsi="Times New Roman" w:cs="Times New Roman"/>
          <w:sz w:val="28"/>
          <w:szCs w:val="28"/>
        </w:rPr>
        <w:lastRenderedPageBreak/>
        <w:tab/>
      </w:r>
      <w:r w:rsidRPr="00A044B1">
        <w:rPr>
          <w:rFonts w:ascii="Times New Roman" w:eastAsia="Calibri" w:hAnsi="Times New Roman" w:cs="Times New Roman"/>
          <w:sz w:val="28"/>
          <w:szCs w:val="28"/>
        </w:rPr>
        <w:tab/>
      </w:r>
      <w:r w:rsidRPr="00A044B1">
        <w:rPr>
          <w:rFonts w:ascii="Times New Roman" w:eastAsia="Calibri" w:hAnsi="Times New Roman" w:cs="Times New Roman"/>
          <w:sz w:val="28"/>
          <w:szCs w:val="28"/>
        </w:rPr>
        <w:tab/>
      </w:r>
      <w:r w:rsidRPr="00A044B1">
        <w:rPr>
          <w:rFonts w:ascii="Times New Roman" w:eastAsia="Calibri" w:hAnsi="Times New Roman" w:cs="Times New Roman"/>
          <w:sz w:val="28"/>
          <w:szCs w:val="28"/>
        </w:rPr>
        <w:tab/>
      </w:r>
      <w:r w:rsidRPr="00A044B1">
        <w:rPr>
          <w:rFonts w:ascii="Times New Roman" w:eastAsia="Calibri" w:hAnsi="Times New Roman" w:cs="Times New Roman"/>
          <w:sz w:val="28"/>
          <w:szCs w:val="28"/>
        </w:rPr>
        <w:tab/>
      </w:r>
      <w:r w:rsidRPr="00A044B1">
        <w:rPr>
          <w:rFonts w:ascii="Times New Roman" w:eastAsia="Calibri" w:hAnsi="Times New Roman" w:cs="Times New Roman"/>
          <w:sz w:val="28"/>
          <w:szCs w:val="28"/>
        </w:rPr>
        <w:tab/>
      </w:r>
      <w:r w:rsidRPr="00A044B1">
        <w:rPr>
          <w:rFonts w:ascii="Times New Roman" w:eastAsia="Calibri" w:hAnsi="Times New Roman" w:cs="Times New Roman"/>
          <w:sz w:val="28"/>
          <w:szCs w:val="28"/>
        </w:rPr>
        <w:tab/>
      </w:r>
      <w:r w:rsidRPr="00A044B1">
        <w:rPr>
          <w:rFonts w:ascii="Times New Roman" w:eastAsia="Calibri" w:hAnsi="Times New Roman" w:cs="Times New Roman"/>
          <w:sz w:val="28"/>
          <w:szCs w:val="28"/>
        </w:rPr>
        <w:tab/>
      </w:r>
      <w:r w:rsidRPr="00A044B1">
        <w:rPr>
          <w:rFonts w:ascii="Times New Roman" w:eastAsia="Calibri" w:hAnsi="Times New Roman" w:cs="Times New Roman"/>
          <w:sz w:val="28"/>
          <w:szCs w:val="28"/>
        </w:rPr>
        <w:tab/>
      </w:r>
    </w:p>
    <w:tbl>
      <w:tblPr>
        <w:tblStyle w:val="a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19"/>
      </w:tblGrid>
      <w:tr w:rsidR="00096EF7" w:rsidRPr="00587F98" w14:paraId="7C1BADF3" w14:textId="77777777" w:rsidTr="00345B07">
        <w:trPr>
          <w:trHeight w:val="1248"/>
        </w:trPr>
        <w:tc>
          <w:tcPr>
            <w:tcW w:w="4962" w:type="dxa"/>
          </w:tcPr>
          <w:p w14:paraId="4BFAD1FE" w14:textId="77777777" w:rsidR="00096EF7" w:rsidRPr="00587F98" w:rsidRDefault="00096EF7" w:rsidP="00345B0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</w:tcPr>
          <w:p w14:paraId="7056E618" w14:textId="77777777" w:rsidR="00096EF7" w:rsidRPr="0096723F" w:rsidRDefault="00096EF7" w:rsidP="00345B07">
            <w:pPr>
              <w:spacing w:line="276" w:lineRule="auto"/>
              <w:ind w:left="459"/>
              <w:jc w:val="lef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6723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ЗАТВЕРДЖЕНО</w:t>
            </w:r>
          </w:p>
          <w:p w14:paraId="50C62B57" w14:textId="14A029B5" w:rsidR="00096EF7" w:rsidRPr="00A67E15" w:rsidRDefault="00096EF7" w:rsidP="00345B07">
            <w:pPr>
              <w:spacing w:line="276" w:lineRule="auto"/>
              <w:ind w:left="459"/>
              <w:jc w:val="lef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67E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Розпорядження </w:t>
            </w:r>
            <w:r w:rsidR="00874490" w:rsidRPr="00A67E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начальника </w:t>
            </w:r>
            <w:r w:rsidRPr="00A67E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14:paraId="5D7995ED" w14:textId="6C1231EF" w:rsidR="00096EF7" w:rsidRPr="0096723F" w:rsidRDefault="00096EF7" w:rsidP="00345B07">
            <w:pPr>
              <w:spacing w:line="276" w:lineRule="auto"/>
              <w:ind w:left="459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районної</w:t>
            </w:r>
            <w:r w:rsidRPr="00967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744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військової</w:t>
            </w:r>
            <w:r w:rsidRPr="009672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адміністрації</w:t>
            </w:r>
          </w:p>
          <w:p w14:paraId="1C797F77" w14:textId="750823CD" w:rsidR="00096EF7" w:rsidRPr="00AC4F5B" w:rsidRDefault="00AC4F5B" w:rsidP="00AC4F5B">
            <w:pPr>
              <w:spacing w:line="276" w:lineRule="auto"/>
              <w:ind w:left="459"/>
              <w:jc w:val="lef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13 лютого 2025 р. </w:t>
            </w:r>
            <w:r w:rsidR="00096EF7" w:rsidRPr="0096723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№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 24</w:t>
            </w:r>
          </w:p>
        </w:tc>
      </w:tr>
    </w:tbl>
    <w:p w14:paraId="4CED4C8C" w14:textId="77777777" w:rsidR="00096EF7" w:rsidRDefault="00096EF7" w:rsidP="00096EF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469E67B5" w14:textId="77777777" w:rsidR="00096EF7" w:rsidRPr="00090C3E" w:rsidRDefault="00096EF7" w:rsidP="00096E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C3E">
        <w:rPr>
          <w:rFonts w:ascii="Times New Roman" w:hAnsi="Times New Roman" w:cs="Times New Roman"/>
          <w:b/>
          <w:sz w:val="28"/>
          <w:szCs w:val="28"/>
        </w:rPr>
        <w:t>ПОЛОЖЕННЯ</w:t>
      </w:r>
    </w:p>
    <w:p w14:paraId="45FD6438" w14:textId="77777777" w:rsidR="00096EF7" w:rsidRDefault="00096EF7" w:rsidP="00096E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90C3E">
        <w:rPr>
          <w:rFonts w:ascii="Times New Roman" w:hAnsi="Times New Roman" w:cs="Times New Roman"/>
          <w:b/>
          <w:sz w:val="28"/>
          <w:szCs w:val="28"/>
        </w:rPr>
        <w:t>ро робочу групу з оцінювання корупційних ризиків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4FA8D8A" w14:textId="6626B019" w:rsidR="00096EF7" w:rsidRDefault="00096EF7" w:rsidP="00096E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 діяльності </w:t>
      </w:r>
      <w:r w:rsidR="0063309A" w:rsidRPr="0063309A">
        <w:rPr>
          <w:rFonts w:ascii="Times New Roman" w:hAnsi="Times New Roman" w:cs="Times New Roman"/>
          <w:b/>
          <w:bCs/>
          <w:sz w:val="28"/>
          <w:szCs w:val="28"/>
        </w:rPr>
        <w:t>районної</w:t>
      </w:r>
      <w:r w:rsidR="0063309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державної адміністрації</w:t>
      </w:r>
    </w:p>
    <w:p w14:paraId="3B14AEC4" w14:textId="77777777" w:rsidR="00096EF7" w:rsidRPr="00090C3E" w:rsidRDefault="00096EF7" w:rsidP="00096E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81618F" w14:textId="77777777" w:rsidR="00096EF7" w:rsidRPr="002A70C5" w:rsidRDefault="00096EF7" w:rsidP="00096EF7">
      <w:pPr>
        <w:pStyle w:val="a4"/>
        <w:numPr>
          <w:ilvl w:val="0"/>
          <w:numId w:val="2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 xml:space="preserve">Це Положення визначає завдання та повноваження робочої групи з оцінювання корупційних ризиків (далі – робоча група), регулює питання </w:t>
      </w:r>
      <w:r>
        <w:rPr>
          <w:rFonts w:ascii="Times New Roman" w:hAnsi="Times New Roman" w:cs="Times New Roman"/>
          <w:sz w:val="28"/>
          <w:szCs w:val="28"/>
        </w:rPr>
        <w:t xml:space="preserve">організації її </w:t>
      </w:r>
      <w:r w:rsidRPr="002A70C5">
        <w:rPr>
          <w:rFonts w:ascii="Times New Roman" w:hAnsi="Times New Roman" w:cs="Times New Roman"/>
          <w:sz w:val="28"/>
          <w:szCs w:val="28"/>
        </w:rPr>
        <w:t>діяльності.</w:t>
      </w:r>
    </w:p>
    <w:p w14:paraId="358861F3" w14:textId="3CC0DD5F" w:rsidR="00096EF7" w:rsidRPr="002A70C5" w:rsidRDefault="00096EF7" w:rsidP="00096EF7">
      <w:pPr>
        <w:pStyle w:val="a4"/>
        <w:numPr>
          <w:ilvl w:val="0"/>
          <w:numId w:val="2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>У цьому Положенні терміни вживаються у значенні, наведеному в Законі України «Про запобігання корупції», Методології управління корупційними ризиками, затвердженій наказом Національного аген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2A70C5">
        <w:rPr>
          <w:rFonts w:ascii="Times New Roman" w:hAnsi="Times New Roman" w:cs="Times New Roman"/>
          <w:sz w:val="28"/>
          <w:szCs w:val="28"/>
        </w:rPr>
        <w:t>ства з питань запобігання корупції від 28 грудня 2021 року №830/21</w:t>
      </w:r>
      <w:r w:rsidR="00E46737">
        <w:rPr>
          <w:rFonts w:ascii="Times New Roman" w:hAnsi="Times New Roman" w:cs="Times New Roman"/>
          <w:sz w:val="28"/>
          <w:szCs w:val="28"/>
        </w:rPr>
        <w:t xml:space="preserve"> (зі змінами)</w:t>
      </w:r>
      <w:r w:rsidRPr="002A70C5">
        <w:rPr>
          <w:rFonts w:ascii="Times New Roman" w:hAnsi="Times New Roman" w:cs="Times New Roman"/>
          <w:sz w:val="28"/>
          <w:szCs w:val="28"/>
        </w:rPr>
        <w:t>.</w:t>
      </w:r>
    </w:p>
    <w:p w14:paraId="4C226731" w14:textId="24CA8ADF" w:rsidR="00096EF7" w:rsidRPr="002A70C5" w:rsidRDefault="00096EF7" w:rsidP="00096EF7">
      <w:pPr>
        <w:pStyle w:val="a4"/>
        <w:numPr>
          <w:ilvl w:val="0"/>
          <w:numId w:val="2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 xml:space="preserve">Робоча група є постійно-діючим консультативно-дорадчим органом </w:t>
      </w:r>
      <w:r w:rsidR="002245D1">
        <w:rPr>
          <w:rFonts w:ascii="Times New Roman" w:hAnsi="Times New Roman" w:cs="Times New Roman"/>
          <w:sz w:val="28"/>
          <w:szCs w:val="28"/>
        </w:rPr>
        <w:t xml:space="preserve">Дрогобицької </w:t>
      </w:r>
      <w:r>
        <w:rPr>
          <w:rFonts w:ascii="Times New Roman" w:hAnsi="Times New Roman" w:cs="Times New Roman"/>
          <w:sz w:val="28"/>
          <w:szCs w:val="28"/>
        </w:rPr>
        <w:t xml:space="preserve">районної </w:t>
      </w:r>
      <w:r w:rsidRPr="00587F98">
        <w:rPr>
          <w:rFonts w:ascii="Times New Roman" w:hAnsi="Times New Roman" w:cs="Times New Roman"/>
          <w:sz w:val="28"/>
          <w:szCs w:val="28"/>
        </w:rPr>
        <w:t>державної адміністрації</w:t>
      </w:r>
      <w:r w:rsidR="002245D1">
        <w:rPr>
          <w:rFonts w:ascii="Times New Roman" w:hAnsi="Times New Roman" w:cs="Times New Roman"/>
          <w:sz w:val="28"/>
          <w:szCs w:val="28"/>
        </w:rPr>
        <w:t xml:space="preserve"> (далі - райдержадміністрації)</w:t>
      </w:r>
      <w:r w:rsidRPr="002A70C5">
        <w:rPr>
          <w:rFonts w:ascii="Times New Roman" w:hAnsi="Times New Roman" w:cs="Times New Roman"/>
          <w:sz w:val="28"/>
          <w:szCs w:val="28"/>
        </w:rPr>
        <w:t>.</w:t>
      </w:r>
    </w:p>
    <w:p w14:paraId="5EDD9A51" w14:textId="424FC27C" w:rsidR="00096EF7" w:rsidRPr="002A70C5" w:rsidRDefault="00096EF7" w:rsidP="00096EF7">
      <w:pPr>
        <w:pStyle w:val="a4"/>
        <w:numPr>
          <w:ilvl w:val="0"/>
          <w:numId w:val="2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>Робоча група у своїй діяльності керується Конституцією України, міжнародними договорами, згоду на обов’язковість яких н</w:t>
      </w:r>
      <w:r>
        <w:rPr>
          <w:rFonts w:ascii="Times New Roman" w:hAnsi="Times New Roman" w:cs="Times New Roman"/>
          <w:sz w:val="28"/>
          <w:szCs w:val="28"/>
        </w:rPr>
        <w:t xml:space="preserve">адано Верховною Радою України, </w:t>
      </w:r>
      <w:r w:rsidRPr="0096723F">
        <w:rPr>
          <w:rFonts w:ascii="Times New Roman" w:hAnsi="Times New Roman" w:cs="Times New Roman"/>
          <w:sz w:val="28"/>
          <w:szCs w:val="28"/>
        </w:rPr>
        <w:t>зако</w:t>
      </w:r>
      <w:r w:rsidRPr="002A70C5">
        <w:rPr>
          <w:rFonts w:ascii="Times New Roman" w:hAnsi="Times New Roman" w:cs="Times New Roman"/>
          <w:sz w:val="28"/>
          <w:szCs w:val="28"/>
        </w:rPr>
        <w:t>нами України, актами Президента України, Кабінету Міністрів України, Національного агентства з питань запобігання корупції, іншими актами законодавства та цим Положенням.</w:t>
      </w:r>
    </w:p>
    <w:p w14:paraId="7675F542" w14:textId="08E15574" w:rsidR="00096EF7" w:rsidRPr="002A70C5" w:rsidRDefault="00096EF7" w:rsidP="00096EF7">
      <w:pPr>
        <w:pStyle w:val="a4"/>
        <w:numPr>
          <w:ilvl w:val="0"/>
          <w:numId w:val="2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>Основні завдання робочої групи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309A" w:rsidRPr="0063309A">
        <w:rPr>
          <w:rFonts w:ascii="Times New Roman" w:hAnsi="Times New Roman" w:cs="Times New Roman"/>
          <w:sz w:val="28"/>
          <w:szCs w:val="28"/>
        </w:rPr>
        <w:t>районної</w:t>
      </w:r>
      <w:r>
        <w:rPr>
          <w:rFonts w:ascii="Times New Roman" w:hAnsi="Times New Roman" w:cs="Times New Roman"/>
          <w:sz w:val="28"/>
          <w:szCs w:val="28"/>
        </w:rPr>
        <w:t xml:space="preserve"> державної адміністрації</w:t>
      </w:r>
      <w:r w:rsidRPr="002A70C5">
        <w:rPr>
          <w:rFonts w:ascii="Times New Roman" w:hAnsi="Times New Roman" w:cs="Times New Roman"/>
          <w:sz w:val="28"/>
          <w:szCs w:val="28"/>
        </w:rPr>
        <w:t>:</w:t>
      </w:r>
    </w:p>
    <w:p w14:paraId="264ECB08" w14:textId="77777777" w:rsidR="00096EF7" w:rsidRPr="002A70C5" w:rsidRDefault="00096EF7" w:rsidP="00096EF7">
      <w:pPr>
        <w:pStyle w:val="a4"/>
        <w:numPr>
          <w:ilvl w:val="0"/>
          <w:numId w:val="3"/>
        </w:numPr>
        <w:tabs>
          <w:tab w:val="left" w:pos="284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>планування роботи з оцінювання корупційних ризиків;</w:t>
      </w:r>
    </w:p>
    <w:p w14:paraId="37CFB4AB" w14:textId="37CD44A8" w:rsidR="00096EF7" w:rsidRPr="002A70C5" w:rsidRDefault="00096EF7" w:rsidP="00096EF7">
      <w:pPr>
        <w:pStyle w:val="a4"/>
        <w:numPr>
          <w:ilvl w:val="0"/>
          <w:numId w:val="3"/>
        </w:numPr>
        <w:tabs>
          <w:tab w:val="left" w:pos="284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 xml:space="preserve">дослідження середовища </w:t>
      </w:r>
      <w:r>
        <w:rPr>
          <w:rFonts w:ascii="Times New Roman" w:hAnsi="Times New Roman" w:cs="Times New Roman"/>
          <w:sz w:val="28"/>
          <w:szCs w:val="28"/>
        </w:rPr>
        <w:t xml:space="preserve">районної державної адміністрації, її самостійних структурних підрозділів </w:t>
      </w:r>
      <w:r w:rsidRPr="002A70C5">
        <w:rPr>
          <w:rFonts w:ascii="Times New Roman" w:hAnsi="Times New Roman" w:cs="Times New Roman"/>
          <w:sz w:val="28"/>
          <w:szCs w:val="28"/>
        </w:rPr>
        <w:t>та визначення обсягу оцінювання корупційних ризиків;</w:t>
      </w:r>
    </w:p>
    <w:p w14:paraId="23312284" w14:textId="77777777" w:rsidR="00096EF7" w:rsidRPr="002A70C5" w:rsidRDefault="00096EF7" w:rsidP="00096EF7">
      <w:pPr>
        <w:pStyle w:val="a4"/>
        <w:numPr>
          <w:ilvl w:val="0"/>
          <w:numId w:val="3"/>
        </w:numPr>
        <w:tabs>
          <w:tab w:val="left" w:pos="284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>здійснення ідентифікації, аналізу та визначення рівнів корупційних ризиків;</w:t>
      </w:r>
    </w:p>
    <w:p w14:paraId="2F05EFE1" w14:textId="77777777" w:rsidR="00096EF7" w:rsidRPr="002A70C5" w:rsidRDefault="00096EF7" w:rsidP="00096EF7">
      <w:pPr>
        <w:pStyle w:val="a4"/>
        <w:numPr>
          <w:ilvl w:val="0"/>
          <w:numId w:val="3"/>
        </w:numPr>
        <w:tabs>
          <w:tab w:val="left" w:pos="284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>розробка заходів впливу на корупційні ризики.</w:t>
      </w:r>
    </w:p>
    <w:p w14:paraId="11D060FC" w14:textId="77777777" w:rsidR="00096EF7" w:rsidRPr="002A70C5" w:rsidRDefault="00096EF7" w:rsidP="00096EF7">
      <w:pPr>
        <w:pStyle w:val="a4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0C5">
        <w:rPr>
          <w:rFonts w:ascii="Times New Roman" w:hAnsi="Times New Roman" w:cs="Times New Roman"/>
          <w:sz w:val="28"/>
          <w:szCs w:val="28"/>
        </w:rPr>
        <w:t>Робоча група відповідно до покладених на неї завдань:</w:t>
      </w:r>
    </w:p>
    <w:p w14:paraId="022559A6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A70C5">
        <w:rPr>
          <w:sz w:val="28"/>
          <w:szCs w:val="28"/>
        </w:rPr>
        <w:t>1) узгоджує організаційні питання своєї діяльності (засоби комунікації, місця проведення зустрічей, способи документування, накопичення інформації, обміну інформацією тощо);</w:t>
      </w:r>
    </w:p>
    <w:p w14:paraId="6DECEE53" w14:textId="61A104B5" w:rsidR="00096EF7" w:rsidRPr="002A70C5" w:rsidRDefault="00096EF7" w:rsidP="00096EF7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" w:name="n511"/>
      <w:bookmarkEnd w:id="1"/>
      <w:r w:rsidRPr="002A70C5">
        <w:rPr>
          <w:sz w:val="28"/>
          <w:szCs w:val="28"/>
        </w:rPr>
        <w:t>2) складає план оцінювання корупційних;</w:t>
      </w:r>
    </w:p>
    <w:p w14:paraId="357FC8C3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" w:name="n512"/>
      <w:bookmarkEnd w:id="2"/>
      <w:r w:rsidRPr="002A70C5">
        <w:rPr>
          <w:sz w:val="28"/>
          <w:szCs w:val="28"/>
        </w:rPr>
        <w:t>3) організовує отримання відомостей для оцінювання корупційних ризиків шляхом використання різних джерел інформації;</w:t>
      </w:r>
    </w:p>
    <w:p w14:paraId="4654A47B" w14:textId="6B94AB2A" w:rsidR="00096EF7" w:rsidRPr="002A70C5" w:rsidRDefault="002245D1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" w:name="n513"/>
      <w:bookmarkStart w:id="4" w:name="n520"/>
      <w:bookmarkEnd w:id="3"/>
      <w:bookmarkEnd w:id="4"/>
      <w:r>
        <w:rPr>
          <w:sz w:val="28"/>
          <w:szCs w:val="28"/>
        </w:rPr>
        <w:t>4</w:t>
      </w:r>
      <w:r w:rsidR="00096EF7" w:rsidRPr="002A70C5">
        <w:rPr>
          <w:sz w:val="28"/>
          <w:szCs w:val="28"/>
        </w:rPr>
        <w:t>) ідентифікує корупційні ризики:</w:t>
      </w:r>
    </w:p>
    <w:p w14:paraId="3836E9A3" w14:textId="245FDFB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5" w:name="n521"/>
      <w:bookmarkEnd w:id="5"/>
      <w:r w:rsidRPr="002A70C5">
        <w:rPr>
          <w:sz w:val="28"/>
          <w:szCs w:val="28"/>
        </w:rPr>
        <w:t>- описує потенційно вразливі до корупції функції, процеси (</w:t>
      </w:r>
      <w:proofErr w:type="spellStart"/>
      <w:r w:rsidRPr="002A70C5">
        <w:rPr>
          <w:sz w:val="28"/>
          <w:szCs w:val="28"/>
        </w:rPr>
        <w:t>підпроцеси</w:t>
      </w:r>
      <w:proofErr w:type="spellEnd"/>
      <w:r w:rsidRPr="002A70C5">
        <w:rPr>
          <w:sz w:val="28"/>
          <w:szCs w:val="28"/>
        </w:rPr>
        <w:t>) у діяльності</w:t>
      </w:r>
      <w:r w:rsidR="002245D1">
        <w:rPr>
          <w:sz w:val="28"/>
          <w:szCs w:val="28"/>
        </w:rPr>
        <w:t xml:space="preserve"> райдержадміністрації</w:t>
      </w:r>
      <w:r w:rsidRPr="00EA06B4">
        <w:rPr>
          <w:sz w:val="28"/>
          <w:szCs w:val="28"/>
        </w:rPr>
        <w:t>, її самостійних структурних підрозділів</w:t>
      </w:r>
      <w:r w:rsidRPr="002A70C5">
        <w:rPr>
          <w:sz w:val="28"/>
          <w:szCs w:val="28"/>
        </w:rPr>
        <w:t>;</w:t>
      </w:r>
    </w:p>
    <w:p w14:paraId="2DADDBB9" w14:textId="2AF3AAE2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6" w:name="n522"/>
      <w:bookmarkEnd w:id="6"/>
      <w:r w:rsidRPr="002A70C5">
        <w:rPr>
          <w:sz w:val="28"/>
          <w:szCs w:val="28"/>
        </w:rPr>
        <w:t>- аналізує описані потенційно вразливі до корупції функції, процеси (</w:t>
      </w:r>
      <w:proofErr w:type="spellStart"/>
      <w:r w:rsidRPr="002A70C5">
        <w:rPr>
          <w:sz w:val="28"/>
          <w:szCs w:val="28"/>
        </w:rPr>
        <w:t>підпроцеси</w:t>
      </w:r>
      <w:proofErr w:type="spellEnd"/>
      <w:r w:rsidRPr="002A70C5">
        <w:rPr>
          <w:sz w:val="28"/>
          <w:szCs w:val="28"/>
        </w:rPr>
        <w:t>) у діяльності</w:t>
      </w:r>
      <w:r w:rsidR="002245D1">
        <w:rPr>
          <w:sz w:val="28"/>
          <w:szCs w:val="28"/>
        </w:rPr>
        <w:t xml:space="preserve"> райдержадміністрації</w:t>
      </w:r>
      <w:r w:rsidRPr="00EA06B4">
        <w:rPr>
          <w:sz w:val="28"/>
          <w:szCs w:val="28"/>
        </w:rPr>
        <w:t>, її самостійних структурних підрозділів</w:t>
      </w:r>
      <w:r w:rsidRPr="002A70C5">
        <w:rPr>
          <w:sz w:val="28"/>
          <w:szCs w:val="28"/>
        </w:rPr>
        <w:t>;</w:t>
      </w:r>
    </w:p>
    <w:p w14:paraId="01D302F4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7" w:name="n523"/>
      <w:bookmarkEnd w:id="7"/>
      <w:r w:rsidRPr="002A70C5">
        <w:rPr>
          <w:sz w:val="28"/>
          <w:szCs w:val="28"/>
        </w:rPr>
        <w:t>- виявляє та детально документує окремі елементи корупційних ризиків;</w:t>
      </w:r>
    </w:p>
    <w:p w14:paraId="17250DB4" w14:textId="25929F51" w:rsidR="00096EF7" w:rsidRPr="002A70C5" w:rsidRDefault="002245D1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8" w:name="n524"/>
      <w:bookmarkEnd w:id="8"/>
      <w:r>
        <w:rPr>
          <w:sz w:val="28"/>
          <w:szCs w:val="28"/>
        </w:rPr>
        <w:lastRenderedPageBreak/>
        <w:t>5</w:t>
      </w:r>
      <w:r w:rsidR="00096EF7" w:rsidRPr="002A70C5">
        <w:rPr>
          <w:sz w:val="28"/>
          <w:szCs w:val="28"/>
        </w:rPr>
        <w:t>) аналізує корупційні ризики:</w:t>
      </w:r>
    </w:p>
    <w:p w14:paraId="038B7BAD" w14:textId="7AF43006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9" w:name="n525"/>
      <w:bookmarkEnd w:id="9"/>
      <w:r w:rsidRPr="002A70C5">
        <w:rPr>
          <w:sz w:val="28"/>
          <w:szCs w:val="28"/>
        </w:rPr>
        <w:t>-визначає рівень імовірності реалізації корупційних ризиків;</w:t>
      </w:r>
    </w:p>
    <w:p w14:paraId="3C9B44A9" w14:textId="04E33FC2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0" w:name="n526"/>
      <w:bookmarkStart w:id="11" w:name="n527"/>
      <w:bookmarkEnd w:id="10"/>
      <w:bookmarkEnd w:id="11"/>
      <w:r w:rsidRPr="002A70C5">
        <w:rPr>
          <w:sz w:val="28"/>
          <w:szCs w:val="28"/>
        </w:rPr>
        <w:t>-визначає рівень наслідків від реалізації корупційних ризиків;</w:t>
      </w:r>
    </w:p>
    <w:p w14:paraId="2BA5D060" w14:textId="049A77A9" w:rsidR="00096EF7" w:rsidRPr="002A70C5" w:rsidRDefault="002245D1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2" w:name="n528"/>
      <w:bookmarkEnd w:id="12"/>
      <w:r>
        <w:rPr>
          <w:sz w:val="28"/>
          <w:szCs w:val="28"/>
        </w:rPr>
        <w:t>6</w:t>
      </w:r>
      <w:r w:rsidR="00096EF7" w:rsidRPr="002A70C5">
        <w:rPr>
          <w:sz w:val="28"/>
          <w:szCs w:val="28"/>
        </w:rPr>
        <w:t>) визначає рівні корупційних ризиків;</w:t>
      </w:r>
    </w:p>
    <w:p w14:paraId="1337C992" w14:textId="0E6F0964" w:rsidR="00096EF7" w:rsidRPr="002A70C5" w:rsidRDefault="002245D1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3" w:name="n529"/>
      <w:bookmarkEnd w:id="13"/>
      <w:r>
        <w:rPr>
          <w:sz w:val="28"/>
          <w:szCs w:val="28"/>
        </w:rPr>
        <w:t>7</w:t>
      </w:r>
      <w:r w:rsidR="00096EF7" w:rsidRPr="002A70C5">
        <w:rPr>
          <w:sz w:val="28"/>
          <w:szCs w:val="28"/>
        </w:rPr>
        <w:t>) розробляє заходи впливу на корупційні ризики;</w:t>
      </w:r>
    </w:p>
    <w:p w14:paraId="56C30426" w14:textId="6B0BAC26" w:rsidR="00096EF7" w:rsidRPr="002A70C5" w:rsidRDefault="001F747C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4" w:name="n530"/>
      <w:bookmarkStart w:id="15" w:name="n531"/>
      <w:bookmarkEnd w:id="14"/>
      <w:bookmarkEnd w:id="15"/>
      <w:r>
        <w:rPr>
          <w:sz w:val="28"/>
          <w:szCs w:val="28"/>
        </w:rPr>
        <w:t>8</w:t>
      </w:r>
      <w:r w:rsidR="00096EF7" w:rsidRPr="002A70C5">
        <w:rPr>
          <w:sz w:val="28"/>
          <w:szCs w:val="28"/>
        </w:rPr>
        <w:t>) взаємодіє з громадськістю та іншими зовнішніми заінтересованими сторонами з питань, що належать до компетенції робочої групи;</w:t>
      </w:r>
    </w:p>
    <w:p w14:paraId="12830AA9" w14:textId="2C7DB0F5" w:rsidR="00096EF7" w:rsidRPr="002A70C5" w:rsidRDefault="001F747C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6" w:name="n532"/>
      <w:bookmarkEnd w:id="16"/>
      <w:r>
        <w:rPr>
          <w:sz w:val="28"/>
          <w:szCs w:val="28"/>
        </w:rPr>
        <w:t>9</w:t>
      </w:r>
      <w:r w:rsidR="00096EF7" w:rsidRPr="002A70C5">
        <w:rPr>
          <w:sz w:val="28"/>
          <w:szCs w:val="28"/>
        </w:rPr>
        <w:t xml:space="preserve">) здійснює за дорученням </w:t>
      </w:r>
      <w:r w:rsidR="00096EF7">
        <w:rPr>
          <w:sz w:val="28"/>
          <w:szCs w:val="28"/>
        </w:rPr>
        <w:t xml:space="preserve">голови </w:t>
      </w:r>
      <w:r w:rsidR="0063309A">
        <w:rPr>
          <w:sz w:val="28"/>
          <w:szCs w:val="28"/>
        </w:rPr>
        <w:t xml:space="preserve">районної </w:t>
      </w:r>
      <w:r w:rsidR="00096EF7" w:rsidRPr="00EA06B4">
        <w:rPr>
          <w:sz w:val="28"/>
          <w:szCs w:val="28"/>
        </w:rPr>
        <w:t xml:space="preserve">державної адміністрації, </w:t>
      </w:r>
      <w:r w:rsidR="00096EF7" w:rsidRPr="002A70C5">
        <w:rPr>
          <w:sz w:val="28"/>
          <w:szCs w:val="28"/>
        </w:rPr>
        <w:t>інші повноваження, пов’язані з виконанням основних завдань.</w:t>
      </w:r>
    </w:p>
    <w:p w14:paraId="483CBB9A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7" w:name="n533"/>
      <w:bookmarkEnd w:id="17"/>
      <w:r w:rsidRPr="002A70C5">
        <w:rPr>
          <w:sz w:val="28"/>
          <w:szCs w:val="28"/>
        </w:rPr>
        <w:t>7. Робоча група для виконання покладених на неї завдань має право:</w:t>
      </w:r>
    </w:p>
    <w:p w14:paraId="5CF5E45A" w14:textId="6CFA6305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8" w:name="n534"/>
      <w:bookmarkEnd w:id="18"/>
      <w:r w:rsidRPr="002A70C5">
        <w:rPr>
          <w:sz w:val="28"/>
          <w:szCs w:val="28"/>
        </w:rPr>
        <w:t xml:space="preserve">1) за запитом одержувати від структурних підрозділів </w:t>
      </w:r>
      <w:r w:rsidR="0063309A">
        <w:rPr>
          <w:sz w:val="28"/>
          <w:szCs w:val="28"/>
        </w:rPr>
        <w:t xml:space="preserve">районної </w:t>
      </w:r>
      <w:r w:rsidRPr="00EA06B4">
        <w:rPr>
          <w:sz w:val="28"/>
          <w:szCs w:val="28"/>
        </w:rPr>
        <w:t>державної адміністрації</w:t>
      </w:r>
      <w:r w:rsidRPr="002A70C5">
        <w:rPr>
          <w:sz w:val="28"/>
          <w:szCs w:val="28"/>
        </w:rPr>
        <w:t xml:space="preserve"> інформацію та документи (їх копії), необхідні для виконання поставлених перед робочою групою завдань, з урахуванням положень законодавства щодо захисту інформації;</w:t>
      </w:r>
    </w:p>
    <w:p w14:paraId="60462FA1" w14:textId="05A0C4F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9" w:name="n535"/>
      <w:bookmarkEnd w:id="19"/>
      <w:r w:rsidRPr="002A70C5">
        <w:rPr>
          <w:sz w:val="28"/>
          <w:szCs w:val="28"/>
        </w:rPr>
        <w:t xml:space="preserve">2) проводити опитування, інтерв’ювання працівників </w:t>
      </w:r>
      <w:r w:rsidR="0063309A">
        <w:rPr>
          <w:sz w:val="28"/>
          <w:szCs w:val="28"/>
        </w:rPr>
        <w:t>районної</w:t>
      </w:r>
      <w:r w:rsidRPr="00EA06B4">
        <w:rPr>
          <w:sz w:val="28"/>
          <w:szCs w:val="28"/>
        </w:rPr>
        <w:t xml:space="preserve"> державної адміністрації</w:t>
      </w:r>
      <w:r>
        <w:rPr>
          <w:sz w:val="28"/>
          <w:szCs w:val="28"/>
        </w:rPr>
        <w:t>, її самостійних структурних підрозділів</w:t>
      </w:r>
      <w:r w:rsidRPr="002A70C5">
        <w:rPr>
          <w:sz w:val="28"/>
          <w:szCs w:val="28"/>
        </w:rPr>
        <w:t>, інших внутрішніх та зовнішніх заінтересованих сторін;</w:t>
      </w:r>
    </w:p>
    <w:p w14:paraId="7F9E12A5" w14:textId="014E844C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0" w:name="n536"/>
      <w:bookmarkEnd w:id="20"/>
      <w:r w:rsidRPr="002A70C5">
        <w:rPr>
          <w:sz w:val="28"/>
          <w:szCs w:val="28"/>
        </w:rPr>
        <w:t xml:space="preserve">3) залучати у разі потреби до діяльності робочої групи інших працівників </w:t>
      </w:r>
      <w:bookmarkStart w:id="21" w:name="_Hlk188362907"/>
      <w:r w:rsidR="0063309A">
        <w:rPr>
          <w:sz w:val="28"/>
          <w:szCs w:val="28"/>
        </w:rPr>
        <w:t xml:space="preserve">районної </w:t>
      </w:r>
      <w:bookmarkEnd w:id="21"/>
      <w:r w:rsidRPr="00EA06B4">
        <w:rPr>
          <w:sz w:val="28"/>
          <w:szCs w:val="28"/>
        </w:rPr>
        <w:t>державної адміністрації, її самостійних структурних підрозділів</w:t>
      </w:r>
      <w:r w:rsidRPr="002A70C5">
        <w:rPr>
          <w:sz w:val="28"/>
          <w:szCs w:val="28"/>
        </w:rPr>
        <w:t>;</w:t>
      </w:r>
    </w:p>
    <w:p w14:paraId="6E3E3801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2" w:name="n537"/>
      <w:bookmarkEnd w:id="22"/>
      <w:r w:rsidRPr="002A70C5">
        <w:rPr>
          <w:sz w:val="28"/>
          <w:szCs w:val="28"/>
        </w:rPr>
        <w:t>4) під час оцінювання корупційних ризиків використовувати різні джерела інформації;</w:t>
      </w:r>
    </w:p>
    <w:p w14:paraId="63F76623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3" w:name="n538"/>
      <w:bookmarkEnd w:id="23"/>
      <w:r w:rsidRPr="002A70C5">
        <w:rPr>
          <w:sz w:val="28"/>
          <w:szCs w:val="28"/>
        </w:rPr>
        <w:t>5) залучати для забезпечення своєї діяльності необхідні матеріально-технічні ресурси;</w:t>
      </w:r>
    </w:p>
    <w:p w14:paraId="7D7F4438" w14:textId="534DF1AA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4" w:name="n539"/>
      <w:bookmarkStart w:id="25" w:name="n541"/>
      <w:bookmarkEnd w:id="24"/>
      <w:bookmarkEnd w:id="25"/>
      <w:r w:rsidRPr="002A70C5">
        <w:rPr>
          <w:sz w:val="28"/>
          <w:szCs w:val="28"/>
        </w:rPr>
        <w:t xml:space="preserve">8. Персональний склад робочої </w:t>
      </w:r>
      <w:r>
        <w:rPr>
          <w:sz w:val="28"/>
          <w:szCs w:val="28"/>
        </w:rPr>
        <w:t xml:space="preserve">групи затверджується розпорядженням </w:t>
      </w:r>
      <w:r w:rsidRPr="002A70C5">
        <w:rPr>
          <w:sz w:val="28"/>
          <w:szCs w:val="28"/>
        </w:rPr>
        <w:t xml:space="preserve"> </w:t>
      </w:r>
      <w:r w:rsidRPr="00EA06B4">
        <w:rPr>
          <w:sz w:val="28"/>
          <w:szCs w:val="28"/>
        </w:rPr>
        <w:t xml:space="preserve">голови </w:t>
      </w:r>
      <w:r w:rsidR="0063309A">
        <w:rPr>
          <w:sz w:val="28"/>
          <w:szCs w:val="28"/>
        </w:rPr>
        <w:t xml:space="preserve">районної </w:t>
      </w:r>
      <w:r w:rsidRPr="00EA06B4">
        <w:rPr>
          <w:sz w:val="28"/>
          <w:szCs w:val="28"/>
        </w:rPr>
        <w:t>державної адміністрації.</w:t>
      </w:r>
      <w:r w:rsidRPr="002A70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Голова </w:t>
      </w:r>
      <w:r w:rsidR="0063309A">
        <w:rPr>
          <w:sz w:val="28"/>
          <w:szCs w:val="28"/>
        </w:rPr>
        <w:t xml:space="preserve">районної </w:t>
      </w:r>
      <w:r w:rsidRPr="00EA06B4">
        <w:rPr>
          <w:sz w:val="28"/>
          <w:szCs w:val="28"/>
        </w:rPr>
        <w:t>державної адміністрації</w:t>
      </w:r>
      <w:r w:rsidRPr="002A70C5">
        <w:rPr>
          <w:sz w:val="28"/>
          <w:szCs w:val="28"/>
        </w:rPr>
        <w:t xml:space="preserve"> визначає голову, заступника голови та секретаря робочої групи.</w:t>
      </w:r>
    </w:p>
    <w:p w14:paraId="56644143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6" w:name="n542"/>
      <w:bookmarkStart w:id="27" w:name="n543"/>
      <w:bookmarkEnd w:id="26"/>
      <w:bookmarkEnd w:id="27"/>
      <w:r w:rsidRPr="002A70C5">
        <w:rPr>
          <w:sz w:val="28"/>
          <w:szCs w:val="28"/>
        </w:rPr>
        <w:t>9. Голова робочої групи:</w:t>
      </w:r>
    </w:p>
    <w:p w14:paraId="5F2884B3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8" w:name="n544"/>
      <w:bookmarkEnd w:id="28"/>
      <w:r w:rsidRPr="002A70C5">
        <w:rPr>
          <w:sz w:val="28"/>
          <w:szCs w:val="28"/>
        </w:rPr>
        <w:t>1) організовує діяльність робочої групи та забезпечує для цього необхідні умови:</w:t>
      </w:r>
    </w:p>
    <w:p w14:paraId="3077AD4E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9" w:name="n545"/>
      <w:bookmarkEnd w:id="29"/>
      <w:r w:rsidRPr="002A70C5">
        <w:rPr>
          <w:sz w:val="28"/>
          <w:szCs w:val="28"/>
        </w:rPr>
        <w:t>- здійснює підготовку засідань робочої групи;</w:t>
      </w:r>
    </w:p>
    <w:p w14:paraId="7A4060D9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0" w:name="n546"/>
      <w:bookmarkEnd w:id="30"/>
      <w:r w:rsidRPr="002A70C5">
        <w:rPr>
          <w:sz w:val="28"/>
          <w:szCs w:val="28"/>
        </w:rPr>
        <w:t>- забезпечує ведення протоколів засідань робочої групи;</w:t>
      </w:r>
    </w:p>
    <w:p w14:paraId="12D06B08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1" w:name="n547"/>
      <w:bookmarkEnd w:id="31"/>
      <w:r w:rsidRPr="002A70C5">
        <w:rPr>
          <w:sz w:val="28"/>
          <w:szCs w:val="28"/>
        </w:rPr>
        <w:t>- забезпечує обмін інформацією між членами робочої групи;</w:t>
      </w:r>
    </w:p>
    <w:p w14:paraId="60A6D1AB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2" w:name="n548"/>
      <w:bookmarkEnd w:id="32"/>
      <w:r w:rsidRPr="002A70C5">
        <w:rPr>
          <w:sz w:val="28"/>
          <w:szCs w:val="28"/>
        </w:rPr>
        <w:t>2) здійснює координацію роботи з оцінювання корупційних ризиків та розробки заходів впливу на корупційні ризики.</w:t>
      </w:r>
    </w:p>
    <w:p w14:paraId="7AC67D10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3" w:name="n549"/>
      <w:bookmarkEnd w:id="33"/>
      <w:r w:rsidRPr="002A70C5">
        <w:rPr>
          <w:sz w:val="28"/>
          <w:szCs w:val="28"/>
        </w:rPr>
        <w:t>10. Секретар робочої групи:</w:t>
      </w:r>
    </w:p>
    <w:p w14:paraId="2BB8B6E4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4" w:name="n550"/>
      <w:bookmarkEnd w:id="34"/>
      <w:r w:rsidRPr="002A70C5">
        <w:rPr>
          <w:sz w:val="28"/>
          <w:szCs w:val="28"/>
        </w:rPr>
        <w:t xml:space="preserve">1) готує </w:t>
      </w:r>
      <w:proofErr w:type="spellStart"/>
      <w:r w:rsidRPr="002A70C5">
        <w:rPr>
          <w:sz w:val="28"/>
          <w:szCs w:val="28"/>
        </w:rPr>
        <w:t>проєкт</w:t>
      </w:r>
      <w:proofErr w:type="spellEnd"/>
      <w:r w:rsidRPr="002A70C5">
        <w:rPr>
          <w:sz w:val="28"/>
          <w:szCs w:val="28"/>
        </w:rPr>
        <w:t xml:space="preserve"> порядку денного засідання робочої групи;</w:t>
      </w:r>
    </w:p>
    <w:p w14:paraId="684D07D7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5" w:name="n551"/>
      <w:bookmarkEnd w:id="35"/>
      <w:r w:rsidRPr="002A70C5">
        <w:rPr>
          <w:sz w:val="28"/>
          <w:szCs w:val="28"/>
        </w:rPr>
        <w:t>2) інформує членів робочої групи та запрошених осіб про дату, час і місце проведення засідання робочої групи і порядок денний;</w:t>
      </w:r>
    </w:p>
    <w:p w14:paraId="6E32BA17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6" w:name="n552"/>
      <w:bookmarkEnd w:id="36"/>
      <w:r w:rsidRPr="002A70C5">
        <w:rPr>
          <w:sz w:val="28"/>
          <w:szCs w:val="28"/>
        </w:rPr>
        <w:t>3) оформлює протоколи засідання робочої групи;</w:t>
      </w:r>
    </w:p>
    <w:p w14:paraId="2B19EF48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7" w:name="n553"/>
      <w:bookmarkEnd w:id="37"/>
      <w:r w:rsidRPr="002A70C5">
        <w:rPr>
          <w:sz w:val="28"/>
          <w:szCs w:val="28"/>
        </w:rPr>
        <w:t>4) готує інші документи, необхідні для забезпечення діяльності робочої групи.</w:t>
      </w:r>
    </w:p>
    <w:p w14:paraId="1CFD586D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8" w:name="n554"/>
      <w:bookmarkEnd w:id="38"/>
      <w:r w:rsidRPr="002A70C5">
        <w:rPr>
          <w:sz w:val="28"/>
          <w:szCs w:val="28"/>
        </w:rPr>
        <w:t>11. Члени робочої групи мають право:</w:t>
      </w:r>
    </w:p>
    <w:p w14:paraId="3E361B13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39" w:name="n555"/>
      <w:bookmarkEnd w:id="39"/>
      <w:r w:rsidRPr="002A70C5">
        <w:rPr>
          <w:sz w:val="28"/>
          <w:szCs w:val="28"/>
        </w:rPr>
        <w:t>1) ознайомлюватися з матеріалами, що належать до повноважень робочої групи;</w:t>
      </w:r>
    </w:p>
    <w:p w14:paraId="3CB97AB3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0" w:name="n556"/>
      <w:bookmarkEnd w:id="40"/>
      <w:r w:rsidRPr="002A70C5">
        <w:rPr>
          <w:sz w:val="28"/>
          <w:szCs w:val="28"/>
        </w:rPr>
        <w:t>2) висловлювати свою позицію під час засідання робочої групи та брати участь у прийнятті рішень шляхом голосування;</w:t>
      </w:r>
    </w:p>
    <w:p w14:paraId="32A4F3DA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1" w:name="n557"/>
      <w:bookmarkEnd w:id="41"/>
      <w:r w:rsidRPr="002A70C5">
        <w:rPr>
          <w:sz w:val="28"/>
          <w:szCs w:val="28"/>
        </w:rPr>
        <w:lastRenderedPageBreak/>
        <w:t>3) ініціювати у разі потреби скликання засідання робочої групи, а також вносити пропозиції щодо розгляду питань, не зазначених у порядку денному;</w:t>
      </w:r>
    </w:p>
    <w:p w14:paraId="7D2BCF54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2" w:name="n558"/>
      <w:bookmarkEnd w:id="42"/>
      <w:r w:rsidRPr="002A70C5">
        <w:rPr>
          <w:sz w:val="28"/>
          <w:szCs w:val="28"/>
        </w:rPr>
        <w:t>4) здійснювати інші повноваження, пов’язані із діяльністю робочої групи.</w:t>
      </w:r>
    </w:p>
    <w:p w14:paraId="14BDC141" w14:textId="344C77D8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3" w:name="n559"/>
      <w:bookmarkEnd w:id="43"/>
      <w:r w:rsidRPr="002A70C5">
        <w:rPr>
          <w:sz w:val="28"/>
          <w:szCs w:val="28"/>
        </w:rPr>
        <w:t xml:space="preserve">12. Основною формою діяльності робочої групи є засідання, які проводяться відповідно до плану оцінювання корупційних ризиків </w:t>
      </w:r>
      <w:r w:rsidR="001D5B9E">
        <w:rPr>
          <w:sz w:val="28"/>
          <w:szCs w:val="28"/>
        </w:rPr>
        <w:t xml:space="preserve">або </w:t>
      </w:r>
      <w:r w:rsidRPr="002A70C5">
        <w:rPr>
          <w:sz w:val="28"/>
          <w:szCs w:val="28"/>
        </w:rPr>
        <w:t>у разі потреби.</w:t>
      </w:r>
    </w:p>
    <w:p w14:paraId="4EAB9847" w14:textId="777777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4" w:name="n560"/>
      <w:bookmarkEnd w:id="44"/>
      <w:r w:rsidRPr="002A70C5">
        <w:rPr>
          <w:sz w:val="28"/>
          <w:szCs w:val="28"/>
        </w:rPr>
        <w:t>13. Засідання робочої групи є правомочним, якщо на ньому присутні не менш як дві третини її членів.</w:t>
      </w:r>
    </w:p>
    <w:p w14:paraId="4DFF5910" w14:textId="7C5E9F04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5" w:name="n561"/>
      <w:bookmarkStart w:id="46" w:name="n562"/>
      <w:bookmarkEnd w:id="45"/>
      <w:bookmarkEnd w:id="46"/>
      <w:r w:rsidRPr="002A70C5">
        <w:rPr>
          <w:sz w:val="28"/>
          <w:szCs w:val="28"/>
        </w:rPr>
        <w:t>1</w:t>
      </w:r>
      <w:r w:rsidR="001D5B9E">
        <w:rPr>
          <w:sz w:val="28"/>
          <w:szCs w:val="28"/>
        </w:rPr>
        <w:t>4</w:t>
      </w:r>
      <w:r w:rsidRPr="002A70C5">
        <w:rPr>
          <w:sz w:val="28"/>
          <w:szCs w:val="28"/>
        </w:rPr>
        <w:t>. У протоколі зазначаються список присутніх на засіданні робочої групи, питання, які розглядалися, рішення, прийняті за результатами обговорення відповідного питання, та підсумки голосування.</w:t>
      </w:r>
    </w:p>
    <w:p w14:paraId="580895A0" w14:textId="16692B8F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7" w:name="n563"/>
      <w:bookmarkEnd w:id="47"/>
      <w:r w:rsidRPr="002A70C5">
        <w:rPr>
          <w:sz w:val="28"/>
          <w:szCs w:val="28"/>
        </w:rPr>
        <w:t>1</w:t>
      </w:r>
      <w:r w:rsidR="001D5B9E">
        <w:rPr>
          <w:sz w:val="28"/>
          <w:szCs w:val="28"/>
        </w:rPr>
        <w:t>5</w:t>
      </w:r>
      <w:r w:rsidRPr="002A70C5">
        <w:rPr>
          <w:sz w:val="28"/>
          <w:szCs w:val="28"/>
        </w:rPr>
        <w:t xml:space="preserve">. Кожен член робочої групи має право </w:t>
      </w:r>
      <w:proofErr w:type="spellStart"/>
      <w:r w:rsidRPr="002A70C5">
        <w:rPr>
          <w:sz w:val="28"/>
          <w:szCs w:val="28"/>
        </w:rPr>
        <w:t>внести</w:t>
      </w:r>
      <w:proofErr w:type="spellEnd"/>
      <w:r w:rsidRPr="002A70C5">
        <w:rPr>
          <w:sz w:val="28"/>
          <w:szCs w:val="28"/>
        </w:rPr>
        <w:t xml:space="preserve"> до протоколу висловлені під час засідання пропозиції та зауваження з порушеного питання.</w:t>
      </w:r>
    </w:p>
    <w:p w14:paraId="5C60FAA8" w14:textId="58A9D38E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8" w:name="n564"/>
      <w:bookmarkEnd w:id="48"/>
      <w:r w:rsidRPr="002A70C5">
        <w:rPr>
          <w:sz w:val="28"/>
          <w:szCs w:val="28"/>
        </w:rPr>
        <w:t>1</w:t>
      </w:r>
      <w:r w:rsidR="001D5B9E">
        <w:rPr>
          <w:sz w:val="28"/>
          <w:szCs w:val="28"/>
        </w:rPr>
        <w:t>6</w:t>
      </w:r>
      <w:r w:rsidRPr="002A70C5">
        <w:rPr>
          <w:sz w:val="28"/>
          <w:szCs w:val="28"/>
        </w:rPr>
        <w:t>. Протокол засідання робочої групи оформлюється протягом двох робочих днів згідно з інструкцією з діловодства в</w:t>
      </w:r>
      <w:r w:rsidR="0063309A" w:rsidRPr="0063309A">
        <w:rPr>
          <w:sz w:val="28"/>
          <w:szCs w:val="28"/>
        </w:rPr>
        <w:t xml:space="preserve"> </w:t>
      </w:r>
      <w:r w:rsidR="0063309A">
        <w:rPr>
          <w:sz w:val="28"/>
          <w:szCs w:val="28"/>
        </w:rPr>
        <w:t>районній</w:t>
      </w:r>
      <w:r>
        <w:rPr>
          <w:sz w:val="28"/>
          <w:szCs w:val="28"/>
        </w:rPr>
        <w:t xml:space="preserve"> державній адміністрації</w:t>
      </w:r>
      <w:r w:rsidRPr="002A70C5">
        <w:rPr>
          <w:sz w:val="28"/>
          <w:szCs w:val="28"/>
        </w:rPr>
        <w:t>. Такий протокол доводиться до відома всіх членів робочої групи.</w:t>
      </w:r>
    </w:p>
    <w:p w14:paraId="0F7CEF94" w14:textId="73A36277" w:rsidR="00096EF7" w:rsidRPr="002A70C5" w:rsidRDefault="00096EF7" w:rsidP="00096EF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49" w:name="n565"/>
      <w:bookmarkEnd w:id="49"/>
      <w:r w:rsidRPr="002A70C5">
        <w:rPr>
          <w:sz w:val="28"/>
          <w:szCs w:val="28"/>
        </w:rPr>
        <w:t>1</w:t>
      </w:r>
      <w:r w:rsidR="001D5B9E">
        <w:rPr>
          <w:sz w:val="28"/>
          <w:szCs w:val="28"/>
        </w:rPr>
        <w:t>7</w:t>
      </w:r>
      <w:r w:rsidRPr="002A70C5">
        <w:rPr>
          <w:sz w:val="28"/>
          <w:szCs w:val="28"/>
        </w:rPr>
        <w:t>. Рішення робочої групи, прийняті у межах її повноважень, мають рекомендаційний характер.</w:t>
      </w:r>
    </w:p>
    <w:p w14:paraId="0E037A2F" w14:textId="454E20FA" w:rsidR="001D5B9E" w:rsidRPr="002A70C5" w:rsidRDefault="00096EF7" w:rsidP="001D5B9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50" w:name="n566"/>
      <w:bookmarkEnd w:id="50"/>
      <w:r w:rsidRPr="002A70C5">
        <w:rPr>
          <w:sz w:val="28"/>
          <w:szCs w:val="28"/>
        </w:rPr>
        <w:t>1</w:t>
      </w:r>
      <w:r w:rsidR="001D5B9E">
        <w:rPr>
          <w:sz w:val="28"/>
          <w:szCs w:val="28"/>
        </w:rPr>
        <w:t>8</w:t>
      </w:r>
      <w:r w:rsidRPr="002A70C5">
        <w:rPr>
          <w:sz w:val="28"/>
          <w:szCs w:val="28"/>
        </w:rPr>
        <w:t>. Матеріально-технічне забезпечення діяльності робочої групи здійснює</w:t>
      </w:r>
      <w:r>
        <w:rPr>
          <w:sz w:val="28"/>
          <w:szCs w:val="28"/>
        </w:rPr>
        <w:t xml:space="preserve"> </w:t>
      </w:r>
      <w:r w:rsidR="0063309A">
        <w:rPr>
          <w:sz w:val="28"/>
          <w:szCs w:val="28"/>
        </w:rPr>
        <w:t xml:space="preserve">районна </w:t>
      </w:r>
      <w:r>
        <w:rPr>
          <w:sz w:val="28"/>
          <w:szCs w:val="28"/>
        </w:rPr>
        <w:t>державна адміністрація</w:t>
      </w:r>
      <w:r w:rsidRPr="002A70C5">
        <w:rPr>
          <w:sz w:val="28"/>
          <w:szCs w:val="28"/>
        </w:rPr>
        <w:t>.</w:t>
      </w:r>
    </w:p>
    <w:p w14:paraId="59AFCBD5" w14:textId="6E314EEC" w:rsidR="00096EF7" w:rsidRDefault="001D5B9E" w:rsidP="00096EF7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5B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D5B9E">
        <w:rPr>
          <w:rFonts w:ascii="Times New Roman" w:hAnsi="Times New Roman" w:cs="Times New Roman"/>
          <w:sz w:val="28"/>
          <w:szCs w:val="28"/>
        </w:rPr>
        <w:t>. Після проведення робочою групою ідентифікації та оцінки корупційних ризиків у діяльності райдержадміністрації та її структурних підрозділів Сектором з питань запобігання та виявлення корупції райдержадміністрації формується опис ідентифікованих корупційних ризиків у діяльності райдержадміністрації та її структурних підрозділах.</w:t>
      </w:r>
    </w:p>
    <w:p w14:paraId="482B9D65" w14:textId="77777777" w:rsidR="00096EF7" w:rsidRDefault="00096EF7" w:rsidP="00096EF7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A3D4D3" w14:textId="77777777" w:rsidR="00096EF7" w:rsidRPr="002A70C5" w:rsidRDefault="00096EF7" w:rsidP="00096EF7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EFA2B7" w14:textId="6141EC51" w:rsidR="00096EF7" w:rsidRDefault="00096EF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913D537" w14:textId="46CB7829" w:rsidR="00096EF7" w:rsidRDefault="00096EF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6CD9B88" w14:textId="18D473B2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9672B7D" w14:textId="75FC1A3F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387D9CC" w14:textId="6DBB4B23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3E6A5C" w14:textId="068333F3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6CB3A9" w14:textId="4F35580C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7FB5BA" w14:textId="5A6B7397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3E4B95" w14:textId="5BE68A43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BEC655" w14:textId="251CB46E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42A5B8" w14:textId="6CDC61CD" w:rsidR="000B0D8A" w:rsidRDefault="000B0D8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EA523BE" w14:textId="77777777" w:rsidR="000B0D8A" w:rsidRDefault="000B0D8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618519B" w14:textId="77777777" w:rsidR="00100060" w:rsidRPr="00100060" w:rsidRDefault="00100060" w:rsidP="00100060">
      <w:pPr>
        <w:spacing w:after="0" w:line="276" w:lineRule="auto"/>
        <w:ind w:left="538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006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Додаток </w:t>
      </w:r>
    </w:p>
    <w:p w14:paraId="5DFF88CA" w14:textId="69215CD0" w:rsidR="00100060" w:rsidRPr="00100060" w:rsidRDefault="00100060" w:rsidP="00100060">
      <w:pPr>
        <w:spacing w:after="0" w:line="276" w:lineRule="auto"/>
        <w:ind w:left="538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006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до розпорядження </w:t>
      </w:r>
      <w:r w:rsidR="000B0D8A">
        <w:rPr>
          <w:rFonts w:ascii="Times New Roman" w:eastAsia="Calibri" w:hAnsi="Times New Roman" w:cs="Times New Roman"/>
          <w:color w:val="000000"/>
          <w:sz w:val="28"/>
          <w:szCs w:val="28"/>
        </w:rPr>
        <w:t>начальника</w:t>
      </w:r>
    </w:p>
    <w:p w14:paraId="2F2F9349" w14:textId="21FCE802" w:rsidR="00100060" w:rsidRPr="00100060" w:rsidRDefault="00E225C7" w:rsidP="00100060">
      <w:pPr>
        <w:spacing w:after="0" w:line="276" w:lineRule="auto"/>
        <w:ind w:left="538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районної </w:t>
      </w:r>
      <w:r w:rsidR="000B0D8A">
        <w:rPr>
          <w:rFonts w:ascii="Times New Roman" w:eastAsia="Calibri" w:hAnsi="Times New Roman" w:cs="Times New Roman"/>
          <w:color w:val="000000"/>
          <w:sz w:val="28"/>
          <w:szCs w:val="28"/>
        </w:rPr>
        <w:t>військової</w:t>
      </w:r>
      <w:r w:rsidR="00100060" w:rsidRPr="0010006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адміністрації</w:t>
      </w:r>
    </w:p>
    <w:p w14:paraId="4F32328F" w14:textId="75E63346" w:rsidR="00100060" w:rsidRPr="00100060" w:rsidRDefault="00100060" w:rsidP="00100060">
      <w:pPr>
        <w:spacing w:after="0" w:line="276" w:lineRule="auto"/>
        <w:ind w:left="538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0060">
        <w:rPr>
          <w:rFonts w:ascii="Times New Roman" w:eastAsia="Calibri" w:hAnsi="Times New Roman" w:cs="Times New Roman"/>
          <w:color w:val="000000"/>
          <w:sz w:val="28"/>
          <w:szCs w:val="28"/>
        </w:rPr>
        <w:t>від</w:t>
      </w:r>
      <w:r w:rsidR="00AC4F5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C4F5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13 лютого 2025 р. </w:t>
      </w:r>
      <w:r w:rsidR="00AC4F5B" w:rsidRPr="0096723F">
        <w:rPr>
          <w:rFonts w:ascii="Times New Roman" w:eastAsia="Calibri" w:hAnsi="Times New Roman" w:cs="Times New Roman"/>
          <w:color w:val="000000"/>
          <w:sz w:val="28"/>
          <w:szCs w:val="28"/>
        </w:rPr>
        <w:t>№</w:t>
      </w:r>
      <w:r w:rsidR="00AC4F5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24</w:t>
      </w:r>
      <w:bookmarkStart w:id="51" w:name="_GoBack"/>
      <w:bookmarkEnd w:id="51"/>
    </w:p>
    <w:p w14:paraId="53CA6606" w14:textId="77777777" w:rsidR="00100060" w:rsidRPr="00100060" w:rsidRDefault="00100060" w:rsidP="00100060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16B8D85D" w14:textId="77777777" w:rsidR="00100060" w:rsidRPr="00100060" w:rsidRDefault="00100060" w:rsidP="0010006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0006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СКЛАД </w:t>
      </w:r>
    </w:p>
    <w:p w14:paraId="4C5115A4" w14:textId="77777777" w:rsidR="00100060" w:rsidRPr="00100060" w:rsidRDefault="00100060" w:rsidP="0010006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0006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робочої групи з оцінювання корупційних ризиків</w:t>
      </w:r>
    </w:p>
    <w:p w14:paraId="5DB814B6" w14:textId="15553BCE" w:rsidR="00100060" w:rsidRPr="00100060" w:rsidRDefault="00100060" w:rsidP="0010006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0006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у діяльності </w:t>
      </w:r>
      <w:r w:rsidR="00E225C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Дрогобицької районної </w:t>
      </w:r>
      <w:r w:rsidRPr="0010006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державної адміністрації</w:t>
      </w:r>
    </w:p>
    <w:p w14:paraId="2D599EEE" w14:textId="79FF65AD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6515"/>
      </w:tblGrid>
      <w:tr w:rsidR="00100060" w:rsidRPr="009A43CB" w14:paraId="2A134EEB" w14:textId="77777777" w:rsidTr="00636042">
        <w:tc>
          <w:tcPr>
            <w:tcW w:w="3114" w:type="dxa"/>
          </w:tcPr>
          <w:p w14:paraId="2CE24519" w14:textId="0AC7655E" w:rsidR="00100060" w:rsidRPr="00CC05F8" w:rsidRDefault="00E225C7" w:rsidP="009A43CB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</w:t>
            </w:r>
            <w:r w:rsidR="001D5B9E"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</w:t>
            </w: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ЯРП Роман Іванович </w:t>
            </w:r>
          </w:p>
        </w:tc>
        <w:tc>
          <w:tcPr>
            <w:tcW w:w="6515" w:type="dxa"/>
          </w:tcPr>
          <w:p w14:paraId="56F6CE37" w14:textId="77777777" w:rsidR="00100060" w:rsidRPr="00CC05F8" w:rsidRDefault="00E225C7" w:rsidP="009A43CB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перший заступник голови районної державної адміністрації, голова робочої групи</w:t>
            </w:r>
          </w:p>
          <w:p w14:paraId="7F819A8F" w14:textId="3412F968" w:rsidR="00E225C7" w:rsidRPr="00CC05F8" w:rsidRDefault="00E225C7" w:rsidP="009A43CB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E225C7" w:rsidRPr="009A43CB" w14:paraId="5787EF9D" w14:textId="77777777" w:rsidTr="00636042">
        <w:tc>
          <w:tcPr>
            <w:tcW w:w="3114" w:type="dxa"/>
          </w:tcPr>
          <w:p w14:paraId="21C7614D" w14:textId="77777777" w:rsidR="00E225C7" w:rsidRPr="00CC05F8" w:rsidRDefault="00E225C7" w:rsidP="00E225C7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МАРКІВ </w:t>
            </w:r>
          </w:p>
          <w:p w14:paraId="41C767A9" w14:textId="78EC7966" w:rsidR="00E225C7" w:rsidRPr="00CC05F8" w:rsidRDefault="00E225C7" w:rsidP="00E225C7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Мар'яна Василівна </w:t>
            </w:r>
          </w:p>
        </w:tc>
        <w:tc>
          <w:tcPr>
            <w:tcW w:w="6515" w:type="dxa"/>
          </w:tcPr>
          <w:p w14:paraId="45DAC368" w14:textId="7C662F9E" w:rsidR="00E225C7" w:rsidRPr="00CC05F8" w:rsidRDefault="00E225C7" w:rsidP="00E225C7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керівник апарату районної державної адміністрації, заступник голови </w:t>
            </w:r>
            <w:r w:rsidR="00F62BD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робочої групи</w:t>
            </w:r>
          </w:p>
          <w:p w14:paraId="19E09384" w14:textId="5552001A" w:rsidR="00E225C7" w:rsidRPr="00CC05F8" w:rsidRDefault="00E225C7" w:rsidP="00E225C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225C7" w:rsidRPr="009A43CB" w14:paraId="41DBBB70" w14:textId="77777777" w:rsidTr="00636042">
        <w:tc>
          <w:tcPr>
            <w:tcW w:w="3114" w:type="dxa"/>
          </w:tcPr>
          <w:p w14:paraId="150050E0" w14:textId="0AF1743D" w:rsidR="00E225C7" w:rsidRPr="00CC05F8" w:rsidRDefault="00E225C7" w:rsidP="00E225C7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КУЛИНЯК </w:t>
            </w:r>
            <w:proofErr w:type="spellStart"/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Єлізавета</w:t>
            </w:r>
            <w:proofErr w:type="spellEnd"/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Олегівна </w:t>
            </w:r>
          </w:p>
        </w:tc>
        <w:tc>
          <w:tcPr>
            <w:tcW w:w="6515" w:type="dxa"/>
          </w:tcPr>
          <w:p w14:paraId="0365622E" w14:textId="45CBBFE7" w:rsidR="00E225C7" w:rsidRPr="00CC05F8" w:rsidRDefault="00E225C7" w:rsidP="00E225C7">
            <w:pPr>
              <w:jc w:val="left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т.в.о</w:t>
            </w:r>
            <w:proofErr w:type="spellEnd"/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головного спеціаліста </w:t>
            </w:r>
            <w:r w:rsidRPr="00CC05F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 </w:t>
            </w:r>
            <w:r w:rsidRPr="00CC05F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питань запобігання та виявлення корупції, </w:t>
            </w:r>
            <w:r w:rsidR="00F62BDD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секретар</w:t>
            </w:r>
            <w:r w:rsidRPr="00CC05F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 робочої групи</w:t>
            </w:r>
          </w:p>
          <w:p w14:paraId="482B57FF" w14:textId="74873E13" w:rsidR="00E225C7" w:rsidRPr="00CC05F8" w:rsidRDefault="00E225C7" w:rsidP="00E225C7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E225C7" w:rsidRPr="009A43CB" w14:paraId="097BA02D" w14:textId="77777777" w:rsidTr="00F01445">
        <w:tc>
          <w:tcPr>
            <w:tcW w:w="9629" w:type="dxa"/>
            <w:gridSpan w:val="2"/>
          </w:tcPr>
          <w:p w14:paraId="4B835C60" w14:textId="7E733A41" w:rsidR="00E225C7" w:rsidRPr="00CC05F8" w:rsidRDefault="00E225C7" w:rsidP="00E225C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uk-UA"/>
              </w:rPr>
              <w:t>Чени робочої групи:</w:t>
            </w:r>
          </w:p>
        </w:tc>
      </w:tr>
      <w:tr w:rsidR="00E225C7" w:rsidRPr="009A43CB" w14:paraId="4C3FC80F" w14:textId="77777777" w:rsidTr="00636042">
        <w:tc>
          <w:tcPr>
            <w:tcW w:w="3114" w:type="dxa"/>
          </w:tcPr>
          <w:p w14:paraId="66BC94E5" w14:textId="0A500FF4" w:rsidR="00E225C7" w:rsidRPr="00CC05F8" w:rsidRDefault="001D5B9E" w:rsidP="00E225C7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РАВРИШ Наталія Євстахіївна </w:t>
            </w:r>
          </w:p>
        </w:tc>
        <w:tc>
          <w:tcPr>
            <w:tcW w:w="6515" w:type="dxa"/>
          </w:tcPr>
          <w:p w14:paraId="6BA8F805" w14:textId="139F9510" w:rsidR="00E225C7" w:rsidRPr="00CC05F8" w:rsidRDefault="00F01445" w:rsidP="00E225C7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</w:t>
            </w:r>
            <w:r w:rsidR="001D5B9E"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оловний спеціаліст відділу документообігу, контролю та організаційної роботи</w:t>
            </w: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апарату райдержадміністрації</w:t>
            </w:r>
          </w:p>
        </w:tc>
      </w:tr>
      <w:tr w:rsidR="00F01445" w:rsidRPr="009A43CB" w14:paraId="35AC33BE" w14:textId="77777777" w:rsidTr="00636042">
        <w:tc>
          <w:tcPr>
            <w:tcW w:w="3114" w:type="dxa"/>
          </w:tcPr>
          <w:p w14:paraId="06408EAD" w14:textId="7E75A362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КРАМАР Влас Орестович</w:t>
            </w:r>
          </w:p>
        </w:tc>
        <w:tc>
          <w:tcPr>
            <w:tcW w:w="6515" w:type="dxa"/>
          </w:tcPr>
          <w:p w14:paraId="75AE2AC8" w14:textId="1B9D3EFA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начальник відділу правового забезпечення апарату райдержадміністрації </w:t>
            </w:r>
          </w:p>
        </w:tc>
      </w:tr>
      <w:tr w:rsidR="006D7D81" w:rsidRPr="009A43CB" w14:paraId="7FF1639B" w14:textId="77777777" w:rsidTr="00636042">
        <w:tc>
          <w:tcPr>
            <w:tcW w:w="3114" w:type="dxa"/>
          </w:tcPr>
          <w:p w14:paraId="46F590D2" w14:textId="09843F0F" w:rsidR="006D7D81" w:rsidRPr="00CC05F8" w:rsidRDefault="006D7D81" w:rsidP="002B5D76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ПЕТРИЦИН Галина Анатоліївна </w:t>
            </w:r>
          </w:p>
        </w:tc>
        <w:tc>
          <w:tcPr>
            <w:tcW w:w="6515" w:type="dxa"/>
          </w:tcPr>
          <w:p w14:paraId="55C19EAE" w14:textId="33DD6015" w:rsidR="006D7D81" w:rsidRPr="00CC05F8" w:rsidRDefault="006D7D81" w:rsidP="006D7D81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головний спеціаліст з питань внутрішнього аудиту апарату райдержадміністрації</w:t>
            </w:r>
          </w:p>
        </w:tc>
      </w:tr>
      <w:tr w:rsidR="00F01445" w:rsidRPr="009A43CB" w14:paraId="018186EC" w14:textId="77777777" w:rsidTr="00636042">
        <w:trPr>
          <w:trHeight w:val="870"/>
        </w:trPr>
        <w:tc>
          <w:tcPr>
            <w:tcW w:w="3114" w:type="dxa"/>
          </w:tcPr>
          <w:p w14:paraId="7BB76D38" w14:textId="3E01064D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КАЛІЧАК Ірина Іванівна </w:t>
            </w:r>
          </w:p>
        </w:tc>
        <w:tc>
          <w:tcPr>
            <w:tcW w:w="6515" w:type="dxa"/>
          </w:tcPr>
          <w:p w14:paraId="46E60603" w14:textId="75DA9D0E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начальник відділу фінансово-господарського забезпечення апарату райдержадміністрації -головний бухгалтер </w:t>
            </w:r>
          </w:p>
        </w:tc>
      </w:tr>
      <w:tr w:rsidR="00F01445" w:rsidRPr="009A43CB" w14:paraId="6775F003" w14:textId="77777777" w:rsidTr="00636042">
        <w:trPr>
          <w:trHeight w:val="847"/>
        </w:trPr>
        <w:tc>
          <w:tcPr>
            <w:tcW w:w="3114" w:type="dxa"/>
          </w:tcPr>
          <w:p w14:paraId="01ABE9B3" w14:textId="6AD400F2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БІЛИК Ігор Михайлович</w:t>
            </w:r>
          </w:p>
        </w:tc>
        <w:tc>
          <w:tcPr>
            <w:tcW w:w="6515" w:type="dxa"/>
          </w:tcPr>
          <w:p w14:paraId="623525D8" w14:textId="77777777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начальник відділу ведення Державного реєстру виборців апарату райдержадміністрації</w:t>
            </w:r>
          </w:p>
          <w:p w14:paraId="3B31256F" w14:textId="77777777" w:rsidR="00F01445" w:rsidRPr="00CC05F8" w:rsidRDefault="00F01445" w:rsidP="00F01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1445" w:rsidRPr="009A43CB" w14:paraId="6C38BE92" w14:textId="77777777" w:rsidTr="00636042">
        <w:trPr>
          <w:trHeight w:val="847"/>
        </w:trPr>
        <w:tc>
          <w:tcPr>
            <w:tcW w:w="3114" w:type="dxa"/>
          </w:tcPr>
          <w:p w14:paraId="6E860A80" w14:textId="69C795FB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САВУЛА Зоряна Мирославівна </w:t>
            </w:r>
          </w:p>
        </w:tc>
        <w:tc>
          <w:tcPr>
            <w:tcW w:w="6515" w:type="dxa"/>
          </w:tcPr>
          <w:p w14:paraId="28D1A091" w14:textId="77777777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в.о. завідувача сектору персоналу апарату райдержадміністрації</w:t>
            </w:r>
          </w:p>
          <w:p w14:paraId="274DBC2C" w14:textId="77777777" w:rsidR="00F01445" w:rsidRPr="00CC05F8" w:rsidRDefault="00F01445" w:rsidP="00F01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1445" w:rsidRPr="009A43CB" w14:paraId="437D6A35" w14:textId="77777777" w:rsidTr="00636042">
        <w:tc>
          <w:tcPr>
            <w:tcW w:w="3114" w:type="dxa"/>
          </w:tcPr>
          <w:p w14:paraId="013644E7" w14:textId="3DC922B2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НАУМЯК Соломія Анатоліївна </w:t>
            </w:r>
          </w:p>
        </w:tc>
        <w:tc>
          <w:tcPr>
            <w:tcW w:w="6515" w:type="dxa"/>
          </w:tcPr>
          <w:p w14:paraId="6844C920" w14:textId="77777777" w:rsidR="00F01445" w:rsidRPr="00CC05F8" w:rsidRDefault="00F01445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начальник відділу з питань мобілізаційної роботи апарату райдержадміністрації</w:t>
            </w:r>
          </w:p>
          <w:p w14:paraId="19FE1522" w14:textId="77777777" w:rsidR="00F01445" w:rsidRPr="00CC05F8" w:rsidRDefault="00F01445" w:rsidP="00A7062E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F01445" w:rsidRPr="009A43CB" w14:paraId="1A5D744B" w14:textId="77777777" w:rsidTr="00636042">
        <w:tc>
          <w:tcPr>
            <w:tcW w:w="3114" w:type="dxa"/>
          </w:tcPr>
          <w:p w14:paraId="45EAC52F" w14:textId="3E8389DE" w:rsidR="00F01445" w:rsidRPr="00CC05F8" w:rsidRDefault="00A7062E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ПЕТРУНЯК Андрій Мирославович </w:t>
            </w:r>
          </w:p>
        </w:tc>
        <w:tc>
          <w:tcPr>
            <w:tcW w:w="6515" w:type="dxa"/>
          </w:tcPr>
          <w:p w14:paraId="5A9B7ED4" w14:textId="7D170EE1" w:rsidR="00F01445" w:rsidRPr="00CC05F8" w:rsidRDefault="00A7062E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радник патронатної служби апарату райдержадміністрації </w:t>
            </w:r>
          </w:p>
        </w:tc>
      </w:tr>
      <w:tr w:rsidR="00F01445" w:rsidRPr="009A43CB" w14:paraId="5CB4D5A5" w14:textId="77777777" w:rsidTr="00636042">
        <w:tc>
          <w:tcPr>
            <w:tcW w:w="3114" w:type="dxa"/>
          </w:tcPr>
          <w:p w14:paraId="0E431C98" w14:textId="7B83641C" w:rsidR="00F01445" w:rsidRPr="00CC05F8" w:rsidRDefault="00A7062E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ВЕСЕЛОВСЬКА Ірина Богданівна </w:t>
            </w:r>
          </w:p>
        </w:tc>
        <w:tc>
          <w:tcPr>
            <w:tcW w:w="6515" w:type="dxa"/>
          </w:tcPr>
          <w:p w14:paraId="3FACA14D" w14:textId="7B964126" w:rsidR="00F01445" w:rsidRPr="00CC05F8" w:rsidRDefault="00A7062E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головний спеціаліст-головний бухгалтер відділу з питань цивільного захисту управління з питань цивільного захисту та оборонної роботи</w:t>
            </w:r>
            <w:r w:rsidR="002F3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райдержадміністрації </w:t>
            </w:r>
          </w:p>
        </w:tc>
      </w:tr>
      <w:tr w:rsidR="00F01445" w:rsidRPr="009A43CB" w14:paraId="155D7174" w14:textId="77777777" w:rsidTr="00636042">
        <w:tc>
          <w:tcPr>
            <w:tcW w:w="3114" w:type="dxa"/>
          </w:tcPr>
          <w:p w14:paraId="20751082" w14:textId="4F7BDF02" w:rsidR="00F01445" w:rsidRPr="00CC05F8" w:rsidRDefault="00163F0D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ВІТКОВИЧ Наталія Йосипівна </w:t>
            </w:r>
          </w:p>
        </w:tc>
        <w:tc>
          <w:tcPr>
            <w:tcW w:w="6515" w:type="dxa"/>
          </w:tcPr>
          <w:p w14:paraId="4606FE7A" w14:textId="7CACC0B1" w:rsidR="00F01445" w:rsidRPr="00CC05F8" w:rsidRDefault="00163F0D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головний спеціаліст відділу оборонної роботи управління з питань цивільного захисту та оборонної роботи</w:t>
            </w:r>
            <w:r w:rsidR="002F3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райдержадміністрації </w:t>
            </w:r>
          </w:p>
        </w:tc>
      </w:tr>
      <w:tr w:rsidR="00F01445" w:rsidRPr="009A43CB" w14:paraId="03B9E75D" w14:textId="77777777" w:rsidTr="00636042">
        <w:tc>
          <w:tcPr>
            <w:tcW w:w="3114" w:type="dxa"/>
          </w:tcPr>
          <w:p w14:paraId="1922258C" w14:textId="34A1C70D" w:rsidR="00F01445" w:rsidRPr="00CC05F8" w:rsidRDefault="00163F0D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КУЦМИДА Ірина </w:t>
            </w:r>
            <w:proofErr w:type="spellStart"/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Зеновіївна</w:t>
            </w:r>
            <w:proofErr w:type="spellEnd"/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6515" w:type="dxa"/>
          </w:tcPr>
          <w:p w14:paraId="4E0728ED" w14:textId="3B2D3D0E" w:rsidR="00F01445" w:rsidRPr="00CC05F8" w:rsidRDefault="00163F0D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начальник відділу містобудування та архітектури </w:t>
            </w: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управління розвитку територій та інфраструктури </w:t>
            </w:r>
            <w:r w:rsidR="002F3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райдержадміністрації</w:t>
            </w:r>
          </w:p>
        </w:tc>
      </w:tr>
      <w:tr w:rsidR="00F01445" w:rsidRPr="009A43CB" w14:paraId="6E0BEB48" w14:textId="77777777" w:rsidTr="00636042">
        <w:tc>
          <w:tcPr>
            <w:tcW w:w="3114" w:type="dxa"/>
          </w:tcPr>
          <w:p w14:paraId="27EC2D24" w14:textId="254B5C37" w:rsidR="00F01445" w:rsidRPr="00CC05F8" w:rsidRDefault="00163F0D" w:rsidP="00F01445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ШУМЕЛЯК Наталія Ігорівна </w:t>
            </w:r>
          </w:p>
        </w:tc>
        <w:tc>
          <w:tcPr>
            <w:tcW w:w="6515" w:type="dxa"/>
          </w:tcPr>
          <w:p w14:paraId="2A8C93B9" w14:textId="6EFC232C" w:rsidR="00F01445" w:rsidRPr="00CC05F8" w:rsidRDefault="00163F0D" w:rsidP="00163F0D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головний спеціаліст відділу житлово-комунального господарства, інфраструктури та енергетики управління розвитку територій та інфраструктури</w:t>
            </w:r>
            <w:r w:rsidR="002F3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райдержадміністрації</w:t>
            </w:r>
          </w:p>
        </w:tc>
      </w:tr>
      <w:tr w:rsidR="0042755A" w:rsidRPr="009A43CB" w14:paraId="27333461" w14:textId="77777777" w:rsidTr="00636042">
        <w:tc>
          <w:tcPr>
            <w:tcW w:w="3114" w:type="dxa"/>
          </w:tcPr>
          <w:p w14:paraId="517AFD0C" w14:textId="467486BF" w:rsidR="0042755A" w:rsidRPr="00CC05F8" w:rsidRDefault="0042755A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БАРАНАВСЬКИЙ Андрій Тадейович </w:t>
            </w:r>
          </w:p>
        </w:tc>
        <w:tc>
          <w:tcPr>
            <w:tcW w:w="6515" w:type="dxa"/>
          </w:tcPr>
          <w:p w14:paraId="764A9B42" w14:textId="78EDDA89" w:rsidR="0042755A" w:rsidRPr="00CC05F8" w:rsidRDefault="0042755A" w:rsidP="004275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начальник відділу координації діяльності територіальних органів центральних органів виконавчої влади  та взаємодії з правоохоронними органами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</w:t>
            </w:r>
            <w:r w:rsidR="002F3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райдержадміністрації </w:t>
            </w:r>
          </w:p>
        </w:tc>
      </w:tr>
      <w:tr w:rsidR="0042755A" w:rsidRPr="009A43CB" w14:paraId="56D615D2" w14:textId="77777777" w:rsidTr="00636042">
        <w:tc>
          <w:tcPr>
            <w:tcW w:w="3114" w:type="dxa"/>
          </w:tcPr>
          <w:p w14:paraId="75EFA5C2" w14:textId="782C15E8" w:rsidR="0042755A" w:rsidRPr="00CC05F8" w:rsidRDefault="0042755A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ЯКИМЧУК Ярослав Васильович </w:t>
            </w:r>
          </w:p>
        </w:tc>
        <w:tc>
          <w:tcPr>
            <w:tcW w:w="6515" w:type="dxa"/>
          </w:tcPr>
          <w:p w14:paraId="05B6F4B2" w14:textId="2D5218C6" w:rsidR="0042755A" w:rsidRPr="00CC05F8" w:rsidRDefault="0042755A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завідувач сектору-державний реєстратор речових прав на нерухоме майно</w:t>
            </w:r>
            <w:r w:rsidR="00FC7D48"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райдержадміністрації </w:t>
            </w:r>
          </w:p>
        </w:tc>
      </w:tr>
      <w:tr w:rsidR="00FC7D48" w:rsidRPr="00FC7D48" w14:paraId="6B316494" w14:textId="77777777" w:rsidTr="00636042">
        <w:tc>
          <w:tcPr>
            <w:tcW w:w="3114" w:type="dxa"/>
          </w:tcPr>
          <w:p w14:paraId="50D7D7D8" w14:textId="554B4D13" w:rsidR="00FC7D48" w:rsidRPr="00CC05F8" w:rsidRDefault="00FC7D48" w:rsidP="00FC7D48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ВОЙТОВИЧ Галина Ярославівна </w:t>
            </w:r>
          </w:p>
        </w:tc>
        <w:tc>
          <w:tcPr>
            <w:tcW w:w="6515" w:type="dxa"/>
          </w:tcPr>
          <w:p w14:paraId="03804706" w14:textId="6F553FB1" w:rsidR="00FC7D48" w:rsidRPr="00CC05F8" w:rsidRDefault="00FC7D48" w:rsidP="00FC7D48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головний спеціаліст відділу економіки, агропромислового розвитку та екології райдержадміністрації</w:t>
            </w:r>
          </w:p>
        </w:tc>
      </w:tr>
      <w:tr w:rsidR="00FC7D48" w:rsidRPr="00FC7D48" w14:paraId="17FF0FE2" w14:textId="77777777" w:rsidTr="00636042">
        <w:tc>
          <w:tcPr>
            <w:tcW w:w="3114" w:type="dxa"/>
          </w:tcPr>
          <w:p w14:paraId="64920F38" w14:textId="126D5DB8" w:rsidR="00FC7D48" w:rsidRPr="00CC05F8" w:rsidRDefault="00FC7D48" w:rsidP="00FC7D48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РАКІВСЬКА Оксана Романівна </w:t>
            </w:r>
          </w:p>
        </w:tc>
        <w:tc>
          <w:tcPr>
            <w:tcW w:w="6515" w:type="dxa"/>
          </w:tcPr>
          <w:p w14:paraId="525EC02B" w14:textId="269A8F27" w:rsidR="00FC7D48" w:rsidRPr="00CC05F8" w:rsidRDefault="00636042" w:rsidP="00636042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 w:rsidR="00FC7D48"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авідувач сектору економіки відділу економіки, </w:t>
            </w: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агропромислового розвитку та екології райдержадміністрації</w:t>
            </w:r>
          </w:p>
        </w:tc>
      </w:tr>
      <w:tr w:rsidR="00636042" w:rsidRPr="00FC7D48" w14:paraId="01A82563" w14:textId="77777777" w:rsidTr="00636042">
        <w:tc>
          <w:tcPr>
            <w:tcW w:w="3114" w:type="dxa"/>
          </w:tcPr>
          <w:p w14:paraId="3BEAD046" w14:textId="0BAD94CC" w:rsidR="00636042" w:rsidRPr="00CC05F8" w:rsidRDefault="00636042" w:rsidP="00636042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РУПНЯК Микола Ярославович </w:t>
            </w:r>
          </w:p>
        </w:tc>
        <w:tc>
          <w:tcPr>
            <w:tcW w:w="6515" w:type="dxa"/>
          </w:tcPr>
          <w:p w14:paraId="3A44EF96" w14:textId="72D23EA1" w:rsidR="00636042" w:rsidRPr="00CC05F8" w:rsidRDefault="00636042" w:rsidP="00636042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завідувач сектору інвестиційної діяльності та соціально-трудових відносин райдержадміністрації </w:t>
            </w:r>
          </w:p>
        </w:tc>
      </w:tr>
      <w:tr w:rsidR="00636042" w:rsidRPr="00FC7D48" w14:paraId="19E2EC69" w14:textId="77777777" w:rsidTr="00636042">
        <w:tc>
          <w:tcPr>
            <w:tcW w:w="3114" w:type="dxa"/>
          </w:tcPr>
          <w:p w14:paraId="00BAFAB9" w14:textId="1E709C00" w:rsidR="00636042" w:rsidRPr="00CC05F8" w:rsidRDefault="00636042" w:rsidP="00636042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ГІРНЯК Ярослава Володимирівна </w:t>
            </w:r>
          </w:p>
        </w:tc>
        <w:tc>
          <w:tcPr>
            <w:tcW w:w="6515" w:type="dxa"/>
          </w:tcPr>
          <w:p w14:paraId="20312EF3" w14:textId="62AEE538" w:rsidR="00636042" w:rsidRPr="00CC05F8" w:rsidRDefault="00636042" w:rsidP="00636042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начальник архівного відділу райдержадміністрації </w:t>
            </w:r>
          </w:p>
        </w:tc>
      </w:tr>
      <w:tr w:rsidR="0042755A" w:rsidRPr="00FC7D48" w14:paraId="0D8F3204" w14:textId="77777777" w:rsidTr="00636042">
        <w:tc>
          <w:tcPr>
            <w:tcW w:w="3114" w:type="dxa"/>
          </w:tcPr>
          <w:p w14:paraId="5F9D603B" w14:textId="18D72B31" w:rsidR="0042755A" w:rsidRPr="00CC05F8" w:rsidRDefault="0042755A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МАКСИМОВА Маріанна Мар’янівна </w:t>
            </w:r>
          </w:p>
        </w:tc>
        <w:tc>
          <w:tcPr>
            <w:tcW w:w="6515" w:type="dxa"/>
          </w:tcPr>
          <w:p w14:paraId="3381971E" w14:textId="17B4735C" w:rsidR="0042755A" w:rsidRPr="00CC05F8" w:rsidRDefault="0042755A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завідувач сектору міжнародного співробітництва</w:t>
            </w:r>
            <w:r w:rsidR="003E29BD"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райдержадміністрації</w:t>
            </w:r>
          </w:p>
        </w:tc>
      </w:tr>
      <w:tr w:rsidR="0042755A" w:rsidRPr="00FC7D48" w14:paraId="3B33A421" w14:textId="77777777" w:rsidTr="00636042">
        <w:tc>
          <w:tcPr>
            <w:tcW w:w="3114" w:type="dxa"/>
          </w:tcPr>
          <w:p w14:paraId="2F50B1A1" w14:textId="6C925788" w:rsidR="0042755A" w:rsidRPr="00CC05F8" w:rsidRDefault="00636042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ДУМ’ЯК Оксана Анатоліївна </w:t>
            </w:r>
          </w:p>
        </w:tc>
        <w:tc>
          <w:tcPr>
            <w:tcW w:w="6515" w:type="dxa"/>
          </w:tcPr>
          <w:p w14:paraId="45BB3D83" w14:textId="0C9A4842" w:rsidR="0042755A" w:rsidRPr="00CC05F8" w:rsidRDefault="00636042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головний спеціаліст з питань профілактики бездоглядності та правопорушень дітей</w:t>
            </w:r>
            <w:r w:rsidR="003E29BD"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райдержадміністрації</w:t>
            </w:r>
          </w:p>
        </w:tc>
      </w:tr>
      <w:tr w:rsidR="0042755A" w:rsidRPr="00FC7D48" w14:paraId="2816EB4B" w14:textId="77777777" w:rsidTr="00636042">
        <w:tc>
          <w:tcPr>
            <w:tcW w:w="3114" w:type="dxa"/>
          </w:tcPr>
          <w:p w14:paraId="781E20EF" w14:textId="300504A2" w:rsidR="0042755A" w:rsidRPr="00CC05F8" w:rsidRDefault="002B5D76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ПЕТРИЦИН Оксана Миколаївна</w:t>
            </w:r>
          </w:p>
        </w:tc>
        <w:tc>
          <w:tcPr>
            <w:tcW w:w="6515" w:type="dxa"/>
          </w:tcPr>
          <w:p w14:paraId="36E27107" w14:textId="15D2B9F3" w:rsidR="0042755A" w:rsidRPr="00CC05F8" w:rsidRDefault="002B5D76" w:rsidP="00636042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завідувач сектору бюджетного планування відділу фінансів </w:t>
            </w:r>
            <w:r w:rsidR="003E29BD"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райдержадміністрації</w:t>
            </w:r>
          </w:p>
        </w:tc>
      </w:tr>
      <w:tr w:rsidR="0042755A" w:rsidRPr="00FC7D48" w14:paraId="18CF04D7" w14:textId="77777777" w:rsidTr="00636042">
        <w:tc>
          <w:tcPr>
            <w:tcW w:w="3114" w:type="dxa"/>
          </w:tcPr>
          <w:p w14:paraId="5A58B69D" w14:textId="77A5EDC0" w:rsidR="0042755A" w:rsidRPr="00CC05F8" w:rsidRDefault="002B5D76" w:rsidP="000717FB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КОЗАР Надія Станіславівна</w:t>
            </w:r>
          </w:p>
        </w:tc>
        <w:tc>
          <w:tcPr>
            <w:tcW w:w="6515" w:type="dxa"/>
          </w:tcPr>
          <w:p w14:paraId="186293DB" w14:textId="463E1D50" w:rsidR="0042755A" w:rsidRPr="00CC05F8" w:rsidRDefault="002B5D76" w:rsidP="00530322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начальник </w:t>
            </w:r>
            <w:r w:rsidR="00530322"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гуманітарної політики райдержадміністрації</w:t>
            </w:r>
          </w:p>
        </w:tc>
      </w:tr>
      <w:tr w:rsidR="0042755A" w:rsidRPr="00FC7D48" w14:paraId="325F7AB7" w14:textId="77777777" w:rsidTr="000717FB">
        <w:trPr>
          <w:trHeight w:val="58"/>
        </w:trPr>
        <w:tc>
          <w:tcPr>
            <w:tcW w:w="3114" w:type="dxa"/>
          </w:tcPr>
          <w:p w14:paraId="4C33C489" w14:textId="5D608AA6" w:rsidR="0042755A" w:rsidRPr="00CC05F8" w:rsidRDefault="00530322" w:rsidP="00530322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</w:t>
            </w:r>
            <w:r w:rsidR="00B8056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НИШИН Тарас Вікторович</w:t>
            </w:r>
          </w:p>
        </w:tc>
        <w:tc>
          <w:tcPr>
            <w:tcW w:w="6515" w:type="dxa"/>
          </w:tcPr>
          <w:p w14:paraId="79079156" w14:textId="3068E234" w:rsidR="0042755A" w:rsidRPr="00CC05F8" w:rsidRDefault="00530322" w:rsidP="000717FB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т.в.о</w:t>
            </w:r>
            <w:proofErr w:type="spellEnd"/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начальника відділу інформаційної діяльності, цифрового розвитку та комунікацій з громадськістю райдержадміністрації</w:t>
            </w:r>
          </w:p>
        </w:tc>
      </w:tr>
      <w:tr w:rsidR="0042755A" w:rsidRPr="00FC7D48" w14:paraId="20D63132" w14:textId="77777777" w:rsidTr="00636042">
        <w:tc>
          <w:tcPr>
            <w:tcW w:w="3114" w:type="dxa"/>
          </w:tcPr>
          <w:p w14:paraId="5CB3C02E" w14:textId="311A216A" w:rsidR="0042755A" w:rsidRPr="00CC05F8" w:rsidRDefault="0009792C" w:rsidP="0042755A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ЛИШИК Марія Іванівна </w:t>
            </w:r>
          </w:p>
        </w:tc>
        <w:tc>
          <w:tcPr>
            <w:tcW w:w="6515" w:type="dxa"/>
          </w:tcPr>
          <w:p w14:paraId="76E0958D" w14:textId="4CA81BD0" w:rsidR="0042755A" w:rsidRPr="00CC05F8" w:rsidRDefault="0009792C" w:rsidP="0009792C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C05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начальник відділу організаційно-кадрової та правової роботи управління праці та соціального захисту населення райдержадміністрації</w:t>
            </w:r>
          </w:p>
        </w:tc>
      </w:tr>
    </w:tbl>
    <w:p w14:paraId="5367FF45" w14:textId="7E5D505E" w:rsidR="00100060" w:rsidRDefault="001000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E11677" w14:textId="4227B7DC" w:rsidR="000B0D8A" w:rsidRDefault="000B0D8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C54A97" w14:textId="715DC38A" w:rsidR="000B0D8A" w:rsidRPr="00FC7D48" w:rsidRDefault="000B0D8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Керівник апарату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Мар’яна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МАРКІВ</w:t>
      </w:r>
    </w:p>
    <w:sectPr w:rsidR="000B0D8A" w:rsidRPr="00FC7D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614A4"/>
    <w:multiLevelType w:val="hybridMultilevel"/>
    <w:tmpl w:val="281031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22EC4"/>
    <w:multiLevelType w:val="hybridMultilevel"/>
    <w:tmpl w:val="38C09AD6"/>
    <w:lvl w:ilvl="0" w:tplc="D9D45668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FDE15D9"/>
    <w:multiLevelType w:val="multilevel"/>
    <w:tmpl w:val="AF468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746"/>
    <w:rsid w:val="00052290"/>
    <w:rsid w:val="000717FB"/>
    <w:rsid w:val="00096EF7"/>
    <w:rsid w:val="0009792C"/>
    <w:rsid w:val="000B0D8A"/>
    <w:rsid w:val="00100060"/>
    <w:rsid w:val="00163F0D"/>
    <w:rsid w:val="00182FB4"/>
    <w:rsid w:val="001D5B9E"/>
    <w:rsid w:val="001E74D7"/>
    <w:rsid w:val="001F747C"/>
    <w:rsid w:val="002245D1"/>
    <w:rsid w:val="002367A5"/>
    <w:rsid w:val="00297FC5"/>
    <w:rsid w:val="002B5D76"/>
    <w:rsid w:val="002F3237"/>
    <w:rsid w:val="00375746"/>
    <w:rsid w:val="003A75A3"/>
    <w:rsid w:val="003C4B1E"/>
    <w:rsid w:val="003E29BD"/>
    <w:rsid w:val="004178D0"/>
    <w:rsid w:val="0042755A"/>
    <w:rsid w:val="00530006"/>
    <w:rsid w:val="00530322"/>
    <w:rsid w:val="0063309A"/>
    <w:rsid w:val="00636042"/>
    <w:rsid w:val="006A2600"/>
    <w:rsid w:val="006D7D81"/>
    <w:rsid w:val="00726391"/>
    <w:rsid w:val="007412DC"/>
    <w:rsid w:val="007C228B"/>
    <w:rsid w:val="00874490"/>
    <w:rsid w:val="008F7DA6"/>
    <w:rsid w:val="009A43CB"/>
    <w:rsid w:val="009F369D"/>
    <w:rsid w:val="00A67E15"/>
    <w:rsid w:val="00A7062E"/>
    <w:rsid w:val="00A71708"/>
    <w:rsid w:val="00A84547"/>
    <w:rsid w:val="00AC4F5B"/>
    <w:rsid w:val="00AC6355"/>
    <w:rsid w:val="00B8056D"/>
    <w:rsid w:val="00BE326F"/>
    <w:rsid w:val="00BF4CE5"/>
    <w:rsid w:val="00C74779"/>
    <w:rsid w:val="00CC05F8"/>
    <w:rsid w:val="00CC670F"/>
    <w:rsid w:val="00E225C7"/>
    <w:rsid w:val="00E46737"/>
    <w:rsid w:val="00E5470F"/>
    <w:rsid w:val="00E6200F"/>
    <w:rsid w:val="00EA3C92"/>
    <w:rsid w:val="00EE239A"/>
    <w:rsid w:val="00F01445"/>
    <w:rsid w:val="00F550A9"/>
    <w:rsid w:val="00F62BDD"/>
    <w:rsid w:val="00FC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8C3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3240,baiaagaaboqcaaadpwgaaaw1caaaaaaaaaaaaaaaaaaaaaaaaaaaaaaaaaaaaaaaaaaaaaaaaaaaaaaaaaaaaaaaaaaaaaaaaaaaaaaaaaaaaaaaaaaaaaaaaaaaaaaaaaaaaaaaaaaaaaaaaaaaaaaaaaaaaaaaaaaaaaaaaaaaaaaaaaaaaaaaaaaaaaaaaaaaaaaaaaaaaaaaaaaaaaaaaaaaaaaaaaaaaaaa"/>
    <w:basedOn w:val="a"/>
    <w:rsid w:val="00BE3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BE3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2959">
    <w:name w:val="2959"/>
    <w:aliases w:val="baiaagaaboqcaaadnaqaaawcbwaaaaaaaaaaaaaaaaaaaaaaaaaaaaaaaaaaaaaaaaaaaaaaaaaaaaaaaaaaaaaaaaaaaaaaaaaaaaaaaaaaaaaaaaaaaaaaaaaaaaaaaaaaaaaaaaaaaaaaaaaaaaaaaaaaaaaaaaaaaaaaaaaaaaaaaaaaaaaaaaaaaaaaaaaaaaaaaaaaaaaaaaaaaaaaaaaaaaaaaaaaaaaa"/>
    <w:basedOn w:val="a0"/>
    <w:rsid w:val="003A75A3"/>
  </w:style>
  <w:style w:type="paragraph" w:styleId="a4">
    <w:name w:val="List Paragraph"/>
    <w:basedOn w:val="a"/>
    <w:uiPriority w:val="34"/>
    <w:qFormat/>
    <w:rsid w:val="00096EF7"/>
    <w:pPr>
      <w:ind w:left="720"/>
      <w:contextualSpacing/>
    </w:pPr>
  </w:style>
  <w:style w:type="paragraph" w:customStyle="1" w:styleId="rvps2">
    <w:name w:val="rvps2"/>
    <w:basedOn w:val="a"/>
    <w:rsid w:val="0009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59"/>
    <w:rsid w:val="00096EF7"/>
    <w:pPr>
      <w:spacing w:after="0" w:line="240" w:lineRule="auto"/>
      <w:jc w:val="center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C4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4F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3240,baiaagaaboqcaaadpwgaaaw1caaaaaaaaaaaaaaaaaaaaaaaaaaaaaaaaaaaaaaaaaaaaaaaaaaaaaaaaaaaaaaaaaaaaaaaaaaaaaaaaaaaaaaaaaaaaaaaaaaaaaaaaaaaaaaaaaaaaaaaaaaaaaaaaaaaaaaaaaaaaaaaaaaaaaaaaaaaaaaaaaaaaaaaaaaaaaaaaaaaaaaaaaaaaaaaaaaaaaaaaaaaaaaa"/>
    <w:basedOn w:val="a"/>
    <w:rsid w:val="00BE3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BE3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2959">
    <w:name w:val="2959"/>
    <w:aliases w:val="baiaagaaboqcaaadnaqaaawcbwaaaaaaaaaaaaaaaaaaaaaaaaaaaaaaaaaaaaaaaaaaaaaaaaaaaaaaaaaaaaaaaaaaaaaaaaaaaaaaaaaaaaaaaaaaaaaaaaaaaaaaaaaaaaaaaaaaaaaaaaaaaaaaaaaaaaaaaaaaaaaaaaaaaaaaaaaaaaaaaaaaaaaaaaaaaaaaaaaaaaaaaaaaaaaaaaaaaaaaaaaaaaaa"/>
    <w:basedOn w:val="a0"/>
    <w:rsid w:val="003A75A3"/>
  </w:style>
  <w:style w:type="paragraph" w:styleId="a4">
    <w:name w:val="List Paragraph"/>
    <w:basedOn w:val="a"/>
    <w:uiPriority w:val="34"/>
    <w:qFormat/>
    <w:rsid w:val="00096EF7"/>
    <w:pPr>
      <w:ind w:left="720"/>
      <w:contextualSpacing/>
    </w:pPr>
  </w:style>
  <w:style w:type="paragraph" w:customStyle="1" w:styleId="rvps2">
    <w:name w:val="rvps2"/>
    <w:basedOn w:val="a"/>
    <w:rsid w:val="0009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59"/>
    <w:rsid w:val="00096EF7"/>
    <w:pPr>
      <w:spacing w:after="0" w:line="240" w:lineRule="auto"/>
      <w:jc w:val="center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C4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4F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7911</Words>
  <Characters>4510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liza24012000@ukr.net</dc:creator>
  <cp:lastModifiedBy>User</cp:lastModifiedBy>
  <cp:revision>2</cp:revision>
  <cp:lastPrinted>2025-02-14T14:03:00Z</cp:lastPrinted>
  <dcterms:created xsi:type="dcterms:W3CDTF">2025-02-19T08:25:00Z</dcterms:created>
  <dcterms:modified xsi:type="dcterms:W3CDTF">2025-02-19T08:25:00Z</dcterms:modified>
</cp:coreProperties>
</file>