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2613CF" w:rsidRDefault="00720369" w:rsidP="0065702D">
      <w:pPr>
        <w:rPr>
          <w:rFonts w:ascii="Times New Roman" w:hAnsi="Times New Roman"/>
          <w:caps/>
          <w:color w:val="1D68FF"/>
          <w:sz w:val="28"/>
          <w:szCs w:val="28"/>
        </w:rPr>
      </w:pPr>
      <w:r w:rsidRPr="002613CF">
        <w:rPr>
          <w:rFonts w:ascii="Times New Roman" w:hAnsi="Times New Roman"/>
          <w:caps/>
          <w:noProof/>
          <w:color w:val="1D68FF"/>
          <w:sz w:val="28"/>
          <w:szCs w:val="28"/>
          <w:lang w:eastAsia="uk-UA"/>
        </w:rPr>
        <w:drawing>
          <wp:inline distT="0" distB="0" distL="0" distR="0">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2613CF" w:rsidRDefault="00720369" w:rsidP="0065702D">
      <w:pPr>
        <w:rPr>
          <w:rFonts w:ascii="Times New Roman" w:hAnsi="Times New Roman"/>
          <w:caps/>
          <w:color w:val="1D68FF"/>
          <w:sz w:val="16"/>
          <w:szCs w:val="16"/>
        </w:rPr>
      </w:pPr>
    </w:p>
    <w:p w:rsidR="00720369" w:rsidRPr="004C158C" w:rsidRDefault="00720369" w:rsidP="004C158C">
      <w:pPr>
        <w:rPr>
          <w:rFonts w:ascii="Times New Roman" w:hAnsi="Times New Roman"/>
          <w:caps/>
          <w:color w:val="000000" w:themeColor="text1"/>
          <w:sz w:val="24"/>
          <w:szCs w:val="24"/>
        </w:rPr>
      </w:pPr>
      <w:r w:rsidRPr="004C158C">
        <w:rPr>
          <w:rFonts w:ascii="Times New Roman" w:hAnsi="Times New Roman"/>
          <w:caps/>
          <w:color w:val="000000" w:themeColor="text1"/>
          <w:sz w:val="24"/>
          <w:szCs w:val="24"/>
        </w:rPr>
        <w:t>Дрогобицька районна державна адміністрація Львівської області</w:t>
      </w:r>
    </w:p>
    <w:p w:rsidR="00720369" w:rsidRPr="004C158C" w:rsidRDefault="00720369" w:rsidP="004C158C">
      <w:pPr>
        <w:rPr>
          <w:rFonts w:ascii="Times New Roman" w:hAnsi="Times New Roman"/>
          <w:b/>
          <w:caps/>
          <w:color w:val="000000" w:themeColor="text1"/>
          <w:sz w:val="16"/>
          <w:szCs w:val="16"/>
        </w:rPr>
      </w:pPr>
    </w:p>
    <w:p w:rsidR="00720369" w:rsidRPr="004C158C" w:rsidRDefault="00720369" w:rsidP="004C158C">
      <w:pPr>
        <w:rPr>
          <w:rFonts w:ascii="Times New Roman" w:hAnsi="Times New Roman"/>
          <w:b/>
          <w:caps/>
          <w:color w:val="000000" w:themeColor="text1"/>
          <w:sz w:val="28"/>
          <w:szCs w:val="28"/>
        </w:rPr>
      </w:pPr>
      <w:r w:rsidRPr="004C158C">
        <w:rPr>
          <w:rFonts w:ascii="Times New Roman" w:hAnsi="Times New Roman"/>
          <w:b/>
          <w:caps/>
          <w:color w:val="000000" w:themeColor="text1"/>
          <w:sz w:val="28"/>
          <w:szCs w:val="28"/>
        </w:rPr>
        <w:t>Дрогобицька районна ВІЙСЬКОВА адміністрація</w:t>
      </w:r>
    </w:p>
    <w:p w:rsidR="0097679F" w:rsidRPr="004C158C" w:rsidRDefault="0097679F" w:rsidP="004C158C">
      <w:pPr>
        <w:rPr>
          <w:rFonts w:ascii="Times New Roman" w:hAnsi="Times New Roman"/>
          <w:color w:val="000000" w:themeColor="text1"/>
          <w:sz w:val="16"/>
          <w:szCs w:val="16"/>
        </w:rPr>
      </w:pPr>
    </w:p>
    <w:p w:rsidR="002613CF" w:rsidRPr="004C158C" w:rsidRDefault="0097679F" w:rsidP="004C158C">
      <w:pPr>
        <w:rPr>
          <w:rFonts w:ascii="Times New Roman" w:hAnsi="Times New Roman"/>
          <w:b/>
          <w:bCs/>
          <w:color w:val="000000" w:themeColor="text1"/>
          <w:sz w:val="32"/>
          <w:szCs w:val="32"/>
        </w:rPr>
      </w:pPr>
      <w:r w:rsidRPr="004C158C">
        <w:rPr>
          <w:rFonts w:ascii="Times New Roman" w:hAnsi="Times New Roman"/>
          <w:b/>
          <w:bCs/>
          <w:color w:val="000000" w:themeColor="text1"/>
          <w:sz w:val="32"/>
          <w:szCs w:val="32"/>
        </w:rPr>
        <w:t>РОЗПОРЯДЖЕННЯ</w:t>
      </w:r>
    </w:p>
    <w:p w:rsidR="0097679F" w:rsidRPr="002613CF" w:rsidRDefault="0097679F" w:rsidP="0065702D">
      <w:pPr>
        <w:rPr>
          <w:rFonts w:ascii="Times New Roman" w:hAnsi="Times New Roman"/>
          <w:bCs/>
          <w:sz w:val="26"/>
          <w:szCs w:val="26"/>
        </w:rPr>
      </w:pPr>
    </w:p>
    <w:p w:rsidR="002613CF" w:rsidRDefault="007710CB" w:rsidP="0065702D">
      <w:pPr>
        <w:jc w:val="both"/>
        <w:rPr>
          <w:rFonts w:ascii="Times New Roman" w:hAnsi="Times New Roman"/>
          <w:sz w:val="26"/>
          <w:szCs w:val="26"/>
        </w:rPr>
      </w:pPr>
      <w:r>
        <w:rPr>
          <w:rFonts w:ascii="Times New Roman" w:hAnsi="Times New Roman"/>
          <w:sz w:val="26"/>
          <w:szCs w:val="26"/>
        </w:rPr>
        <w:t>31 січня 2025 року</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Pr>
          <w:rFonts w:ascii="Times New Roman" w:hAnsi="Times New Roman"/>
          <w:sz w:val="26"/>
          <w:szCs w:val="26"/>
        </w:rPr>
        <w:t xml:space="preserve">          </w:t>
      </w:r>
      <w:r w:rsidR="002613CF" w:rsidRPr="002613CF">
        <w:rPr>
          <w:rFonts w:ascii="Times New Roman" w:hAnsi="Times New Roman"/>
          <w:sz w:val="26"/>
          <w:szCs w:val="26"/>
        </w:rPr>
        <w:t xml:space="preserve">Дрогобич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sidR="00130731">
        <w:rPr>
          <w:rFonts w:ascii="Times New Roman" w:hAnsi="Times New Roman"/>
          <w:sz w:val="26"/>
          <w:szCs w:val="26"/>
        </w:rPr>
        <w:tab/>
      </w:r>
      <w:r>
        <w:rPr>
          <w:rFonts w:ascii="Times New Roman" w:hAnsi="Times New Roman"/>
          <w:sz w:val="26"/>
          <w:szCs w:val="26"/>
        </w:rPr>
        <w:t xml:space="preserve">                </w:t>
      </w:r>
      <w:r w:rsidR="002613CF" w:rsidRPr="002613CF">
        <w:rPr>
          <w:rFonts w:ascii="Times New Roman" w:hAnsi="Times New Roman"/>
          <w:sz w:val="26"/>
          <w:szCs w:val="26"/>
        </w:rPr>
        <w:t>№</w:t>
      </w:r>
      <w:r>
        <w:rPr>
          <w:rFonts w:ascii="Times New Roman" w:hAnsi="Times New Roman"/>
          <w:sz w:val="26"/>
          <w:szCs w:val="26"/>
        </w:rPr>
        <w:t xml:space="preserve"> 13</w:t>
      </w:r>
    </w:p>
    <w:p w:rsidR="008334B8" w:rsidRDefault="008334B8" w:rsidP="00A55A40">
      <w:pPr>
        <w:jc w:val="both"/>
        <w:rPr>
          <w:rFonts w:ascii="Times New Roman" w:eastAsiaTheme="minorEastAsia" w:hAnsi="Times New Roman"/>
          <w:b/>
          <w:bCs/>
          <w:i/>
          <w:iCs/>
          <w:sz w:val="26"/>
          <w:szCs w:val="26"/>
          <w:lang w:eastAsia="uk-UA"/>
        </w:rPr>
      </w:pPr>
    </w:p>
    <w:p w:rsidR="00A63815" w:rsidRPr="002613CF" w:rsidRDefault="00A63815" w:rsidP="00A55A40">
      <w:pPr>
        <w:rPr>
          <w:rFonts w:ascii="Times New Roman" w:eastAsiaTheme="minorEastAsia" w:hAnsi="Times New Roman"/>
          <w:b/>
          <w:bCs/>
          <w:i/>
          <w:iCs/>
          <w:sz w:val="26"/>
          <w:szCs w:val="26"/>
          <w:lang w:eastAsia="uk-UA"/>
        </w:rPr>
      </w:pPr>
    </w:p>
    <w:p w:rsidR="00A55A40" w:rsidRPr="000B2411" w:rsidRDefault="00A55A40" w:rsidP="00A55A40">
      <w:pPr>
        <w:pStyle w:val="40"/>
        <w:shd w:val="clear" w:color="auto" w:fill="auto"/>
        <w:spacing w:before="0" w:after="0"/>
        <w:ind w:right="5100"/>
        <w:rPr>
          <w:sz w:val="26"/>
          <w:szCs w:val="26"/>
        </w:rPr>
      </w:pPr>
      <w:r w:rsidRPr="000B2411">
        <w:rPr>
          <w:sz w:val="26"/>
          <w:szCs w:val="26"/>
        </w:rPr>
        <w:t>Про порядок організації і проведення у Дрогобицькому районі заходів базової підготовки громадян України до національного спротиву на 2025рік</w:t>
      </w:r>
    </w:p>
    <w:p w:rsidR="002613CF" w:rsidRPr="002613CF" w:rsidRDefault="002613CF" w:rsidP="00A55A40">
      <w:pPr>
        <w:pStyle w:val="ad"/>
        <w:spacing w:line="276" w:lineRule="auto"/>
        <w:ind w:right="-284"/>
        <w:rPr>
          <w:rFonts w:eastAsiaTheme="minorEastAsia"/>
          <w:b/>
          <w:bCs/>
          <w:i/>
          <w:iCs/>
          <w:lang w:eastAsia="uk-UA"/>
        </w:rPr>
      </w:pPr>
    </w:p>
    <w:p w:rsidR="002613CF" w:rsidRPr="002613CF" w:rsidRDefault="002613CF" w:rsidP="00320A27">
      <w:pPr>
        <w:jc w:val="both"/>
        <w:rPr>
          <w:rFonts w:ascii="Times New Roman" w:hAnsi="Times New Roman"/>
          <w:sz w:val="26"/>
          <w:szCs w:val="26"/>
        </w:rPr>
      </w:pPr>
    </w:p>
    <w:p w:rsidR="00A55A40" w:rsidRPr="00A55A40" w:rsidRDefault="00A55A40" w:rsidP="00320A27">
      <w:pPr>
        <w:pStyle w:val="20"/>
        <w:shd w:val="clear" w:color="auto" w:fill="auto"/>
        <w:tabs>
          <w:tab w:val="left" w:pos="7814"/>
        </w:tabs>
        <w:spacing w:after="0" w:line="276" w:lineRule="auto"/>
        <w:ind w:firstLine="640"/>
        <w:rPr>
          <w:sz w:val="26"/>
          <w:szCs w:val="26"/>
        </w:rPr>
      </w:pPr>
      <w:r w:rsidRPr="000B2411">
        <w:rPr>
          <w:sz w:val="26"/>
          <w:szCs w:val="26"/>
        </w:rPr>
        <w:t>Відповідно до указів Президента України від 24.02.2022 № 64/2022 «Про введення воєнного стану в Україні», від 24.02.2022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Закону України «Про основи національного спротиву», постанови Кабінету Мін</w:t>
      </w:r>
      <w:r>
        <w:rPr>
          <w:sz w:val="26"/>
          <w:szCs w:val="26"/>
        </w:rPr>
        <w:t xml:space="preserve">істрів України від 29.12.2021 № </w:t>
      </w:r>
      <w:r w:rsidRPr="000B2411">
        <w:rPr>
          <w:sz w:val="26"/>
          <w:szCs w:val="26"/>
        </w:rPr>
        <w:t>1443 «Про</w:t>
      </w:r>
      <w:r>
        <w:rPr>
          <w:sz w:val="26"/>
          <w:szCs w:val="26"/>
        </w:rPr>
        <w:t xml:space="preserve"> </w:t>
      </w:r>
      <w:r w:rsidRPr="000B2411">
        <w:rPr>
          <w:sz w:val="26"/>
          <w:szCs w:val="26"/>
        </w:rPr>
        <w:t xml:space="preserve">затвердження Порядку організації та здійснення загальновійськової підготовки громадян України до національного спротиву» та наказів Командувача Сил територіальної оборони України від 04.05.2023 №194 «Про затвердження та введення в дію «Програми базової підготовки громадян України до національного спротиву», від 01.09.2023 №432 «Програми підтримання рівня навченості громадян України до національного спротиву» (далі - Програми), розпорядження командира військової частини А5509 від 13.12.2024 №1454/24/11927 «З організації заходів підготовки громадян України до національного спротиву у 2025 році», наказу командира військової частини А5509 від </w:t>
      </w:r>
      <w:r w:rsidRPr="000B2411">
        <w:rPr>
          <w:sz w:val="26"/>
          <w:szCs w:val="26"/>
          <w:lang w:eastAsia="ru-RU" w:bidi="ru-RU"/>
        </w:rPr>
        <w:t xml:space="preserve">14.12.2024 </w:t>
      </w:r>
      <w:r w:rsidRPr="000B2411">
        <w:rPr>
          <w:sz w:val="26"/>
          <w:szCs w:val="26"/>
        </w:rPr>
        <w:t xml:space="preserve">№453агд </w:t>
      </w:r>
      <w:r w:rsidRPr="000B2411">
        <w:rPr>
          <w:sz w:val="26"/>
          <w:szCs w:val="26"/>
          <w:lang w:eastAsia="ru-RU" w:bidi="ru-RU"/>
        </w:rPr>
        <w:t xml:space="preserve">«Про </w:t>
      </w:r>
      <w:r w:rsidRPr="000B2411">
        <w:rPr>
          <w:sz w:val="26"/>
          <w:szCs w:val="26"/>
        </w:rPr>
        <w:t>затвердження плану базової підготовки громадян України на 2025 рік</w:t>
      </w:r>
      <w:r w:rsidRPr="00A55A40">
        <w:rPr>
          <w:sz w:val="26"/>
          <w:szCs w:val="26"/>
        </w:rPr>
        <w:t xml:space="preserve">», розпорядження Львівської обласної </w:t>
      </w:r>
      <w:r w:rsidR="00254AEF">
        <w:rPr>
          <w:sz w:val="26"/>
          <w:szCs w:val="26"/>
        </w:rPr>
        <w:t>військової</w:t>
      </w:r>
      <w:bookmarkStart w:id="0" w:name="_GoBack"/>
      <w:bookmarkEnd w:id="0"/>
      <w:r w:rsidRPr="00A55A40">
        <w:rPr>
          <w:sz w:val="26"/>
          <w:szCs w:val="26"/>
        </w:rPr>
        <w:t xml:space="preserve"> адміністрації «</w:t>
      </w:r>
      <w:r w:rsidRPr="00A55A40">
        <w:t>Про порядок організації і проведення у Львівській області заходів базової підготовки громадян України до національного спротиву на 2025 рік</w:t>
      </w:r>
      <w:r w:rsidRPr="00A55A40">
        <w:rPr>
          <w:sz w:val="26"/>
          <w:szCs w:val="26"/>
        </w:rPr>
        <w:t>» від 10.01.2025 №23/0/5-25ВА</w:t>
      </w:r>
      <w:r w:rsidR="00C238C8">
        <w:rPr>
          <w:color w:val="FF0000"/>
          <w:sz w:val="26"/>
          <w:szCs w:val="26"/>
        </w:rPr>
        <w:t>:</w:t>
      </w:r>
    </w:p>
    <w:p w:rsidR="004A596F" w:rsidRDefault="004A596F" w:rsidP="00320A27">
      <w:pPr>
        <w:ind w:firstLine="708"/>
        <w:jc w:val="both"/>
        <w:rPr>
          <w:rFonts w:ascii="Times New Roman" w:hAnsi="Times New Roman"/>
          <w:sz w:val="26"/>
          <w:szCs w:val="26"/>
        </w:rPr>
      </w:pPr>
    </w:p>
    <w:p w:rsidR="00A55A40" w:rsidRDefault="009403AA" w:rsidP="00320A27">
      <w:pPr>
        <w:pStyle w:val="20"/>
        <w:numPr>
          <w:ilvl w:val="0"/>
          <w:numId w:val="6"/>
        </w:numPr>
        <w:shd w:val="clear" w:color="auto" w:fill="auto"/>
        <w:tabs>
          <w:tab w:val="left" w:pos="982"/>
        </w:tabs>
        <w:spacing w:after="0" w:line="276" w:lineRule="auto"/>
        <w:ind w:firstLine="567"/>
        <w:rPr>
          <w:sz w:val="26"/>
          <w:szCs w:val="26"/>
        </w:rPr>
      </w:pPr>
      <w:r>
        <w:rPr>
          <w:sz w:val="26"/>
          <w:szCs w:val="26"/>
        </w:rPr>
        <w:t>Міським та селищним головам</w:t>
      </w:r>
      <w:r w:rsidR="00A55A40">
        <w:rPr>
          <w:sz w:val="26"/>
          <w:szCs w:val="26"/>
          <w:lang w:eastAsia="ru-RU" w:bidi="ru-RU"/>
        </w:rPr>
        <w:t>:</w:t>
      </w:r>
    </w:p>
    <w:p w:rsidR="00A55A40" w:rsidRDefault="00A55A40" w:rsidP="00320A27">
      <w:pPr>
        <w:pStyle w:val="20"/>
        <w:numPr>
          <w:ilvl w:val="1"/>
          <w:numId w:val="7"/>
        </w:numPr>
        <w:shd w:val="clear" w:color="auto" w:fill="auto"/>
        <w:tabs>
          <w:tab w:val="left" w:pos="982"/>
        </w:tabs>
        <w:spacing w:after="0" w:line="276" w:lineRule="auto"/>
        <w:ind w:left="0" w:firstLine="567"/>
        <w:rPr>
          <w:sz w:val="26"/>
          <w:szCs w:val="26"/>
        </w:rPr>
      </w:pPr>
      <w:r w:rsidRPr="000B2411">
        <w:rPr>
          <w:sz w:val="26"/>
          <w:szCs w:val="26"/>
        </w:rPr>
        <w:t>забезпечити реалізацію Програм та Плану базової підготовки громадян України до національного с</w:t>
      </w:r>
      <w:r>
        <w:rPr>
          <w:sz w:val="26"/>
          <w:szCs w:val="26"/>
        </w:rPr>
        <w:t>противу у 2025 навчальному році;</w:t>
      </w:r>
    </w:p>
    <w:p w:rsidR="00A55A40" w:rsidRDefault="00A55A40" w:rsidP="00320A27">
      <w:pPr>
        <w:pStyle w:val="20"/>
        <w:numPr>
          <w:ilvl w:val="1"/>
          <w:numId w:val="7"/>
        </w:numPr>
        <w:shd w:val="clear" w:color="auto" w:fill="auto"/>
        <w:tabs>
          <w:tab w:val="left" w:pos="982"/>
        </w:tabs>
        <w:spacing w:after="0" w:line="276" w:lineRule="auto"/>
        <w:ind w:left="0" w:firstLine="567"/>
        <w:rPr>
          <w:sz w:val="26"/>
          <w:szCs w:val="26"/>
        </w:rPr>
      </w:pPr>
      <w:r w:rsidRPr="00A55A40">
        <w:rPr>
          <w:sz w:val="26"/>
          <w:szCs w:val="26"/>
        </w:rPr>
        <w:t>при плануванні місцевих бюджетів на 2025 рік передбачити фінансування програми підготовки громадян України до національного спротиву (закупівлю та утримання навчально-матеріальної бази, тактичних полів, оплати праці інструкторів, надання послуг з перевезення автотранспортом навчальних груп д</w:t>
      </w:r>
      <w:r>
        <w:rPr>
          <w:sz w:val="26"/>
          <w:szCs w:val="26"/>
        </w:rPr>
        <w:t>о місць проведення занять тощо);</w:t>
      </w:r>
    </w:p>
    <w:p w:rsidR="00A55A40" w:rsidRPr="00A55A40" w:rsidRDefault="00A55A40" w:rsidP="00320A27">
      <w:pPr>
        <w:pStyle w:val="20"/>
        <w:numPr>
          <w:ilvl w:val="1"/>
          <w:numId w:val="7"/>
        </w:numPr>
        <w:shd w:val="clear" w:color="auto" w:fill="auto"/>
        <w:tabs>
          <w:tab w:val="left" w:pos="982"/>
        </w:tabs>
        <w:spacing w:after="0" w:line="276" w:lineRule="auto"/>
        <w:ind w:left="0" w:firstLine="567"/>
        <w:rPr>
          <w:sz w:val="26"/>
          <w:szCs w:val="26"/>
        </w:rPr>
      </w:pPr>
      <w:r w:rsidRPr="00A55A40">
        <w:rPr>
          <w:sz w:val="26"/>
          <w:szCs w:val="26"/>
        </w:rPr>
        <w:lastRenderedPageBreak/>
        <w:t xml:space="preserve">створити навчальні групи з числа громадян України у віці від 18 до 60 років, які не проходили службу у Збройних Силах України та інших військових формуваннях, утворених відповідно до чинного законодавства, включно з жінками, у чисельності по </w:t>
      </w:r>
      <w:r w:rsidRPr="00A55A40">
        <w:rPr>
          <w:sz w:val="26"/>
          <w:szCs w:val="26"/>
          <w:lang w:val="ru-RU" w:bidi="en-US"/>
        </w:rPr>
        <w:t xml:space="preserve">15 - </w:t>
      </w:r>
      <w:r w:rsidRPr="00A55A40">
        <w:rPr>
          <w:sz w:val="26"/>
          <w:szCs w:val="26"/>
          <w:lang w:val="ru-RU" w:bidi="en-US"/>
        </w:rPr>
        <w:softHyphen/>
        <w:t>20</w:t>
      </w:r>
      <w:r w:rsidRPr="00A55A40">
        <w:rPr>
          <w:sz w:val="26"/>
          <w:szCs w:val="26"/>
        </w:rPr>
        <w:t xml:space="preserve"> осіб в групі, для підготовки до національного спротиву в 2025 році та наступних роках.</w:t>
      </w:r>
    </w:p>
    <w:p w:rsidR="002613CF" w:rsidRPr="00A55A40" w:rsidRDefault="002613CF" w:rsidP="00320A27">
      <w:pPr>
        <w:pStyle w:val="20"/>
        <w:numPr>
          <w:ilvl w:val="0"/>
          <w:numId w:val="6"/>
        </w:numPr>
        <w:shd w:val="clear" w:color="auto" w:fill="auto"/>
        <w:tabs>
          <w:tab w:val="left" w:pos="911"/>
        </w:tabs>
        <w:spacing w:after="0" w:line="276" w:lineRule="auto"/>
        <w:ind w:firstLine="600"/>
        <w:rPr>
          <w:sz w:val="26"/>
          <w:szCs w:val="26"/>
        </w:rPr>
      </w:pPr>
      <w:r w:rsidRPr="00A55A40">
        <w:rPr>
          <w:sz w:val="26"/>
          <w:szCs w:val="26"/>
        </w:rPr>
        <w:t xml:space="preserve">Контроль за виконанням </w:t>
      </w:r>
      <w:r w:rsidR="0065702D" w:rsidRPr="00A55A40">
        <w:rPr>
          <w:sz w:val="26"/>
          <w:szCs w:val="26"/>
        </w:rPr>
        <w:t xml:space="preserve">розпорядження покласти на </w:t>
      </w:r>
      <w:r w:rsidR="004A1029" w:rsidRPr="00A55A40">
        <w:rPr>
          <w:sz w:val="26"/>
          <w:szCs w:val="26"/>
        </w:rPr>
        <w:t xml:space="preserve">першого заступника голови </w:t>
      </w:r>
      <w:r w:rsidR="00A55A40" w:rsidRPr="00A55A40">
        <w:rPr>
          <w:sz w:val="26"/>
          <w:szCs w:val="26"/>
        </w:rPr>
        <w:t xml:space="preserve">Дрогобицької районної державної адміністрації </w:t>
      </w:r>
      <w:r w:rsidR="004A1029" w:rsidRPr="00A55A40">
        <w:rPr>
          <w:sz w:val="26"/>
          <w:szCs w:val="26"/>
        </w:rPr>
        <w:t>Романа ШЛЯРПА</w:t>
      </w:r>
      <w:r w:rsidR="001073A4" w:rsidRPr="00A55A40">
        <w:rPr>
          <w:sz w:val="26"/>
          <w:szCs w:val="26"/>
        </w:rPr>
        <w:t>.</w:t>
      </w:r>
    </w:p>
    <w:p w:rsidR="001B28B6" w:rsidRDefault="001B28B6" w:rsidP="00320A27">
      <w:pPr>
        <w:rPr>
          <w:rFonts w:ascii="Times New Roman" w:hAnsi="Times New Roman"/>
          <w:sz w:val="26"/>
          <w:szCs w:val="26"/>
        </w:rPr>
      </w:pPr>
    </w:p>
    <w:p w:rsidR="001B28B6" w:rsidRPr="002613CF" w:rsidRDefault="001B28B6" w:rsidP="00A55A40">
      <w:pPr>
        <w:rPr>
          <w:rFonts w:ascii="Times New Roman" w:hAnsi="Times New Roman"/>
          <w:sz w:val="26"/>
          <w:szCs w:val="26"/>
        </w:rPr>
      </w:pPr>
    </w:p>
    <w:p w:rsidR="002613CF" w:rsidRPr="002613CF" w:rsidRDefault="001B28B6" w:rsidP="00A55A40">
      <w:pPr>
        <w:jc w:val="both"/>
        <w:rPr>
          <w:rFonts w:ascii="Times New Roman" w:hAnsi="Times New Roman"/>
          <w:sz w:val="26"/>
          <w:szCs w:val="26"/>
        </w:rPr>
      </w:pPr>
      <w:r w:rsidRPr="002613CF">
        <w:rPr>
          <w:rFonts w:ascii="Times New Roman" w:hAnsi="Times New Roman"/>
          <w:b/>
          <w:sz w:val="26"/>
          <w:szCs w:val="26"/>
        </w:rPr>
        <w:t xml:space="preserve">Начальник </w:t>
      </w:r>
      <w:r>
        <w:rPr>
          <w:rFonts w:ascii="Times New Roman" w:hAnsi="Times New Roman"/>
          <w:b/>
          <w:sz w:val="26"/>
          <w:szCs w:val="26"/>
        </w:rPr>
        <w:t xml:space="preserve">                                                                          </w:t>
      </w:r>
      <w:r w:rsidR="00213FB6">
        <w:rPr>
          <w:rFonts w:ascii="Times New Roman" w:hAnsi="Times New Roman"/>
          <w:b/>
          <w:sz w:val="26"/>
          <w:szCs w:val="26"/>
        </w:rPr>
        <w:tab/>
      </w:r>
      <w:r w:rsidR="00213FB6">
        <w:rPr>
          <w:rFonts w:ascii="Times New Roman" w:hAnsi="Times New Roman"/>
          <w:b/>
          <w:sz w:val="26"/>
          <w:szCs w:val="26"/>
        </w:rPr>
        <w:tab/>
      </w:r>
      <w:r>
        <w:rPr>
          <w:rFonts w:ascii="Times New Roman" w:hAnsi="Times New Roman"/>
          <w:b/>
          <w:sz w:val="26"/>
          <w:szCs w:val="26"/>
        </w:rPr>
        <w:t xml:space="preserve">     </w:t>
      </w:r>
      <w:r w:rsidRPr="002613CF">
        <w:rPr>
          <w:rFonts w:ascii="Times New Roman" w:hAnsi="Times New Roman"/>
          <w:b/>
          <w:sz w:val="26"/>
          <w:szCs w:val="26"/>
        </w:rPr>
        <w:t>Степан КУЛИНЯК</w:t>
      </w:r>
    </w:p>
    <w:p w:rsidR="00FB0C23" w:rsidRDefault="00FB0C23" w:rsidP="00A55A40">
      <w:pPr>
        <w:rPr>
          <w:rFonts w:ascii="Times New Roman" w:hAnsi="Times New Roman"/>
          <w:sz w:val="26"/>
          <w:szCs w:val="26"/>
        </w:rPr>
      </w:pPr>
    </w:p>
    <w:p w:rsidR="00FB0C23" w:rsidRDefault="00FB0C23" w:rsidP="00A55A40">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320A27" w:rsidRDefault="00320A27" w:rsidP="00DA1471">
      <w:pPr>
        <w:rPr>
          <w:rFonts w:ascii="Times New Roman" w:hAnsi="Times New Roman"/>
          <w:sz w:val="26"/>
          <w:szCs w:val="26"/>
        </w:rPr>
      </w:pPr>
    </w:p>
    <w:p w:rsidR="00FB0C23" w:rsidRPr="00C45748" w:rsidRDefault="00FB0C23" w:rsidP="00FB0C23">
      <w:pPr>
        <w:tabs>
          <w:tab w:val="left" w:pos="375"/>
          <w:tab w:val="left" w:pos="435"/>
          <w:tab w:val="left" w:pos="1035"/>
        </w:tabs>
        <w:spacing w:line="240" w:lineRule="auto"/>
        <w:jc w:val="both"/>
        <w:rPr>
          <w:rFonts w:ascii="Times New Roman" w:hAnsi="Times New Roman"/>
          <w:b/>
          <w:sz w:val="28"/>
          <w:szCs w:val="28"/>
          <w:lang w:val="ru-RU"/>
        </w:rPr>
      </w:pPr>
    </w:p>
    <w:p w:rsidR="007674A3" w:rsidRPr="002613CF" w:rsidRDefault="007674A3" w:rsidP="003611C9">
      <w:pPr>
        <w:tabs>
          <w:tab w:val="left" w:pos="375"/>
          <w:tab w:val="left" w:pos="435"/>
          <w:tab w:val="left" w:pos="1035"/>
        </w:tabs>
        <w:spacing w:line="240" w:lineRule="auto"/>
        <w:jc w:val="both"/>
        <w:rPr>
          <w:rFonts w:ascii="Times New Roman" w:hAnsi="Times New Roman"/>
          <w:b/>
          <w:sz w:val="28"/>
          <w:szCs w:val="28"/>
          <w:lang w:val="ru-RU"/>
        </w:rPr>
      </w:pPr>
    </w:p>
    <w:sectPr w:rsidR="007674A3" w:rsidRPr="002613CF"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0FA" w:rsidRDefault="008200FA" w:rsidP="00FB0C23">
      <w:pPr>
        <w:spacing w:line="240" w:lineRule="auto"/>
      </w:pPr>
      <w:r>
        <w:separator/>
      </w:r>
    </w:p>
  </w:endnote>
  <w:endnote w:type="continuationSeparator" w:id="0">
    <w:p w:rsidR="008200FA" w:rsidRDefault="008200FA"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0FA" w:rsidRDefault="008200FA" w:rsidP="00FB0C23">
      <w:pPr>
        <w:spacing w:line="240" w:lineRule="auto"/>
      </w:pPr>
      <w:r>
        <w:separator/>
      </w:r>
    </w:p>
  </w:footnote>
  <w:footnote w:type="continuationSeparator" w:id="0">
    <w:p w:rsidR="008200FA" w:rsidRDefault="008200FA"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50240"/>
    <w:rsid w:val="00064282"/>
    <w:rsid w:val="000751C5"/>
    <w:rsid w:val="00090F7A"/>
    <w:rsid w:val="000955CB"/>
    <w:rsid w:val="000A0080"/>
    <w:rsid w:val="000B6CBA"/>
    <w:rsid w:val="000E3982"/>
    <w:rsid w:val="000F2343"/>
    <w:rsid w:val="000F38A7"/>
    <w:rsid w:val="000F6CD5"/>
    <w:rsid w:val="000F75E1"/>
    <w:rsid w:val="00107012"/>
    <w:rsid w:val="001073A4"/>
    <w:rsid w:val="00113C83"/>
    <w:rsid w:val="00123ABD"/>
    <w:rsid w:val="00127B1F"/>
    <w:rsid w:val="00130731"/>
    <w:rsid w:val="00131D9C"/>
    <w:rsid w:val="001352E2"/>
    <w:rsid w:val="00135C74"/>
    <w:rsid w:val="001465CD"/>
    <w:rsid w:val="0015002A"/>
    <w:rsid w:val="001528BA"/>
    <w:rsid w:val="00163EF1"/>
    <w:rsid w:val="00185F9C"/>
    <w:rsid w:val="00193CC4"/>
    <w:rsid w:val="001A3C14"/>
    <w:rsid w:val="001B28B6"/>
    <w:rsid w:val="001C549D"/>
    <w:rsid w:val="001D76AA"/>
    <w:rsid w:val="0020194C"/>
    <w:rsid w:val="00213FB6"/>
    <w:rsid w:val="0023791D"/>
    <w:rsid w:val="00253433"/>
    <w:rsid w:val="00253694"/>
    <w:rsid w:val="00254AEF"/>
    <w:rsid w:val="002613CF"/>
    <w:rsid w:val="00277656"/>
    <w:rsid w:val="002A1744"/>
    <w:rsid w:val="002A33A0"/>
    <w:rsid w:val="002B03B8"/>
    <w:rsid w:val="002B5EA3"/>
    <w:rsid w:val="002B5F1F"/>
    <w:rsid w:val="002B6909"/>
    <w:rsid w:val="002C43B5"/>
    <w:rsid w:val="002D3ABE"/>
    <w:rsid w:val="002F5414"/>
    <w:rsid w:val="00305377"/>
    <w:rsid w:val="00310750"/>
    <w:rsid w:val="00310DAE"/>
    <w:rsid w:val="00320A27"/>
    <w:rsid w:val="003215A5"/>
    <w:rsid w:val="003611C9"/>
    <w:rsid w:val="00364369"/>
    <w:rsid w:val="0036633E"/>
    <w:rsid w:val="003757CB"/>
    <w:rsid w:val="00382D45"/>
    <w:rsid w:val="00387F16"/>
    <w:rsid w:val="003965C7"/>
    <w:rsid w:val="003A49A0"/>
    <w:rsid w:val="003F0B31"/>
    <w:rsid w:val="00407F15"/>
    <w:rsid w:val="004429E5"/>
    <w:rsid w:val="00444E92"/>
    <w:rsid w:val="00451016"/>
    <w:rsid w:val="004675B9"/>
    <w:rsid w:val="00474140"/>
    <w:rsid w:val="00485F55"/>
    <w:rsid w:val="004A01F4"/>
    <w:rsid w:val="004A1029"/>
    <w:rsid w:val="004A434F"/>
    <w:rsid w:val="004A596F"/>
    <w:rsid w:val="004C158C"/>
    <w:rsid w:val="004C178F"/>
    <w:rsid w:val="004C72A1"/>
    <w:rsid w:val="004D4EFC"/>
    <w:rsid w:val="00514C68"/>
    <w:rsid w:val="00531853"/>
    <w:rsid w:val="005756EA"/>
    <w:rsid w:val="005965AC"/>
    <w:rsid w:val="005B2A17"/>
    <w:rsid w:val="005B4EBA"/>
    <w:rsid w:val="005C05C3"/>
    <w:rsid w:val="005C0B0B"/>
    <w:rsid w:val="005C278B"/>
    <w:rsid w:val="005C61D1"/>
    <w:rsid w:val="005D5BF7"/>
    <w:rsid w:val="005D5CEE"/>
    <w:rsid w:val="005E2F8D"/>
    <w:rsid w:val="005F6364"/>
    <w:rsid w:val="00604014"/>
    <w:rsid w:val="00615409"/>
    <w:rsid w:val="00621BCF"/>
    <w:rsid w:val="0062681E"/>
    <w:rsid w:val="0062758A"/>
    <w:rsid w:val="00632E1E"/>
    <w:rsid w:val="00637BF1"/>
    <w:rsid w:val="006509B7"/>
    <w:rsid w:val="006526FE"/>
    <w:rsid w:val="00655B55"/>
    <w:rsid w:val="0065702D"/>
    <w:rsid w:val="006607A4"/>
    <w:rsid w:val="00677BE2"/>
    <w:rsid w:val="006A6D9B"/>
    <w:rsid w:val="006B1879"/>
    <w:rsid w:val="006C4CE7"/>
    <w:rsid w:val="007133D4"/>
    <w:rsid w:val="00713471"/>
    <w:rsid w:val="00715038"/>
    <w:rsid w:val="00720369"/>
    <w:rsid w:val="00726ADC"/>
    <w:rsid w:val="00737E9B"/>
    <w:rsid w:val="00743BD0"/>
    <w:rsid w:val="00750B3A"/>
    <w:rsid w:val="00753ED0"/>
    <w:rsid w:val="00757B60"/>
    <w:rsid w:val="007674A3"/>
    <w:rsid w:val="007710CB"/>
    <w:rsid w:val="007721EF"/>
    <w:rsid w:val="00780FD8"/>
    <w:rsid w:val="007A2BD3"/>
    <w:rsid w:val="007C4503"/>
    <w:rsid w:val="007D51FF"/>
    <w:rsid w:val="007E53E8"/>
    <w:rsid w:val="007E68F6"/>
    <w:rsid w:val="007F6348"/>
    <w:rsid w:val="00811901"/>
    <w:rsid w:val="008200FA"/>
    <w:rsid w:val="008228FA"/>
    <w:rsid w:val="00826D19"/>
    <w:rsid w:val="008334B8"/>
    <w:rsid w:val="00837DA5"/>
    <w:rsid w:val="008401B5"/>
    <w:rsid w:val="00845676"/>
    <w:rsid w:val="00855E6E"/>
    <w:rsid w:val="00856093"/>
    <w:rsid w:val="00870718"/>
    <w:rsid w:val="00871A94"/>
    <w:rsid w:val="00873632"/>
    <w:rsid w:val="00873B6A"/>
    <w:rsid w:val="00873C17"/>
    <w:rsid w:val="008859C3"/>
    <w:rsid w:val="00885EB4"/>
    <w:rsid w:val="008A5D0C"/>
    <w:rsid w:val="008A6426"/>
    <w:rsid w:val="008D107A"/>
    <w:rsid w:val="008E11BC"/>
    <w:rsid w:val="008F1D7E"/>
    <w:rsid w:val="008F2E38"/>
    <w:rsid w:val="00931439"/>
    <w:rsid w:val="00933C9F"/>
    <w:rsid w:val="0094014F"/>
    <w:rsid w:val="009403AA"/>
    <w:rsid w:val="009726AC"/>
    <w:rsid w:val="00972D70"/>
    <w:rsid w:val="00974286"/>
    <w:rsid w:val="0097679F"/>
    <w:rsid w:val="00984C5C"/>
    <w:rsid w:val="0099389F"/>
    <w:rsid w:val="00996BEB"/>
    <w:rsid w:val="009C364D"/>
    <w:rsid w:val="009C5534"/>
    <w:rsid w:val="009D6C33"/>
    <w:rsid w:val="009E1AE7"/>
    <w:rsid w:val="009E1BB1"/>
    <w:rsid w:val="009E23B9"/>
    <w:rsid w:val="009E562F"/>
    <w:rsid w:val="009F54C0"/>
    <w:rsid w:val="009F5E02"/>
    <w:rsid w:val="00A026E1"/>
    <w:rsid w:val="00A3156B"/>
    <w:rsid w:val="00A37313"/>
    <w:rsid w:val="00A55A40"/>
    <w:rsid w:val="00A61BD5"/>
    <w:rsid w:val="00A62CAD"/>
    <w:rsid w:val="00A63815"/>
    <w:rsid w:val="00A639FB"/>
    <w:rsid w:val="00A70061"/>
    <w:rsid w:val="00A73B66"/>
    <w:rsid w:val="00A74295"/>
    <w:rsid w:val="00A776D9"/>
    <w:rsid w:val="00AA3474"/>
    <w:rsid w:val="00AA5B93"/>
    <w:rsid w:val="00AB662E"/>
    <w:rsid w:val="00AC56FC"/>
    <w:rsid w:val="00AE501F"/>
    <w:rsid w:val="00AF1817"/>
    <w:rsid w:val="00B02E24"/>
    <w:rsid w:val="00B23C58"/>
    <w:rsid w:val="00B27A02"/>
    <w:rsid w:val="00B30BAD"/>
    <w:rsid w:val="00B3717A"/>
    <w:rsid w:val="00B37373"/>
    <w:rsid w:val="00B45027"/>
    <w:rsid w:val="00B5040A"/>
    <w:rsid w:val="00B51FFD"/>
    <w:rsid w:val="00B54B91"/>
    <w:rsid w:val="00B83627"/>
    <w:rsid w:val="00B86294"/>
    <w:rsid w:val="00BB4E78"/>
    <w:rsid w:val="00BE6D23"/>
    <w:rsid w:val="00BF518D"/>
    <w:rsid w:val="00C2142D"/>
    <w:rsid w:val="00C238C8"/>
    <w:rsid w:val="00C2707D"/>
    <w:rsid w:val="00C275BB"/>
    <w:rsid w:val="00C45748"/>
    <w:rsid w:val="00C46480"/>
    <w:rsid w:val="00C526D5"/>
    <w:rsid w:val="00C53F97"/>
    <w:rsid w:val="00C554F4"/>
    <w:rsid w:val="00C618CE"/>
    <w:rsid w:val="00C61AE7"/>
    <w:rsid w:val="00C62A38"/>
    <w:rsid w:val="00C67A9A"/>
    <w:rsid w:val="00C763A3"/>
    <w:rsid w:val="00C77E9E"/>
    <w:rsid w:val="00C8657A"/>
    <w:rsid w:val="00C922ED"/>
    <w:rsid w:val="00CB11B5"/>
    <w:rsid w:val="00CC1A0A"/>
    <w:rsid w:val="00CC1E07"/>
    <w:rsid w:val="00CC78C3"/>
    <w:rsid w:val="00CC79BB"/>
    <w:rsid w:val="00CD5E0E"/>
    <w:rsid w:val="00CD6FE6"/>
    <w:rsid w:val="00CE2EAF"/>
    <w:rsid w:val="00CE5DA6"/>
    <w:rsid w:val="00D07244"/>
    <w:rsid w:val="00D13741"/>
    <w:rsid w:val="00D143B5"/>
    <w:rsid w:val="00D22BA2"/>
    <w:rsid w:val="00D31183"/>
    <w:rsid w:val="00D4575A"/>
    <w:rsid w:val="00D834EE"/>
    <w:rsid w:val="00D92037"/>
    <w:rsid w:val="00D94D20"/>
    <w:rsid w:val="00DA1471"/>
    <w:rsid w:val="00DB23FF"/>
    <w:rsid w:val="00DB7BED"/>
    <w:rsid w:val="00DE6595"/>
    <w:rsid w:val="00E01C5E"/>
    <w:rsid w:val="00E102EE"/>
    <w:rsid w:val="00E30147"/>
    <w:rsid w:val="00E56B8C"/>
    <w:rsid w:val="00E64E30"/>
    <w:rsid w:val="00E72B7E"/>
    <w:rsid w:val="00E7350F"/>
    <w:rsid w:val="00E7551A"/>
    <w:rsid w:val="00E90940"/>
    <w:rsid w:val="00E95738"/>
    <w:rsid w:val="00EA38DF"/>
    <w:rsid w:val="00EB00F7"/>
    <w:rsid w:val="00EB3E77"/>
    <w:rsid w:val="00EC71D4"/>
    <w:rsid w:val="00ED4E3D"/>
    <w:rsid w:val="00ED7701"/>
    <w:rsid w:val="00EE0CA6"/>
    <w:rsid w:val="00EE0FA1"/>
    <w:rsid w:val="00EF209B"/>
    <w:rsid w:val="00F01334"/>
    <w:rsid w:val="00F01E6D"/>
    <w:rsid w:val="00F26DE7"/>
    <w:rsid w:val="00F3546D"/>
    <w:rsid w:val="00F500A4"/>
    <w:rsid w:val="00F64F73"/>
    <w:rsid w:val="00F70C72"/>
    <w:rsid w:val="00F956CA"/>
    <w:rsid w:val="00FA5961"/>
    <w:rsid w:val="00FA7703"/>
    <w:rsid w:val="00FB0C23"/>
    <w:rsid w:val="00FB18EC"/>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0DA43-07E9-44E1-88AB-7A136ACD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1797</Words>
  <Characters>1025</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3</cp:revision>
  <cp:lastPrinted>2024-12-02T13:45:00Z</cp:lastPrinted>
  <dcterms:created xsi:type="dcterms:W3CDTF">2025-01-31T13:52:00Z</dcterms:created>
  <dcterms:modified xsi:type="dcterms:W3CDTF">2025-01-31T13:53:00Z</dcterms:modified>
</cp:coreProperties>
</file>