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D32" w:rsidRDefault="00395D32">
      <w:pPr>
        <w:spacing w:after="0" w:line="240" w:lineRule="auto"/>
        <w:rPr>
          <w:rFonts w:ascii="Times New Roman" w:hAnsi="Times New Roman" w:cs="Times New Roman"/>
          <w:b/>
          <w:bCs/>
          <w:caps/>
          <w:sz w:val="26"/>
          <w:szCs w:val="26"/>
        </w:rPr>
      </w:pPr>
    </w:p>
    <w:p w:rsidR="00395D32" w:rsidRDefault="00395D3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:rsidR="00395D32" w:rsidRDefault="00C046C8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6350" distL="0" distR="0">
            <wp:extent cx="476250" cy="622300"/>
            <wp:effectExtent l="0" t="0" r="0" b="0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GERB5_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biLevel thresh="50000"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5D32" w:rsidRDefault="00395D32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ДРОГОБИЦЬКА РАЙОННА ДЕРЖАВНА АДМІНІСТРАЦІЯ</w:t>
      </w: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ЛЬВІВСЬКОЇ ОБЛАСТІ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0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28"/>
          <w:szCs w:val="28"/>
        </w:rPr>
        <w:t>ДРОГОБИЦЬКА РАЙОННА ВІЙСЬКОВА адміністрація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b/>
          <w:spacing w:val="60"/>
          <w:sz w:val="28"/>
          <w:szCs w:val="28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pacing w:val="60"/>
          <w:sz w:val="32"/>
          <w:szCs w:val="32"/>
        </w:rPr>
        <w:t>РОЗПОРЯДЖЕННЯ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5D32" w:rsidRDefault="00066ADA"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>22 січня 2025 року</w:t>
      </w:r>
      <w:r w:rsidR="00C046C8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C046C8">
        <w:rPr>
          <w:rFonts w:ascii="Times New Roman" w:hAnsi="Times New Roman" w:cs="Times New Roman"/>
          <w:sz w:val="24"/>
          <w:szCs w:val="24"/>
        </w:rPr>
        <w:t xml:space="preserve">Дрогобич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8F0F85" w:rsidRPr="008F0F85">
        <w:rPr>
          <w:rFonts w:ascii="Times New Roman" w:hAnsi="Times New Roman" w:cs="Times New Roman"/>
          <w:sz w:val="24"/>
          <w:szCs w:val="24"/>
        </w:rPr>
        <w:t xml:space="preserve"> </w:t>
      </w:r>
      <w:r w:rsidR="008F0F8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bookmarkStart w:id="0" w:name="_GoBack"/>
      <w:bookmarkEnd w:id="0"/>
      <w:r w:rsidR="00C046C8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>7</w:t>
      </w:r>
    </w:p>
    <w:p w:rsidR="00395D32" w:rsidRDefault="00395D32">
      <w:pPr>
        <w:tabs>
          <w:tab w:val="left" w:pos="5560"/>
        </w:tabs>
        <w:spacing w:after="0"/>
        <w:rPr>
          <w:rFonts w:ascii="Times New Roman" w:hAnsi="Times New Roman" w:cs="Times New Roman"/>
          <w:sz w:val="26"/>
          <w:szCs w:val="16"/>
        </w:rPr>
      </w:pPr>
    </w:p>
    <w:p w:rsidR="00395D32" w:rsidRDefault="00395D32">
      <w:pPr>
        <w:tabs>
          <w:tab w:val="left" w:pos="5560"/>
        </w:tabs>
        <w:spacing w:after="0"/>
        <w:rPr>
          <w:rFonts w:ascii="Times New Roman" w:hAnsi="Times New Roman" w:cs="Times New Roman"/>
          <w:sz w:val="26"/>
          <w:szCs w:val="16"/>
        </w:rPr>
      </w:pPr>
    </w:p>
    <w:p w:rsidR="00395D32" w:rsidRDefault="00395D32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</w:p>
    <w:p w:rsidR="004406AB" w:rsidRDefault="00B068B1" w:rsidP="00B068B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048F7">
        <w:rPr>
          <w:rFonts w:ascii="Times New Roman" w:hAnsi="Times New Roman" w:cs="Times New Roman"/>
          <w:b/>
          <w:i/>
          <w:sz w:val="28"/>
          <w:szCs w:val="28"/>
        </w:rPr>
        <w:t xml:space="preserve">Про </w:t>
      </w:r>
      <w:r w:rsidR="004406AB">
        <w:rPr>
          <w:rFonts w:ascii="Times New Roman" w:hAnsi="Times New Roman" w:cs="Times New Roman"/>
          <w:b/>
          <w:i/>
          <w:sz w:val="28"/>
          <w:szCs w:val="28"/>
        </w:rPr>
        <w:t>затвердження</w:t>
      </w:r>
      <w:r w:rsidR="001B46BE">
        <w:rPr>
          <w:rFonts w:ascii="Times New Roman" w:hAnsi="Times New Roman" w:cs="Times New Roman"/>
          <w:b/>
          <w:i/>
          <w:sz w:val="28"/>
          <w:szCs w:val="28"/>
        </w:rPr>
        <w:t xml:space="preserve"> Порядку здійснення</w:t>
      </w:r>
    </w:p>
    <w:p w:rsidR="001B46BE" w:rsidRDefault="001B46BE" w:rsidP="00B068B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внутрішньої оцінки якості </w:t>
      </w:r>
    </w:p>
    <w:p w:rsidR="001B46BE" w:rsidRDefault="001B46BE" w:rsidP="00B068B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внутрішнього аудиту </w:t>
      </w:r>
      <w:r w:rsidR="004406AB">
        <w:rPr>
          <w:rFonts w:ascii="Times New Roman" w:hAnsi="Times New Roman" w:cs="Times New Roman"/>
          <w:b/>
          <w:i/>
          <w:sz w:val="28"/>
          <w:szCs w:val="28"/>
        </w:rPr>
        <w:t xml:space="preserve">в </w:t>
      </w:r>
      <w:r w:rsidR="00727F6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4406AB">
        <w:rPr>
          <w:rFonts w:ascii="Times New Roman" w:hAnsi="Times New Roman" w:cs="Times New Roman"/>
          <w:b/>
          <w:i/>
          <w:sz w:val="28"/>
          <w:szCs w:val="28"/>
        </w:rPr>
        <w:t xml:space="preserve">Дрогобицькій </w:t>
      </w:r>
      <w:r w:rsidR="00CD182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B068B1" w:rsidRPr="00D048F7" w:rsidRDefault="004406AB" w:rsidP="00B068B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районній</w:t>
      </w:r>
      <w:r w:rsidR="00B068B1" w:rsidRPr="00D048F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державній </w:t>
      </w:r>
      <w:r w:rsidR="00B068B1" w:rsidRPr="00D048F7">
        <w:rPr>
          <w:rFonts w:ascii="Times New Roman" w:hAnsi="Times New Roman" w:cs="Times New Roman"/>
          <w:b/>
          <w:i/>
          <w:sz w:val="28"/>
          <w:szCs w:val="28"/>
        </w:rPr>
        <w:t>адміністрації</w:t>
      </w:r>
    </w:p>
    <w:p w:rsidR="00D741BE" w:rsidRDefault="00D741BE" w:rsidP="00D741BE">
      <w:pPr>
        <w:shd w:val="clear" w:color="auto" w:fill="FFFFFF"/>
        <w:spacing w:after="0" w:line="240" w:lineRule="auto"/>
        <w:ind w:right="75"/>
        <w:jc w:val="both"/>
        <w:rPr>
          <w:rFonts w:ascii="Times New Roman" w:hAnsi="Times New Roman" w:cs="Times New Roman"/>
          <w:sz w:val="28"/>
          <w:szCs w:val="28"/>
        </w:rPr>
      </w:pPr>
    </w:p>
    <w:p w:rsidR="00C5631E" w:rsidRDefault="00ED408D" w:rsidP="001B46BE">
      <w:pPr>
        <w:spacing w:after="36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 виконання статей 6, </w:t>
      </w:r>
      <w:r w:rsidR="00B068B1" w:rsidRPr="00D048F7">
        <w:rPr>
          <w:rFonts w:ascii="Times New Roman" w:hAnsi="Times New Roman" w:cs="Times New Roman"/>
          <w:sz w:val="28"/>
          <w:szCs w:val="28"/>
        </w:rPr>
        <w:t>39</w:t>
      </w:r>
      <w:r>
        <w:rPr>
          <w:rFonts w:ascii="Times New Roman" w:hAnsi="Times New Roman" w:cs="Times New Roman"/>
          <w:sz w:val="28"/>
          <w:szCs w:val="28"/>
        </w:rPr>
        <w:t xml:space="preserve"> та 41</w:t>
      </w:r>
      <w:r w:rsidR="004406AB">
        <w:rPr>
          <w:rFonts w:ascii="Times New Roman" w:hAnsi="Times New Roman" w:cs="Times New Roman"/>
          <w:sz w:val="28"/>
          <w:szCs w:val="28"/>
        </w:rPr>
        <w:t xml:space="preserve"> </w:t>
      </w:r>
      <w:r w:rsidR="00B068B1" w:rsidRPr="00D048F7">
        <w:rPr>
          <w:rFonts w:ascii="Times New Roman" w:hAnsi="Times New Roman" w:cs="Times New Roman"/>
          <w:sz w:val="28"/>
          <w:szCs w:val="28"/>
        </w:rPr>
        <w:t>Закону України «Про м</w:t>
      </w:r>
      <w:r w:rsidR="004406AB">
        <w:rPr>
          <w:rFonts w:ascii="Times New Roman" w:hAnsi="Times New Roman" w:cs="Times New Roman"/>
          <w:sz w:val="28"/>
          <w:szCs w:val="28"/>
        </w:rPr>
        <w:t>і</w:t>
      </w:r>
      <w:r w:rsidR="001B46BE">
        <w:rPr>
          <w:rFonts w:ascii="Times New Roman" w:hAnsi="Times New Roman" w:cs="Times New Roman"/>
          <w:sz w:val="28"/>
          <w:szCs w:val="28"/>
        </w:rPr>
        <w:t>сцеві державні адміністрації», підпункту 4-1 пункту 10 Порядку здійснення внутрішнього аудиту та утворення підрозділів внутрішнього аудиту,</w:t>
      </w:r>
      <w:r w:rsidR="001B4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B46BE" w:rsidRPr="001B4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затвердженого постановою Кабінету Міністрів України від 28 вересня 2011 року №1001, Стандарту 4 розділу ІІ </w:t>
      </w:r>
      <w:r w:rsidR="001B4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Стандартів внутрішнього аудиту, </w:t>
      </w:r>
      <w:r w:rsidR="001B46BE" w:rsidRPr="001B46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затверджених наказом Міністерства фінансів України від 04 жовтня 2011 року №1247, </w:t>
      </w:r>
      <w:r w:rsidR="009C1C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B46BE" w:rsidRPr="001B46BE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зареєстрованим у Міністерстві юстиції України 20 жовтня 2011 року за №1219/19957, з метою підвищення ефективності реалізації функції внутрішнього аудиту та забезпечення гарантій дотримання вимог нормативно-правових актів з питань внутрішнього аудиту</w:t>
      </w:r>
      <w:r w:rsidR="00401715">
        <w:rPr>
          <w:rFonts w:ascii="Times New Roman" w:hAnsi="Times New Roman" w:cs="Times New Roman"/>
          <w:sz w:val="28"/>
          <w:szCs w:val="28"/>
        </w:rPr>
        <w:t>:</w:t>
      </w:r>
      <w:r w:rsidR="004406A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68B1" w:rsidRPr="00D048F7" w:rsidRDefault="00A462CA" w:rsidP="009C1C17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9D7C99">
        <w:rPr>
          <w:rFonts w:ascii="Times New Roman" w:hAnsi="Times New Roman" w:cs="Times New Roman"/>
          <w:sz w:val="28"/>
          <w:szCs w:val="28"/>
        </w:rPr>
        <w:t xml:space="preserve">Затвердити </w:t>
      </w:r>
      <w:r w:rsidR="001B46BE">
        <w:rPr>
          <w:rFonts w:ascii="Times New Roman" w:hAnsi="Times New Roman" w:cs="Times New Roman"/>
          <w:sz w:val="28"/>
          <w:szCs w:val="28"/>
        </w:rPr>
        <w:t>Порядок здійснення внутрішньої оцінки якості внутрішнього аудиту</w:t>
      </w:r>
      <w:r w:rsidR="00ED408D">
        <w:rPr>
          <w:rFonts w:ascii="Times New Roman" w:hAnsi="Times New Roman" w:cs="Times New Roman"/>
          <w:sz w:val="28"/>
          <w:szCs w:val="28"/>
        </w:rPr>
        <w:t xml:space="preserve"> у</w:t>
      </w:r>
      <w:r w:rsidR="004406AB">
        <w:rPr>
          <w:rFonts w:ascii="Times New Roman" w:hAnsi="Times New Roman" w:cs="Times New Roman"/>
          <w:sz w:val="28"/>
          <w:szCs w:val="28"/>
        </w:rPr>
        <w:t xml:space="preserve"> Дрогобицькій районній державній адміністрації, що додається.</w:t>
      </w:r>
      <w:r w:rsidR="00FA623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F24AD" w:rsidRDefault="005F24AD" w:rsidP="00B068B1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ED408D" w:rsidRPr="00D048F7" w:rsidRDefault="001B46BE" w:rsidP="00B068B1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ED408D">
        <w:rPr>
          <w:rFonts w:ascii="Times New Roman" w:hAnsi="Times New Roman" w:cs="Times New Roman"/>
          <w:sz w:val="28"/>
          <w:szCs w:val="28"/>
        </w:rPr>
        <w:t>. Координацію роботи та узагальнення інформації щодо виконання цього розпорядження покласти на</w:t>
      </w:r>
      <w:r w:rsidR="00BD6A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головного спеціаліста з питань внутрішнього аудиту апарату районної державної адміністрації</w:t>
      </w:r>
      <w:r w:rsidR="00ED408D">
        <w:rPr>
          <w:rFonts w:ascii="Times New Roman" w:hAnsi="Times New Roman" w:cs="Times New Roman"/>
          <w:sz w:val="28"/>
          <w:szCs w:val="28"/>
        </w:rPr>
        <w:t>.</w:t>
      </w:r>
    </w:p>
    <w:p w:rsidR="005F24AD" w:rsidRDefault="005F24AD" w:rsidP="004406AB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B068B1" w:rsidRPr="00B927D2" w:rsidRDefault="001B46BE" w:rsidP="004406AB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462CA" w:rsidRPr="00B927D2">
        <w:rPr>
          <w:rFonts w:ascii="Times New Roman" w:hAnsi="Times New Roman" w:cs="Times New Roman"/>
          <w:sz w:val="28"/>
          <w:szCs w:val="28"/>
        </w:rPr>
        <w:t xml:space="preserve">. </w:t>
      </w:r>
      <w:r w:rsidR="000409D1" w:rsidRPr="00B927D2">
        <w:rPr>
          <w:rFonts w:ascii="Times New Roman" w:hAnsi="Times New Roman" w:cs="Times New Roman"/>
          <w:sz w:val="28"/>
          <w:szCs w:val="28"/>
        </w:rPr>
        <w:t xml:space="preserve"> </w:t>
      </w:r>
      <w:r w:rsidR="00401715">
        <w:rPr>
          <w:rFonts w:ascii="Times New Roman" w:hAnsi="Times New Roman" w:cs="Times New Roman"/>
          <w:sz w:val="28"/>
          <w:szCs w:val="28"/>
        </w:rPr>
        <w:t xml:space="preserve">Контроль за виконанням </w:t>
      </w:r>
      <w:r w:rsidR="00B068B1" w:rsidRPr="00B927D2">
        <w:rPr>
          <w:rFonts w:ascii="Times New Roman" w:hAnsi="Times New Roman" w:cs="Times New Roman"/>
          <w:sz w:val="28"/>
          <w:szCs w:val="28"/>
        </w:rPr>
        <w:t xml:space="preserve">розпорядження </w:t>
      </w:r>
      <w:r w:rsidR="001B2E03">
        <w:rPr>
          <w:rFonts w:ascii="Times New Roman" w:hAnsi="Times New Roman" w:cs="Times New Roman"/>
          <w:sz w:val="28"/>
          <w:szCs w:val="28"/>
        </w:rPr>
        <w:t>залишаю за собою.</w:t>
      </w:r>
    </w:p>
    <w:p w:rsidR="004E430B" w:rsidRDefault="004E430B" w:rsidP="00A962E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430B" w:rsidRDefault="004E430B" w:rsidP="00A962E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3A71" w:rsidRPr="00A962E8" w:rsidRDefault="00C046C8" w:rsidP="00A962E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48F7">
        <w:rPr>
          <w:rFonts w:ascii="Times New Roman" w:hAnsi="Times New Roman" w:cs="Times New Roman"/>
          <w:b/>
          <w:sz w:val="28"/>
          <w:szCs w:val="28"/>
        </w:rPr>
        <w:t xml:space="preserve">Начальник </w:t>
      </w:r>
      <w:r w:rsidRPr="00D048F7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                       </w:t>
      </w:r>
      <w:r w:rsidR="00752BE0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5F24AD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D048F7">
        <w:rPr>
          <w:rFonts w:ascii="Times New Roman" w:hAnsi="Times New Roman" w:cs="Times New Roman"/>
          <w:b/>
          <w:sz w:val="28"/>
          <w:szCs w:val="28"/>
        </w:rPr>
        <w:t>Степан КУЛИНЯК</w:t>
      </w: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 w:rsidP="004D445D">
      <w:pPr>
        <w:spacing w:after="0" w:line="100" w:lineRule="atLeast"/>
        <w:rPr>
          <w:rFonts w:ascii="Times New Roman" w:hAnsi="Times New Roman" w:cs="Times New Roman"/>
          <w:sz w:val="26"/>
          <w:szCs w:val="26"/>
        </w:rPr>
      </w:pPr>
    </w:p>
    <w:sectPr w:rsidR="00163A71">
      <w:pgSz w:w="11906" w:h="16838"/>
      <w:pgMar w:top="284" w:right="769" w:bottom="993" w:left="1706" w:header="0" w:footer="0" w:gutter="0"/>
      <w:cols w:space="720"/>
      <w:formProt w:val="0"/>
      <w:docGrid w:linePitch="240" w:charSpace="4259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panose1 w:val="00000000000000000000"/>
    <w:charset w:val="00"/>
    <w:family w:val="roman"/>
    <w:notTrueType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D32"/>
    <w:rsid w:val="000409D1"/>
    <w:rsid w:val="00066ADA"/>
    <w:rsid w:val="00073965"/>
    <w:rsid w:val="00091D27"/>
    <w:rsid w:val="000C1EF2"/>
    <w:rsid w:val="00100301"/>
    <w:rsid w:val="00163A71"/>
    <w:rsid w:val="00193220"/>
    <w:rsid w:val="001B2E03"/>
    <w:rsid w:val="001B46BE"/>
    <w:rsid w:val="001B711F"/>
    <w:rsid w:val="001C2B3C"/>
    <w:rsid w:val="00243F50"/>
    <w:rsid w:val="00277605"/>
    <w:rsid w:val="002E24C5"/>
    <w:rsid w:val="003644FF"/>
    <w:rsid w:val="00372CDB"/>
    <w:rsid w:val="00376F06"/>
    <w:rsid w:val="00395D32"/>
    <w:rsid w:val="003B4FDE"/>
    <w:rsid w:val="003D4BC4"/>
    <w:rsid w:val="003E481B"/>
    <w:rsid w:val="00401715"/>
    <w:rsid w:val="0041107A"/>
    <w:rsid w:val="004406AB"/>
    <w:rsid w:val="0044234A"/>
    <w:rsid w:val="004A1BE2"/>
    <w:rsid w:val="004B560E"/>
    <w:rsid w:val="004D29E6"/>
    <w:rsid w:val="004D445D"/>
    <w:rsid w:val="004D50D4"/>
    <w:rsid w:val="004E3AB9"/>
    <w:rsid w:val="004E430B"/>
    <w:rsid w:val="004E7ADC"/>
    <w:rsid w:val="004F1FC5"/>
    <w:rsid w:val="005263E9"/>
    <w:rsid w:val="0053364B"/>
    <w:rsid w:val="00547F89"/>
    <w:rsid w:val="00587D28"/>
    <w:rsid w:val="005F24AD"/>
    <w:rsid w:val="00620EE0"/>
    <w:rsid w:val="00633CD2"/>
    <w:rsid w:val="006714A7"/>
    <w:rsid w:val="006859B5"/>
    <w:rsid w:val="006D0757"/>
    <w:rsid w:val="00705F1B"/>
    <w:rsid w:val="00706732"/>
    <w:rsid w:val="00727F60"/>
    <w:rsid w:val="00752BE0"/>
    <w:rsid w:val="007560BC"/>
    <w:rsid w:val="0076760F"/>
    <w:rsid w:val="007B0101"/>
    <w:rsid w:val="007B3AEA"/>
    <w:rsid w:val="007E3A1E"/>
    <w:rsid w:val="007F59F7"/>
    <w:rsid w:val="008A3124"/>
    <w:rsid w:val="008E2742"/>
    <w:rsid w:val="008E6AEB"/>
    <w:rsid w:val="008F0F85"/>
    <w:rsid w:val="009001DA"/>
    <w:rsid w:val="00941D7D"/>
    <w:rsid w:val="0097372B"/>
    <w:rsid w:val="00984038"/>
    <w:rsid w:val="009B03C3"/>
    <w:rsid w:val="009B6FA9"/>
    <w:rsid w:val="009C1C17"/>
    <w:rsid w:val="009D7C99"/>
    <w:rsid w:val="009E3AA4"/>
    <w:rsid w:val="00A462CA"/>
    <w:rsid w:val="00A73DB2"/>
    <w:rsid w:val="00A962E8"/>
    <w:rsid w:val="00AB2135"/>
    <w:rsid w:val="00B068B1"/>
    <w:rsid w:val="00B17A0C"/>
    <w:rsid w:val="00B66A6B"/>
    <w:rsid w:val="00B927D2"/>
    <w:rsid w:val="00BA786C"/>
    <w:rsid w:val="00BD6AB2"/>
    <w:rsid w:val="00BE5448"/>
    <w:rsid w:val="00C046C8"/>
    <w:rsid w:val="00C34D32"/>
    <w:rsid w:val="00C5631E"/>
    <w:rsid w:val="00C64746"/>
    <w:rsid w:val="00C87490"/>
    <w:rsid w:val="00CA233C"/>
    <w:rsid w:val="00CD182E"/>
    <w:rsid w:val="00D048F7"/>
    <w:rsid w:val="00D2429C"/>
    <w:rsid w:val="00D61EE5"/>
    <w:rsid w:val="00D65163"/>
    <w:rsid w:val="00D67A63"/>
    <w:rsid w:val="00D7094F"/>
    <w:rsid w:val="00D741BE"/>
    <w:rsid w:val="00D758C3"/>
    <w:rsid w:val="00D77007"/>
    <w:rsid w:val="00D9748B"/>
    <w:rsid w:val="00DB45EE"/>
    <w:rsid w:val="00DC5278"/>
    <w:rsid w:val="00E27D71"/>
    <w:rsid w:val="00E57D2B"/>
    <w:rsid w:val="00E6799F"/>
    <w:rsid w:val="00E86DF0"/>
    <w:rsid w:val="00E92A8F"/>
    <w:rsid w:val="00EC4871"/>
    <w:rsid w:val="00EC5F45"/>
    <w:rsid w:val="00ED408D"/>
    <w:rsid w:val="00F00DCC"/>
    <w:rsid w:val="00F16881"/>
    <w:rsid w:val="00F24F00"/>
    <w:rsid w:val="00F56CF8"/>
    <w:rsid w:val="00F72747"/>
    <w:rsid w:val="00F7490F"/>
    <w:rsid w:val="00FA623A"/>
    <w:rsid w:val="00FA6E9A"/>
    <w:rsid w:val="00FB42B3"/>
    <w:rsid w:val="00FD4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2">
    <w:name w:val="heading 2"/>
    <w:basedOn w:val="a"/>
    <w:link w:val="20"/>
    <w:unhideWhenUsed/>
    <w:qFormat/>
    <w:rsid w:val="008D2FEA"/>
    <w:pPr>
      <w:keepNext/>
      <w:tabs>
        <w:tab w:val="left" w:pos="3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1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a9">
    <w:name w:val="Гіперпосилання"/>
    <w:basedOn w:val="a0"/>
    <w:uiPriority w:val="99"/>
    <w:semiHidden/>
    <w:unhideWhenUsed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aa">
    <w:name w:val="Виділення"/>
    <w:basedOn w:val="a0"/>
    <w:uiPriority w:val="20"/>
    <w:qFormat/>
    <w:rsid w:val="00DB4BB8"/>
    <w:rPr>
      <w:i/>
      <w:iCs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rFonts w:eastAsia="Times New Roman" w:cs="Arial"/>
      <w:sz w:val="24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Arial"/>
      <w:color w:val="1F282C"/>
      <w:sz w:val="22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Arial"/>
      <w:color w:val="1F282C"/>
      <w:sz w:val="22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rFonts w:eastAsia="Times New Roman" w:cs="Times New Roman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ab">
    <w:name w:val="Символ нумерації"/>
    <w:qFormat/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d">
    <w:name w:val="Body Text"/>
    <w:basedOn w:val="a"/>
    <w:rsid w:val="008D2FEA"/>
    <w:pPr>
      <w:widowControl w:val="0"/>
      <w:suppressAutoHyphens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e">
    <w:name w:val="List"/>
    <w:basedOn w:val="ad"/>
    <w:rsid w:val="008D2FEA"/>
    <w:rPr>
      <w:rFonts w:cs="Lucida Sans"/>
    </w:rPr>
  </w:style>
  <w:style w:type="paragraph" w:styleId="af">
    <w:name w:val="caption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0">
    <w:name w:val="Покажчик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0">
    <w:name w:val="Заголовок1"/>
    <w:basedOn w:val="a"/>
    <w:qFormat/>
    <w:rsid w:val="008D2FEA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1">
    <w:name w:val="Название объекта1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1">
    <w:name w:val="Содержимое таблицы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2">
    <w:name w:val="Вміст таблиці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3">
    <w:name w:val="Заголовок таблиці"/>
    <w:basedOn w:val="af2"/>
    <w:qFormat/>
    <w:rsid w:val="008D2FEA"/>
    <w:pPr>
      <w:jc w:val="center"/>
    </w:pPr>
    <w:rPr>
      <w:b/>
      <w:bCs/>
    </w:rPr>
  </w:style>
  <w:style w:type="paragraph" w:styleId="af4">
    <w:name w:val="head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5">
    <w:name w:val="foot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6">
    <w:name w:val="No Spacing"/>
    <w:uiPriority w:val="1"/>
    <w:qFormat/>
    <w:rsid w:val="008D2FEA"/>
    <w:pPr>
      <w:widowControl w:val="0"/>
      <w:suppressAutoHyphens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7">
    <w:name w:val="Balloon Text"/>
    <w:basedOn w:val="a"/>
    <w:uiPriority w:val="99"/>
    <w:semiHidden/>
    <w:unhideWhenUsed/>
    <w:qFormat/>
    <w:rsid w:val="008D2FEA"/>
    <w:pPr>
      <w:widowControl w:val="0"/>
      <w:suppressAutoHyphens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Без интервала1"/>
    <w:qFormat/>
    <w:rsid w:val="003E2A24"/>
    <w:pPr>
      <w:suppressAutoHyphens/>
    </w:pPr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pPr>
      <w:suppressAutoHyphens/>
    </w:pPr>
    <w:rPr>
      <w:rFonts w:eastAsia="Times New Roman" w:cs="Calibri"/>
      <w:lang w:val="ru-RU" w:eastAsia="zh-CN"/>
    </w:rPr>
  </w:style>
  <w:style w:type="paragraph" w:styleId="af8">
    <w:name w:val="List Paragraph"/>
    <w:basedOn w:val="a"/>
    <w:uiPriority w:val="34"/>
    <w:qFormat/>
    <w:rsid w:val="009C05A7"/>
    <w:pPr>
      <w:ind w:left="720"/>
      <w:contextualSpacing/>
    </w:pPr>
  </w:style>
  <w:style w:type="paragraph" w:styleId="af9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">
    <w:name w:val="Обычный (веб)1"/>
    <w:basedOn w:val="a"/>
    <w:qFormat/>
    <w:rsid w:val="007C5891"/>
    <w:pPr>
      <w:widowControl w:val="0"/>
      <w:suppressAutoHyphens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  <w:style w:type="paragraph" w:customStyle="1" w:styleId="afa">
    <w:name w:val="Знак Знак Знак Знак Знак Знак Знак Знак Знак Знак"/>
    <w:basedOn w:val="a"/>
    <w:rsid w:val="001B46BE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2">
    <w:name w:val="heading 2"/>
    <w:basedOn w:val="a"/>
    <w:link w:val="20"/>
    <w:unhideWhenUsed/>
    <w:qFormat/>
    <w:rsid w:val="008D2FEA"/>
    <w:pPr>
      <w:keepNext/>
      <w:tabs>
        <w:tab w:val="left" w:pos="3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1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a9">
    <w:name w:val="Гіперпосилання"/>
    <w:basedOn w:val="a0"/>
    <w:uiPriority w:val="99"/>
    <w:semiHidden/>
    <w:unhideWhenUsed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aa">
    <w:name w:val="Виділення"/>
    <w:basedOn w:val="a0"/>
    <w:uiPriority w:val="20"/>
    <w:qFormat/>
    <w:rsid w:val="00DB4BB8"/>
    <w:rPr>
      <w:i/>
      <w:iCs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rFonts w:eastAsia="Times New Roman" w:cs="Arial"/>
      <w:sz w:val="24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Arial"/>
      <w:color w:val="1F282C"/>
      <w:sz w:val="22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Arial"/>
      <w:color w:val="1F282C"/>
      <w:sz w:val="22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rFonts w:eastAsia="Times New Roman" w:cs="Times New Roman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ab">
    <w:name w:val="Символ нумерації"/>
    <w:qFormat/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d">
    <w:name w:val="Body Text"/>
    <w:basedOn w:val="a"/>
    <w:rsid w:val="008D2FEA"/>
    <w:pPr>
      <w:widowControl w:val="0"/>
      <w:suppressAutoHyphens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e">
    <w:name w:val="List"/>
    <w:basedOn w:val="ad"/>
    <w:rsid w:val="008D2FEA"/>
    <w:rPr>
      <w:rFonts w:cs="Lucida Sans"/>
    </w:rPr>
  </w:style>
  <w:style w:type="paragraph" w:styleId="af">
    <w:name w:val="caption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0">
    <w:name w:val="Покажчик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0">
    <w:name w:val="Заголовок1"/>
    <w:basedOn w:val="a"/>
    <w:qFormat/>
    <w:rsid w:val="008D2FEA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1">
    <w:name w:val="Название объекта1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1">
    <w:name w:val="Содержимое таблицы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2">
    <w:name w:val="Вміст таблиці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3">
    <w:name w:val="Заголовок таблиці"/>
    <w:basedOn w:val="af2"/>
    <w:qFormat/>
    <w:rsid w:val="008D2FEA"/>
    <w:pPr>
      <w:jc w:val="center"/>
    </w:pPr>
    <w:rPr>
      <w:b/>
      <w:bCs/>
    </w:rPr>
  </w:style>
  <w:style w:type="paragraph" w:styleId="af4">
    <w:name w:val="head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5">
    <w:name w:val="foot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6">
    <w:name w:val="No Spacing"/>
    <w:uiPriority w:val="1"/>
    <w:qFormat/>
    <w:rsid w:val="008D2FEA"/>
    <w:pPr>
      <w:widowControl w:val="0"/>
      <w:suppressAutoHyphens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7">
    <w:name w:val="Balloon Text"/>
    <w:basedOn w:val="a"/>
    <w:uiPriority w:val="99"/>
    <w:semiHidden/>
    <w:unhideWhenUsed/>
    <w:qFormat/>
    <w:rsid w:val="008D2FEA"/>
    <w:pPr>
      <w:widowControl w:val="0"/>
      <w:suppressAutoHyphens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Без интервала1"/>
    <w:qFormat/>
    <w:rsid w:val="003E2A24"/>
    <w:pPr>
      <w:suppressAutoHyphens/>
    </w:pPr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pPr>
      <w:suppressAutoHyphens/>
    </w:pPr>
    <w:rPr>
      <w:rFonts w:eastAsia="Times New Roman" w:cs="Calibri"/>
      <w:lang w:val="ru-RU" w:eastAsia="zh-CN"/>
    </w:rPr>
  </w:style>
  <w:style w:type="paragraph" w:styleId="af8">
    <w:name w:val="List Paragraph"/>
    <w:basedOn w:val="a"/>
    <w:uiPriority w:val="34"/>
    <w:qFormat/>
    <w:rsid w:val="009C05A7"/>
    <w:pPr>
      <w:ind w:left="720"/>
      <w:contextualSpacing/>
    </w:pPr>
  </w:style>
  <w:style w:type="paragraph" w:styleId="af9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">
    <w:name w:val="Обычный (веб)1"/>
    <w:basedOn w:val="a"/>
    <w:qFormat/>
    <w:rsid w:val="007C5891"/>
    <w:pPr>
      <w:widowControl w:val="0"/>
      <w:suppressAutoHyphens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  <w:style w:type="paragraph" w:customStyle="1" w:styleId="afa">
    <w:name w:val="Знак Знак Знак Знак Знак Знак Знак Знак Знак Знак"/>
    <w:basedOn w:val="a"/>
    <w:rsid w:val="001B46BE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988</Words>
  <Characters>564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2025-01-15T15:13:00Z</cp:lastPrinted>
  <dcterms:created xsi:type="dcterms:W3CDTF">2025-01-22T15:34:00Z</dcterms:created>
  <dcterms:modified xsi:type="dcterms:W3CDTF">2025-01-24T10:42:00Z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