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B0B" w:rsidRPr="00314B0B" w:rsidRDefault="00314B0B" w:rsidP="000B136A">
      <w:pPr>
        <w:spacing w:after="0" w:line="300" w:lineRule="exact"/>
        <w:ind w:left="12047" w:firstLine="697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  <w:r w:rsidRPr="00314B0B">
        <w:rPr>
          <w:rFonts w:ascii="Times New Roman" w:hAnsi="Times New Roman" w:cs="Times New Roman"/>
          <w:sz w:val="24"/>
          <w:szCs w:val="24"/>
          <w:lang w:val="uk-UA"/>
        </w:rPr>
        <w:t xml:space="preserve">Додаток 1 </w:t>
      </w:r>
    </w:p>
    <w:p w:rsidR="00314B0B" w:rsidRPr="00D87DAE" w:rsidRDefault="00314B0B" w:rsidP="000B136A">
      <w:pPr>
        <w:spacing w:after="0" w:line="300" w:lineRule="exact"/>
        <w:ind w:left="12047" w:firstLine="697"/>
        <w:rPr>
          <w:rFonts w:ascii="Times New Roman" w:hAnsi="Times New Roman" w:cs="Times New Roman"/>
          <w:sz w:val="28"/>
          <w:szCs w:val="28"/>
          <w:lang w:val="uk-UA"/>
        </w:rPr>
      </w:pPr>
      <w:r w:rsidRPr="00314B0B">
        <w:rPr>
          <w:rFonts w:ascii="Times New Roman" w:hAnsi="Times New Roman" w:cs="Times New Roman"/>
          <w:sz w:val="24"/>
          <w:szCs w:val="24"/>
          <w:lang w:val="uk-UA"/>
        </w:rPr>
        <w:t xml:space="preserve">до Інструкції </w:t>
      </w:r>
    </w:p>
    <w:p w:rsidR="00D67CD9" w:rsidRDefault="00D67CD9" w:rsidP="00314B0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14B0B" w:rsidRPr="00D87DAE" w:rsidRDefault="00314B0B" w:rsidP="00314B0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Реєстр класифікованих</w:t>
      </w:r>
      <w:r w:rsidRPr="00D87D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ризиків</w:t>
      </w:r>
    </w:p>
    <w:p w:rsidR="00314B0B" w:rsidRPr="00D87DAE" w:rsidRDefault="00314B0B" w:rsidP="00314B0B">
      <w:pPr>
        <w:tabs>
          <w:tab w:val="center" w:pos="7285"/>
          <w:tab w:val="left" w:pos="111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7D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919BB">
        <w:rPr>
          <w:rFonts w:ascii="Times New Roman" w:hAnsi="Times New Roman" w:cs="Times New Roman"/>
          <w:b/>
          <w:sz w:val="28"/>
          <w:szCs w:val="28"/>
          <w:bdr w:val="single" w:sz="4" w:space="0" w:color="auto"/>
          <w:lang w:val="uk-UA"/>
        </w:rPr>
        <w:t xml:space="preserve">________________________________________________________________________________ </w:t>
      </w:r>
    </w:p>
    <w:p w:rsidR="00314B0B" w:rsidRDefault="00314B0B" w:rsidP="00314B0B">
      <w:pPr>
        <w:tabs>
          <w:tab w:val="center" w:pos="7285"/>
          <w:tab w:val="left" w:pos="11109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uk-UA"/>
        </w:rPr>
      </w:pPr>
      <w:r w:rsidRPr="000F6B8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D67CD9">
        <w:rPr>
          <w:rFonts w:ascii="Times New Roman" w:hAnsi="Times New Roman" w:cs="Times New Roman"/>
          <w:sz w:val="20"/>
          <w:szCs w:val="20"/>
          <w:lang w:val="uk-UA"/>
        </w:rPr>
        <w:t>(назва суб'єкту внутрішнього контролю)</w:t>
      </w:r>
    </w:p>
    <w:p w:rsidR="00F766DA" w:rsidRDefault="00F766DA" w:rsidP="00314B0B">
      <w:pPr>
        <w:tabs>
          <w:tab w:val="center" w:pos="7285"/>
          <w:tab w:val="left" w:pos="11109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0B136A" w:rsidRPr="00912D11" w:rsidRDefault="000B136A" w:rsidP="00314B0B">
      <w:pPr>
        <w:tabs>
          <w:tab w:val="center" w:pos="7285"/>
          <w:tab w:val="left" w:pos="11109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tbl>
      <w:tblPr>
        <w:tblW w:w="153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1418"/>
        <w:gridCol w:w="1417"/>
        <w:gridCol w:w="1418"/>
        <w:gridCol w:w="992"/>
        <w:gridCol w:w="1417"/>
        <w:gridCol w:w="1418"/>
        <w:gridCol w:w="1417"/>
        <w:gridCol w:w="1418"/>
        <w:gridCol w:w="1134"/>
        <w:gridCol w:w="1499"/>
      </w:tblGrid>
      <w:tr w:rsidR="00EE688B" w:rsidRPr="000F6B8D" w:rsidTr="00D67CD9">
        <w:trPr>
          <w:jc w:val="center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E688B" w:rsidRPr="00A53F79" w:rsidRDefault="00EE688B" w:rsidP="004A6F4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A53F7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Назва процесу</w:t>
            </w:r>
            <w:r w:rsidR="000B136A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</w:t>
            </w:r>
            <w:r w:rsidRPr="00A53F7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/</w:t>
            </w:r>
          </w:p>
          <w:p w:rsidR="00EE688B" w:rsidRPr="000F6B8D" w:rsidRDefault="00EE688B" w:rsidP="004A6F4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53F7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функції</w:t>
            </w:r>
            <w:r w:rsidRPr="00A53F7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*</w:t>
            </w:r>
          </w:p>
        </w:tc>
        <w:tc>
          <w:tcPr>
            <w:tcW w:w="13548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E688B" w:rsidRPr="00EE688B" w:rsidRDefault="00EE688B" w:rsidP="003E364C">
            <w:pPr>
              <w:spacing w:after="0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EE688B">
              <w:rPr>
                <w:rFonts w:ascii="Times New Roman" w:hAnsi="Times New Roman" w:cs="Times New Roman"/>
                <w:b/>
                <w:lang w:val="uk-UA"/>
              </w:rPr>
              <w:t>Опис та оцінка ідентифікованого ризику</w:t>
            </w:r>
          </w:p>
        </w:tc>
      </w:tr>
      <w:tr w:rsidR="00EE688B" w:rsidRPr="000F6B8D" w:rsidTr="00D67CD9">
        <w:trPr>
          <w:jc w:val="center"/>
        </w:trPr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E688B" w:rsidRPr="000F6B8D" w:rsidRDefault="00EE688B" w:rsidP="004A6F4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EE688B" w:rsidRDefault="00EE688B" w:rsidP="00A53F79">
            <w:pPr>
              <w:spacing w:after="0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EE688B">
              <w:rPr>
                <w:rFonts w:ascii="Times New Roman" w:hAnsi="Times New Roman" w:cs="Times New Roman"/>
                <w:b/>
                <w:lang w:val="uk-UA"/>
              </w:rPr>
              <w:t>Зовнішні ризики</w:t>
            </w:r>
          </w:p>
        </w:tc>
        <w:tc>
          <w:tcPr>
            <w:tcW w:w="68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EE688B" w:rsidRDefault="00EE688B" w:rsidP="00A53F79">
            <w:pPr>
              <w:spacing w:after="0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EE688B">
              <w:rPr>
                <w:rFonts w:ascii="Times New Roman" w:hAnsi="Times New Roman" w:cs="Times New Roman"/>
                <w:b/>
                <w:lang w:val="uk-UA"/>
              </w:rPr>
              <w:t>Внутрішні ризики</w:t>
            </w:r>
          </w:p>
        </w:tc>
      </w:tr>
      <w:tr w:rsidR="00D67CD9" w:rsidRPr="000F6B8D" w:rsidTr="00D67CD9">
        <w:trPr>
          <w:trHeight w:val="574"/>
          <w:jc w:val="center"/>
        </w:trPr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0F6B8D" w:rsidRDefault="00EE688B" w:rsidP="001836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A53F79" w:rsidRDefault="00EE688B" w:rsidP="00A53F79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A53F7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Законодавчі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A53F79" w:rsidRDefault="00EE688B" w:rsidP="00A53F79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A53F7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Операційно-технологічні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A53F79" w:rsidRDefault="00EE688B" w:rsidP="00A53F79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A53F7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Програмно-технічні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A53F79" w:rsidRDefault="00EE688B" w:rsidP="00A53F79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A53F7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Кадрові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A53F79" w:rsidRDefault="00EE688B" w:rsidP="00A53F79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A53F7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Фінансово-господарські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A53F79" w:rsidRDefault="00EE688B" w:rsidP="00A53F79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A53F7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Законодавчі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A53F79" w:rsidRDefault="00EE688B" w:rsidP="00A53F79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A53F7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Операційно-технологічні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A53F79" w:rsidRDefault="00EE688B" w:rsidP="00A53F79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A53F7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Програмно-технічні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A53F79" w:rsidRDefault="00EE688B" w:rsidP="00A53F79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A53F7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Кадрові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A53F79" w:rsidRDefault="00EE688B" w:rsidP="00A53F79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A53F7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Фінансово-господарські</w:t>
            </w:r>
          </w:p>
        </w:tc>
      </w:tr>
      <w:tr w:rsidR="00D67CD9" w:rsidRPr="000F6B8D" w:rsidTr="00D67CD9">
        <w:trPr>
          <w:trHeight w:val="289"/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3E364C" w:rsidRDefault="00EE688B" w:rsidP="003E364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3E364C" w:rsidRDefault="00EE688B" w:rsidP="003E364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3E364C" w:rsidRDefault="00EE688B" w:rsidP="003E364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3E364C" w:rsidRDefault="00EE688B" w:rsidP="003E364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3E364C" w:rsidRDefault="00EE688B" w:rsidP="003E364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3E364C" w:rsidRDefault="00EE688B" w:rsidP="003E364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3E364C" w:rsidRDefault="003E364C" w:rsidP="003E364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3E364C" w:rsidRDefault="003E364C" w:rsidP="003E364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3E364C" w:rsidRDefault="003E364C" w:rsidP="003E364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3E364C" w:rsidRDefault="003E364C" w:rsidP="003E364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3E364C" w:rsidRDefault="003E364C" w:rsidP="003E364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11</w:t>
            </w:r>
          </w:p>
        </w:tc>
      </w:tr>
      <w:tr w:rsidR="00D67CD9" w:rsidRPr="000F6B8D" w:rsidTr="00D67CD9">
        <w:trPr>
          <w:trHeight w:val="353"/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A53F79" w:rsidRDefault="00A53F79" w:rsidP="00A53F7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1. …………..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0F6B8D" w:rsidRDefault="00EE688B" w:rsidP="00A53F79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A53F79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67CD9" w:rsidRPr="000F6B8D" w:rsidTr="00D67CD9">
        <w:trPr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A53F79" w:rsidRDefault="00EE688B" w:rsidP="00A53F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A53F7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Кількість балів за ймовірністю виникнення</w:t>
            </w:r>
            <w:r w:rsidR="00F151B7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(Х</w:t>
            </w:r>
            <w:r w:rsid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67CD9" w:rsidRPr="000F6B8D" w:rsidTr="00D67CD9">
        <w:trPr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A53F79" w:rsidRDefault="00EE688B" w:rsidP="00A53F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A53F7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Кількість балів за суттєвістю впливу</w:t>
            </w:r>
            <w:r w:rsidR="00F151B7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(</w:t>
            </w:r>
            <w:r w:rsidR="00F151B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Y</w:t>
            </w:r>
            <w:r w:rsid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0F6B8D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67CD9" w:rsidRPr="000F6B8D" w:rsidTr="00D67CD9">
        <w:trPr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51B7" w:rsidRDefault="00EE688B" w:rsidP="00A53F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Загальний результат рівня ризиковості</w:t>
            </w:r>
          </w:p>
          <w:p w:rsidR="00EE688B" w:rsidRPr="003E364C" w:rsidRDefault="003E364C" w:rsidP="00A53F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cyan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(</w:t>
            </w:r>
            <w:r w:rsidR="00F151B7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Х</w:t>
            </w:r>
            <w:r w:rsidR="00F151B7"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</w:t>
            </w: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*</w:t>
            </w:r>
            <w:r w:rsidR="00F151B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Y</w:t>
            </w: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88B" w:rsidRPr="003E364C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3E364C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3E364C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3E364C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3E364C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3E364C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3E364C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3E364C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3E364C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  <w:lang w:val="uk-UA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88B" w:rsidRPr="003E364C" w:rsidRDefault="00EE688B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  <w:lang w:val="uk-UA"/>
              </w:rPr>
            </w:pPr>
          </w:p>
        </w:tc>
      </w:tr>
      <w:tr w:rsidR="00D67CD9" w:rsidRPr="000F6B8D" w:rsidTr="00D67CD9">
        <w:trPr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A53F79" w:rsidRDefault="003E364C" w:rsidP="001836F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2. …………..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67CD9" w:rsidRPr="000F6B8D" w:rsidTr="00D67CD9">
        <w:trPr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364C" w:rsidRPr="00A53F79" w:rsidRDefault="003E364C" w:rsidP="001836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A53F7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Кількість балів за ймовірністю виникнення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67CD9" w:rsidRPr="000F6B8D" w:rsidTr="00D67CD9">
        <w:trPr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364C" w:rsidRPr="00A53F79" w:rsidRDefault="003E364C" w:rsidP="001836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A53F7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Кількість балів за суттєвістю впливу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67CD9" w:rsidRPr="000F6B8D" w:rsidTr="00D67CD9">
        <w:trPr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364C" w:rsidRPr="00A53F79" w:rsidRDefault="003E364C" w:rsidP="001836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A53F7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Загальний результат рівня ризиковості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B136A" w:rsidRPr="000F6B8D" w:rsidTr="009461C1">
        <w:trPr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36A" w:rsidRPr="003E364C" w:rsidRDefault="000B136A" w:rsidP="004A3E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36A" w:rsidRPr="003E364C" w:rsidRDefault="000B136A" w:rsidP="004A3EE8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36A" w:rsidRPr="003E364C" w:rsidRDefault="000B136A" w:rsidP="004A3EE8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36A" w:rsidRPr="003E364C" w:rsidRDefault="000B136A" w:rsidP="004A3EE8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36A" w:rsidRPr="003E364C" w:rsidRDefault="000B136A" w:rsidP="004A3EE8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36A" w:rsidRPr="003E364C" w:rsidRDefault="000B136A" w:rsidP="004A3EE8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36A" w:rsidRPr="003E364C" w:rsidRDefault="000B136A" w:rsidP="004A3EE8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36A" w:rsidRPr="003E364C" w:rsidRDefault="000B136A" w:rsidP="004A3EE8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36A" w:rsidRPr="003E364C" w:rsidRDefault="000B136A" w:rsidP="004A3EE8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36A" w:rsidRPr="003E364C" w:rsidRDefault="000B136A" w:rsidP="004A3EE8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36A" w:rsidRPr="003E364C" w:rsidRDefault="000B136A" w:rsidP="004A3EE8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3E364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11</w:t>
            </w:r>
          </w:p>
        </w:tc>
      </w:tr>
      <w:tr w:rsidR="00D67CD9" w:rsidRPr="000F6B8D" w:rsidTr="00D67CD9">
        <w:trPr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A53F79" w:rsidRDefault="003E364C" w:rsidP="001836F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3. …………..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67CD9" w:rsidRPr="000F6B8D" w:rsidTr="00D67CD9">
        <w:trPr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364C" w:rsidRPr="00A53F79" w:rsidRDefault="003E364C" w:rsidP="001836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A53F7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Кількість балів за ймовірністю виникнення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67CD9" w:rsidRPr="000F6B8D" w:rsidTr="00D67CD9">
        <w:trPr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364C" w:rsidRPr="00A53F79" w:rsidRDefault="003E364C" w:rsidP="001836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A53F7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Кількість балів за суттєвістю впливу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67CD9" w:rsidRPr="000F6B8D" w:rsidTr="00D67CD9">
        <w:trPr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364C" w:rsidRPr="00A53F79" w:rsidRDefault="003E364C" w:rsidP="001836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A53F7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Загальний результат рівня ризиковості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4C" w:rsidRPr="000F6B8D" w:rsidRDefault="003E364C" w:rsidP="001836F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91093B" w:rsidRDefault="0091093B" w:rsidP="003E364C">
      <w:pPr>
        <w:rPr>
          <w:lang w:val="uk-UA"/>
        </w:rPr>
      </w:pPr>
    </w:p>
    <w:p w:rsidR="00D67CD9" w:rsidRDefault="00D67CD9" w:rsidP="003E364C">
      <w:pPr>
        <w:rPr>
          <w:lang w:val="uk-UA"/>
        </w:rPr>
      </w:pPr>
    </w:p>
    <w:p w:rsidR="00D67CD9" w:rsidRDefault="00D67CD9" w:rsidP="003E364C">
      <w:pPr>
        <w:rPr>
          <w:lang w:val="uk-UA"/>
        </w:rPr>
      </w:pPr>
    </w:p>
    <w:p w:rsidR="00D67CD9" w:rsidRPr="009D18B6" w:rsidRDefault="00D67CD9" w:rsidP="00D67CD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9D18B6">
        <w:rPr>
          <w:rFonts w:ascii="Times New Roman" w:hAnsi="Times New Roman" w:cs="Times New Roman"/>
          <w:sz w:val="24"/>
          <w:szCs w:val="24"/>
          <w:lang w:val="uk-UA"/>
        </w:rPr>
        <w:t xml:space="preserve">Керівник суб'єкту внутрішнього контролю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</w:t>
      </w:r>
      <w:r w:rsidRPr="009D18B6">
        <w:rPr>
          <w:rFonts w:ascii="Times New Roman" w:hAnsi="Times New Roman" w:cs="Times New Roman"/>
          <w:sz w:val="24"/>
          <w:szCs w:val="24"/>
          <w:lang w:val="uk-UA"/>
        </w:rPr>
        <w:t xml:space="preserve"> ______________                                                        _________________________</w:t>
      </w:r>
    </w:p>
    <w:p w:rsidR="00D67CD9" w:rsidRPr="00D67CD9" w:rsidRDefault="00D67CD9" w:rsidP="00D67CD9">
      <w:pPr>
        <w:rPr>
          <w:rFonts w:ascii="Times New Roman" w:hAnsi="Times New Roman" w:cs="Times New Roman"/>
          <w:sz w:val="20"/>
          <w:szCs w:val="20"/>
          <w:lang w:val="uk-UA"/>
        </w:rPr>
      </w:pPr>
      <w:r w:rsidRPr="00D67CD9">
        <w:rPr>
          <w:rFonts w:ascii="Times New Roman" w:hAnsi="Times New Roman" w:cs="Times New Roman"/>
          <w:sz w:val="20"/>
          <w:szCs w:val="20"/>
          <w:lang w:val="uk-UA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                     </w:t>
      </w:r>
      <w:r w:rsidRPr="00D67CD9">
        <w:rPr>
          <w:rFonts w:ascii="Times New Roman" w:hAnsi="Times New Roman" w:cs="Times New Roman"/>
          <w:sz w:val="20"/>
          <w:szCs w:val="20"/>
          <w:lang w:val="uk-UA"/>
        </w:rPr>
        <w:t xml:space="preserve">    (підпис) </w:t>
      </w:r>
      <w:r w:rsidRPr="00D67CD9">
        <w:rPr>
          <w:rFonts w:ascii="Times New Roman" w:hAnsi="Times New Roman" w:cs="Times New Roman"/>
          <w:sz w:val="20"/>
          <w:szCs w:val="20"/>
          <w:lang w:val="uk-UA"/>
        </w:rPr>
        <w:tab/>
        <w:t xml:space="preserve">                                                            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             </w:t>
      </w:r>
      <w:r w:rsidRPr="00D67CD9">
        <w:rPr>
          <w:rFonts w:ascii="Times New Roman" w:hAnsi="Times New Roman" w:cs="Times New Roman"/>
          <w:sz w:val="20"/>
          <w:szCs w:val="20"/>
          <w:lang w:val="uk-UA"/>
        </w:rPr>
        <w:t xml:space="preserve">   (прізвище, ініціали) </w:t>
      </w:r>
    </w:p>
    <w:p w:rsidR="00D67CD9" w:rsidRDefault="00F766DA" w:rsidP="00F766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F766DA">
        <w:rPr>
          <w:rFonts w:ascii="Times New Roman" w:hAnsi="Times New Roman" w:cs="Times New Roman"/>
          <w:sz w:val="24"/>
          <w:szCs w:val="24"/>
          <w:lang w:val="uk-UA"/>
        </w:rPr>
        <w:t xml:space="preserve">* - </w:t>
      </w:r>
      <w:r w:rsidR="00D10F08">
        <w:rPr>
          <w:rFonts w:ascii="Times New Roman" w:hAnsi="Times New Roman" w:cs="Times New Roman"/>
          <w:sz w:val="24"/>
          <w:szCs w:val="24"/>
          <w:lang w:val="uk-UA"/>
        </w:rPr>
        <w:t xml:space="preserve">назва </w:t>
      </w:r>
      <w:r w:rsidRPr="00F766DA">
        <w:rPr>
          <w:rFonts w:ascii="Times New Roman" w:hAnsi="Times New Roman" w:cs="Times New Roman"/>
          <w:sz w:val="24"/>
          <w:szCs w:val="24"/>
          <w:lang w:val="uk-UA"/>
        </w:rPr>
        <w:t>функції</w:t>
      </w:r>
      <w:r w:rsidR="00D10F08">
        <w:rPr>
          <w:rFonts w:ascii="Times New Roman" w:hAnsi="Times New Roman" w:cs="Times New Roman"/>
          <w:sz w:val="24"/>
          <w:szCs w:val="24"/>
          <w:lang w:val="uk-UA"/>
        </w:rPr>
        <w:t>, процесу,</w:t>
      </w:r>
      <w:r w:rsidRPr="00F766DA">
        <w:rPr>
          <w:rFonts w:ascii="Times New Roman" w:hAnsi="Times New Roman" w:cs="Times New Roman"/>
          <w:sz w:val="24"/>
          <w:szCs w:val="24"/>
          <w:lang w:val="uk-UA"/>
        </w:rPr>
        <w:t xml:space="preserve"> відповідно до завдань установи, визначених </w:t>
      </w:r>
      <w:r w:rsidR="00D10F08" w:rsidRPr="00D10F08">
        <w:rPr>
          <w:rFonts w:ascii="Times New Roman" w:hAnsi="Times New Roman" w:cs="Times New Roman"/>
          <w:sz w:val="24"/>
          <w:szCs w:val="24"/>
          <w:lang w:val="uk-UA"/>
        </w:rPr>
        <w:t>актами законодавства та внутрішніми організаційно - розпорядчими документами</w:t>
      </w:r>
      <w:r w:rsidRPr="00F766DA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D10F08">
        <w:rPr>
          <w:rFonts w:ascii="Times New Roman" w:hAnsi="Times New Roman" w:cs="Times New Roman"/>
          <w:sz w:val="24"/>
          <w:szCs w:val="24"/>
          <w:lang w:val="uk-UA"/>
        </w:rPr>
        <w:t xml:space="preserve">де є </w:t>
      </w:r>
      <w:r w:rsidR="00D10F08" w:rsidRPr="00D10F08">
        <w:rPr>
          <w:rFonts w:ascii="Times New Roman" w:hAnsi="Times New Roman" w:cs="Times New Roman"/>
          <w:sz w:val="24"/>
          <w:szCs w:val="24"/>
          <w:lang w:val="uk-UA"/>
        </w:rPr>
        <w:t>ймовірність ризиків</w:t>
      </w:r>
    </w:p>
    <w:p w:rsidR="000B136A" w:rsidRDefault="000B136A" w:rsidP="00F766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0B136A" w:rsidRDefault="000B136A" w:rsidP="00F766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0B136A" w:rsidRDefault="000B136A" w:rsidP="00F766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0B136A" w:rsidRPr="00F766DA" w:rsidRDefault="000B136A" w:rsidP="00F766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>_________________________________________________________________________________________________</w:t>
      </w:r>
    </w:p>
    <w:sectPr w:rsidR="000B136A" w:rsidRPr="00F766DA" w:rsidSect="000B136A">
      <w:headerReference w:type="default" r:id="rId8"/>
      <w:pgSz w:w="16838" w:h="11906" w:orient="landscape"/>
      <w:pgMar w:top="1304" w:right="851" w:bottom="567" w:left="851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D1F" w:rsidRDefault="00FD2D1F" w:rsidP="0096618B">
      <w:pPr>
        <w:spacing w:after="0" w:line="240" w:lineRule="auto"/>
      </w:pPr>
      <w:r>
        <w:separator/>
      </w:r>
    </w:p>
  </w:endnote>
  <w:endnote w:type="continuationSeparator" w:id="0">
    <w:p w:rsidR="00FD2D1F" w:rsidRDefault="00FD2D1F" w:rsidP="00966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D1F" w:rsidRDefault="00FD2D1F" w:rsidP="0096618B">
      <w:pPr>
        <w:spacing w:after="0" w:line="240" w:lineRule="auto"/>
      </w:pPr>
      <w:r>
        <w:separator/>
      </w:r>
    </w:p>
  </w:footnote>
  <w:footnote w:type="continuationSeparator" w:id="0">
    <w:p w:rsidR="00FD2D1F" w:rsidRDefault="00FD2D1F" w:rsidP="00966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224776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0B136A" w:rsidRPr="000B136A" w:rsidRDefault="000B136A">
        <w:pPr>
          <w:pStyle w:val="a7"/>
          <w:jc w:val="center"/>
          <w:rPr>
            <w:rFonts w:ascii="Times New Roman" w:hAnsi="Times New Roman" w:cs="Times New Roman"/>
          </w:rPr>
        </w:pPr>
        <w:r w:rsidRPr="000B136A">
          <w:rPr>
            <w:rFonts w:ascii="Times New Roman" w:hAnsi="Times New Roman" w:cs="Times New Roman"/>
          </w:rPr>
          <w:fldChar w:fldCharType="begin"/>
        </w:r>
        <w:r w:rsidRPr="000B136A">
          <w:rPr>
            <w:rFonts w:ascii="Times New Roman" w:hAnsi="Times New Roman" w:cs="Times New Roman"/>
          </w:rPr>
          <w:instrText>PAGE   \* MERGEFORMAT</w:instrText>
        </w:r>
        <w:r w:rsidRPr="000B136A">
          <w:rPr>
            <w:rFonts w:ascii="Times New Roman" w:hAnsi="Times New Roman" w:cs="Times New Roman"/>
          </w:rPr>
          <w:fldChar w:fldCharType="separate"/>
        </w:r>
        <w:r w:rsidR="00A41D9F" w:rsidRPr="00A41D9F">
          <w:rPr>
            <w:rFonts w:ascii="Times New Roman" w:hAnsi="Times New Roman" w:cs="Times New Roman"/>
            <w:noProof/>
            <w:lang w:val="uk-UA"/>
          </w:rPr>
          <w:t>2</w:t>
        </w:r>
        <w:r w:rsidRPr="000B136A">
          <w:rPr>
            <w:rFonts w:ascii="Times New Roman" w:hAnsi="Times New Roman" w:cs="Times New Roman"/>
          </w:rPr>
          <w:fldChar w:fldCharType="end"/>
        </w:r>
      </w:p>
    </w:sdtContent>
  </w:sdt>
  <w:p w:rsidR="000B136A" w:rsidRPr="000B136A" w:rsidRDefault="000B136A">
    <w:pPr>
      <w:pStyle w:val="a7"/>
      <w:rPr>
        <w:rFonts w:ascii="Times New Roman" w:hAnsi="Times New Roman" w:cs="Times New Roman"/>
        <w:sz w:val="24"/>
        <w:szCs w:val="24"/>
        <w:lang w:val="uk-UA"/>
      </w:rPr>
    </w:pPr>
    <w:r>
      <w:rPr>
        <w:lang w:val="uk-UA"/>
      </w:rPr>
      <w:tab/>
    </w:r>
    <w:r>
      <w:rPr>
        <w:lang w:val="uk-UA"/>
      </w:rPr>
      <w:tab/>
    </w:r>
    <w:r>
      <w:rPr>
        <w:lang w:val="uk-UA"/>
      </w:rPr>
      <w:tab/>
    </w:r>
    <w:r>
      <w:rPr>
        <w:lang w:val="uk-UA"/>
      </w:rPr>
      <w:tab/>
    </w:r>
    <w:r>
      <w:rPr>
        <w:lang w:val="uk-UA"/>
      </w:rPr>
      <w:tab/>
    </w:r>
    <w:r>
      <w:rPr>
        <w:lang w:val="uk-UA"/>
      </w:rPr>
      <w:tab/>
      <w:t xml:space="preserve">             </w:t>
    </w:r>
    <w:r w:rsidRPr="000B136A">
      <w:rPr>
        <w:rFonts w:ascii="Times New Roman" w:hAnsi="Times New Roman" w:cs="Times New Roman"/>
        <w:sz w:val="24"/>
        <w:szCs w:val="24"/>
        <w:lang w:val="uk-UA"/>
      </w:rPr>
      <w:t>Продовження додатка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44805"/>
    <w:multiLevelType w:val="hybridMultilevel"/>
    <w:tmpl w:val="E59E84F4"/>
    <w:lvl w:ilvl="0" w:tplc="2706643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0248C8"/>
    <w:multiLevelType w:val="hybridMultilevel"/>
    <w:tmpl w:val="631CB148"/>
    <w:lvl w:ilvl="0" w:tplc="7C8EEF2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E6C"/>
    <w:rsid w:val="000B136A"/>
    <w:rsid w:val="000E6675"/>
    <w:rsid w:val="00314B0B"/>
    <w:rsid w:val="003E364C"/>
    <w:rsid w:val="004A6F4D"/>
    <w:rsid w:val="004B2E40"/>
    <w:rsid w:val="004F25BC"/>
    <w:rsid w:val="00566DA5"/>
    <w:rsid w:val="00673F9F"/>
    <w:rsid w:val="008341C3"/>
    <w:rsid w:val="00854998"/>
    <w:rsid w:val="00855F08"/>
    <w:rsid w:val="0091093B"/>
    <w:rsid w:val="0096618B"/>
    <w:rsid w:val="00A41D9F"/>
    <w:rsid w:val="00A53F79"/>
    <w:rsid w:val="00D10F08"/>
    <w:rsid w:val="00D67CD9"/>
    <w:rsid w:val="00DE4E6C"/>
    <w:rsid w:val="00EE688B"/>
    <w:rsid w:val="00F151B7"/>
    <w:rsid w:val="00F766DA"/>
    <w:rsid w:val="00FD2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Arial" w:hAnsiTheme="minorHAnsi" w:cstheme="minorBidi"/>
        <w:sz w:val="22"/>
        <w:szCs w:val="22"/>
        <w:lang w:val="uk-UA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B0B"/>
    <w:pPr>
      <w:widowControl/>
      <w:autoSpaceDE/>
      <w:autoSpaceDN/>
      <w:spacing w:after="200" w:line="276" w:lineRule="auto"/>
    </w:pPr>
    <w:rPr>
      <w:rFonts w:ascii="Calibri" w:eastAsia="Times New Roman" w:hAnsi="Calibri" w:cs="Calibri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4F25BC"/>
    <w:pPr>
      <w:widowControl w:val="0"/>
      <w:autoSpaceDE w:val="0"/>
      <w:autoSpaceDN w:val="0"/>
      <w:spacing w:after="0" w:line="240" w:lineRule="auto"/>
      <w:ind w:left="604"/>
    </w:pPr>
    <w:rPr>
      <w:rFonts w:ascii="Arial" w:eastAsia="Arial" w:hAnsi="Arial" w:cs="Arial"/>
      <w:lang w:bidi="ru-RU"/>
    </w:rPr>
  </w:style>
  <w:style w:type="paragraph" w:styleId="a3">
    <w:name w:val="Body Text"/>
    <w:basedOn w:val="a"/>
    <w:link w:val="a4"/>
    <w:uiPriority w:val="1"/>
    <w:qFormat/>
    <w:rsid w:val="004F25B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855F08"/>
    <w:rPr>
      <w:rFonts w:ascii="Times New Roman" w:eastAsia="Times New Roman" w:hAnsi="Times New Roman" w:cs="Times New Roman"/>
      <w:sz w:val="24"/>
      <w:szCs w:val="24"/>
      <w:lang w:val="ru-RU" w:eastAsia="ru-RU" w:bidi="ru-RU"/>
    </w:rPr>
  </w:style>
  <w:style w:type="paragraph" w:styleId="a5">
    <w:name w:val="List Paragraph"/>
    <w:basedOn w:val="a"/>
    <w:uiPriority w:val="1"/>
    <w:qFormat/>
    <w:rsid w:val="004F25B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bidi="ru-RU"/>
    </w:rPr>
  </w:style>
  <w:style w:type="paragraph" w:styleId="a6">
    <w:name w:val="No Spacing"/>
    <w:uiPriority w:val="1"/>
    <w:qFormat/>
    <w:rsid w:val="00854998"/>
    <w:rPr>
      <w:rFonts w:ascii="Arial" w:hAnsi="Arial" w:cs="Arial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96618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6618B"/>
    <w:rPr>
      <w:rFonts w:ascii="Calibri" w:eastAsia="Times New Roman" w:hAnsi="Calibri" w:cs="Calibri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96618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6618B"/>
    <w:rPr>
      <w:rFonts w:ascii="Calibri" w:eastAsia="Times New Roman" w:hAnsi="Calibri" w:cs="Calibri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Arial" w:hAnsiTheme="minorHAnsi" w:cstheme="minorBidi"/>
        <w:sz w:val="22"/>
        <w:szCs w:val="22"/>
        <w:lang w:val="uk-UA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B0B"/>
    <w:pPr>
      <w:widowControl/>
      <w:autoSpaceDE/>
      <w:autoSpaceDN/>
      <w:spacing w:after="200" w:line="276" w:lineRule="auto"/>
    </w:pPr>
    <w:rPr>
      <w:rFonts w:ascii="Calibri" w:eastAsia="Times New Roman" w:hAnsi="Calibri" w:cs="Calibri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4F25BC"/>
    <w:pPr>
      <w:widowControl w:val="0"/>
      <w:autoSpaceDE w:val="0"/>
      <w:autoSpaceDN w:val="0"/>
      <w:spacing w:after="0" w:line="240" w:lineRule="auto"/>
      <w:ind w:left="604"/>
    </w:pPr>
    <w:rPr>
      <w:rFonts w:ascii="Arial" w:eastAsia="Arial" w:hAnsi="Arial" w:cs="Arial"/>
      <w:lang w:bidi="ru-RU"/>
    </w:rPr>
  </w:style>
  <w:style w:type="paragraph" w:styleId="a3">
    <w:name w:val="Body Text"/>
    <w:basedOn w:val="a"/>
    <w:link w:val="a4"/>
    <w:uiPriority w:val="1"/>
    <w:qFormat/>
    <w:rsid w:val="004F25B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855F08"/>
    <w:rPr>
      <w:rFonts w:ascii="Times New Roman" w:eastAsia="Times New Roman" w:hAnsi="Times New Roman" w:cs="Times New Roman"/>
      <w:sz w:val="24"/>
      <w:szCs w:val="24"/>
      <w:lang w:val="ru-RU" w:eastAsia="ru-RU" w:bidi="ru-RU"/>
    </w:rPr>
  </w:style>
  <w:style w:type="paragraph" w:styleId="a5">
    <w:name w:val="List Paragraph"/>
    <w:basedOn w:val="a"/>
    <w:uiPriority w:val="1"/>
    <w:qFormat/>
    <w:rsid w:val="004F25B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bidi="ru-RU"/>
    </w:rPr>
  </w:style>
  <w:style w:type="paragraph" w:styleId="a6">
    <w:name w:val="No Spacing"/>
    <w:uiPriority w:val="1"/>
    <w:qFormat/>
    <w:rsid w:val="00854998"/>
    <w:rPr>
      <w:rFonts w:ascii="Arial" w:hAnsi="Arial" w:cs="Arial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96618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6618B"/>
    <w:rPr>
      <w:rFonts w:ascii="Calibri" w:eastAsia="Times New Roman" w:hAnsi="Calibri" w:cs="Calibri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96618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6618B"/>
    <w:rPr>
      <w:rFonts w:ascii="Calibri" w:eastAsia="Times New Roman" w:hAnsi="Calibri" w:cs="Calibri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1101</Words>
  <Characters>629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User</cp:lastModifiedBy>
  <cp:revision>2</cp:revision>
  <cp:lastPrinted>2021-01-16T09:38:00Z</cp:lastPrinted>
  <dcterms:created xsi:type="dcterms:W3CDTF">2024-09-27T12:40:00Z</dcterms:created>
  <dcterms:modified xsi:type="dcterms:W3CDTF">2024-09-27T12:40:00Z</dcterms:modified>
</cp:coreProperties>
</file>