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right" w:tblpY="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0E5C2F" w:rsidRPr="00E01FE2" w:rsidTr="00E01FE2">
        <w:trPr>
          <w:trHeight w:val="1982"/>
        </w:trPr>
        <w:tc>
          <w:tcPr>
            <w:tcW w:w="4678" w:type="dxa"/>
          </w:tcPr>
          <w:p w:rsidR="000E5C2F" w:rsidRPr="00E01FE2" w:rsidRDefault="000E5C2F" w:rsidP="009502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01FE2">
              <w:rPr>
                <w:rFonts w:ascii="Times New Roman" w:hAnsi="Times New Roman" w:cs="Times New Roman"/>
                <w:sz w:val="28"/>
                <w:szCs w:val="28"/>
              </w:rPr>
              <w:t>ЗАТВЕРДЖУЮ</w:t>
            </w:r>
          </w:p>
          <w:p w:rsidR="000E5C2F" w:rsidRPr="00E01FE2" w:rsidRDefault="000E5C2F" w:rsidP="003C1F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FE2">
              <w:rPr>
                <w:rFonts w:ascii="Times New Roman" w:hAnsi="Times New Roman" w:cs="Times New Roman"/>
                <w:sz w:val="28"/>
                <w:szCs w:val="28"/>
              </w:rPr>
              <w:t>Начальник Дрогобицької районної військової адміністрації</w:t>
            </w:r>
          </w:p>
          <w:p w:rsidR="000E5C2F" w:rsidRPr="00E01FE2" w:rsidRDefault="000E5C2F" w:rsidP="003C1F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FE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  <w:p w:rsidR="000E5C2F" w:rsidRPr="00E01FE2" w:rsidRDefault="000E5C2F" w:rsidP="003C1F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FE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Степан КУЛИНЯК</w:t>
            </w:r>
          </w:p>
          <w:p w:rsidR="000E5C2F" w:rsidRPr="00E01FE2" w:rsidRDefault="000E5C2F" w:rsidP="00BC11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01FE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111B">
              <w:rPr>
                <w:rFonts w:ascii="Times New Roman" w:hAnsi="Times New Roman" w:cs="Times New Roman"/>
                <w:sz w:val="28"/>
                <w:szCs w:val="28"/>
              </w:rPr>
              <w:t xml:space="preserve">15 </w:t>
            </w:r>
            <w:r w:rsidRPr="00E01FE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BC111B">
              <w:rPr>
                <w:rFonts w:ascii="Times New Roman" w:hAnsi="Times New Roman" w:cs="Times New Roman"/>
                <w:sz w:val="28"/>
                <w:szCs w:val="28"/>
              </w:rPr>
              <w:t xml:space="preserve"> серпня</w:t>
            </w:r>
            <w:bookmarkStart w:id="0" w:name="_GoBack"/>
            <w:bookmarkEnd w:id="0"/>
            <w:r w:rsidRPr="00E01FE2">
              <w:rPr>
                <w:rFonts w:ascii="Times New Roman" w:hAnsi="Times New Roman" w:cs="Times New Roman"/>
                <w:sz w:val="28"/>
                <w:szCs w:val="28"/>
              </w:rPr>
              <w:t xml:space="preserve"> 2024 р.</w:t>
            </w:r>
          </w:p>
        </w:tc>
      </w:tr>
    </w:tbl>
    <w:p w:rsidR="005601F4" w:rsidRDefault="005601F4"/>
    <w:p w:rsidR="00E01FE2" w:rsidRDefault="00E01FE2"/>
    <w:p w:rsidR="00E01FE2" w:rsidRDefault="00E01FE2"/>
    <w:p w:rsidR="00E01FE2" w:rsidRDefault="00E01FE2"/>
    <w:p w:rsidR="00E01FE2" w:rsidRDefault="00E01FE2"/>
    <w:p w:rsidR="00E01FE2" w:rsidRDefault="00E01FE2"/>
    <w:p w:rsidR="00E01FE2" w:rsidRDefault="00E01FE2"/>
    <w:p w:rsidR="00E01FE2" w:rsidRPr="00AE25C2" w:rsidRDefault="00E01FE2" w:rsidP="00E01FE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E25C2">
        <w:rPr>
          <w:rFonts w:ascii="Times New Roman" w:hAnsi="Times New Roman" w:cs="Times New Roman"/>
          <w:b/>
          <w:sz w:val="40"/>
          <w:szCs w:val="40"/>
        </w:rPr>
        <w:t>ПЛАН</w:t>
      </w:r>
    </w:p>
    <w:p w:rsidR="00F34571" w:rsidRDefault="00E01FE2" w:rsidP="00E01FE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заходів з профілактики травматизму невиробничого характеру</w:t>
      </w:r>
      <w:r w:rsidRPr="00AE25C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01FE2" w:rsidRPr="00AE25C2" w:rsidRDefault="00F34571" w:rsidP="00E01FE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території Дрогобицького району </w:t>
      </w:r>
    </w:p>
    <w:p w:rsidR="00E01FE2" w:rsidRDefault="00E01FE2" w:rsidP="00E01FE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01FE2" w:rsidRDefault="00E01FE2" w:rsidP="00E01FE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01FE2" w:rsidRDefault="00E01FE2" w:rsidP="00F34571">
      <w:pPr>
        <w:rPr>
          <w:rFonts w:ascii="Times New Roman" w:hAnsi="Times New Roman" w:cs="Times New Roman"/>
          <w:sz w:val="26"/>
          <w:szCs w:val="26"/>
        </w:rPr>
      </w:pPr>
    </w:p>
    <w:p w:rsidR="00E01FE2" w:rsidRDefault="00E01FE2" w:rsidP="00E01FE2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E01FE2" w:rsidRPr="002A5599" w:rsidRDefault="00E01FE2" w:rsidP="00E01F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FE2" w:rsidRPr="002A5599" w:rsidRDefault="00E01FE2" w:rsidP="00E01FE2">
      <w:pPr>
        <w:jc w:val="center"/>
        <w:rPr>
          <w:rFonts w:ascii="Times New Roman" w:hAnsi="Times New Roman" w:cs="Times New Roman"/>
          <w:sz w:val="28"/>
          <w:szCs w:val="28"/>
        </w:rPr>
      </w:pPr>
      <w:r w:rsidRPr="002A5599">
        <w:rPr>
          <w:rFonts w:ascii="Times New Roman" w:hAnsi="Times New Roman" w:cs="Times New Roman"/>
          <w:sz w:val="28"/>
          <w:szCs w:val="28"/>
        </w:rPr>
        <w:t>Дрогобицька районна державна адміністрація</w:t>
      </w:r>
    </w:p>
    <w:p w:rsidR="00E01FE2" w:rsidRDefault="00E01FE2" w:rsidP="00E01FE2">
      <w:pPr>
        <w:jc w:val="center"/>
        <w:rPr>
          <w:rFonts w:ascii="Times New Roman" w:hAnsi="Times New Roman" w:cs="Times New Roman"/>
          <w:sz w:val="28"/>
          <w:szCs w:val="28"/>
        </w:rPr>
      </w:pPr>
      <w:r w:rsidRPr="002A5599">
        <w:rPr>
          <w:rFonts w:ascii="Times New Roman" w:hAnsi="Times New Roman" w:cs="Times New Roman"/>
          <w:sz w:val="28"/>
          <w:szCs w:val="28"/>
        </w:rPr>
        <w:t>Дрогобич-2024</w:t>
      </w:r>
    </w:p>
    <w:p w:rsidR="00081864" w:rsidRDefault="00081864" w:rsidP="00E01FE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1864" w:rsidRPr="00081864" w:rsidRDefault="00081864" w:rsidP="00E01FE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8"/>
        <w:gridCol w:w="5450"/>
        <w:gridCol w:w="4220"/>
        <w:gridCol w:w="2942"/>
        <w:gridCol w:w="1606"/>
      </w:tblGrid>
      <w:tr w:rsidR="0005284A" w:rsidRPr="00081864" w:rsidTr="00A878D4">
        <w:tc>
          <w:tcPr>
            <w:tcW w:w="543" w:type="dxa"/>
          </w:tcPr>
          <w:p w:rsidR="0005284A" w:rsidRPr="00081864" w:rsidRDefault="003C1F4E" w:rsidP="005E0B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64"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5519" w:type="dxa"/>
          </w:tcPr>
          <w:p w:rsidR="0005284A" w:rsidRPr="00081864" w:rsidRDefault="0005284A" w:rsidP="003C1F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64">
              <w:rPr>
                <w:rFonts w:ascii="Times New Roman" w:hAnsi="Times New Roman" w:cs="Times New Roman"/>
                <w:b/>
                <w:sz w:val="28"/>
                <w:szCs w:val="28"/>
              </w:rPr>
              <w:t>Найменування заходу</w:t>
            </w:r>
          </w:p>
        </w:tc>
        <w:tc>
          <w:tcPr>
            <w:tcW w:w="4252" w:type="dxa"/>
          </w:tcPr>
          <w:p w:rsidR="0005284A" w:rsidRPr="00081864" w:rsidRDefault="0005284A" w:rsidP="003C1F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64">
              <w:rPr>
                <w:rFonts w:ascii="Times New Roman" w:hAnsi="Times New Roman" w:cs="Times New Roman"/>
                <w:b/>
                <w:sz w:val="28"/>
                <w:szCs w:val="28"/>
              </w:rPr>
              <w:t>Відповідальні за координацію та організаційне забезпечення</w:t>
            </w:r>
          </w:p>
        </w:tc>
        <w:tc>
          <w:tcPr>
            <w:tcW w:w="2965" w:type="dxa"/>
          </w:tcPr>
          <w:p w:rsidR="0005284A" w:rsidRPr="00081864" w:rsidRDefault="0005284A" w:rsidP="003C1F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64">
              <w:rPr>
                <w:rFonts w:ascii="Times New Roman" w:hAnsi="Times New Roman" w:cs="Times New Roman"/>
                <w:b/>
                <w:sz w:val="28"/>
                <w:szCs w:val="28"/>
              </w:rPr>
              <w:t>Очікуваний результат</w:t>
            </w:r>
          </w:p>
        </w:tc>
        <w:tc>
          <w:tcPr>
            <w:tcW w:w="1507" w:type="dxa"/>
          </w:tcPr>
          <w:p w:rsidR="0005284A" w:rsidRPr="00081864" w:rsidRDefault="0005284A" w:rsidP="003C1F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64">
              <w:rPr>
                <w:rFonts w:ascii="Times New Roman" w:hAnsi="Times New Roman" w:cs="Times New Roman"/>
                <w:b/>
                <w:sz w:val="28"/>
                <w:szCs w:val="28"/>
              </w:rPr>
              <w:t>Термін</w:t>
            </w:r>
          </w:p>
          <w:p w:rsidR="0005284A" w:rsidRPr="00081864" w:rsidRDefault="0005284A" w:rsidP="003C1F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1864">
              <w:rPr>
                <w:rFonts w:ascii="Times New Roman" w:hAnsi="Times New Roman" w:cs="Times New Roman"/>
                <w:b/>
                <w:sz w:val="28"/>
                <w:szCs w:val="28"/>
              </w:rPr>
              <w:t>виконання</w:t>
            </w:r>
          </w:p>
        </w:tc>
      </w:tr>
      <w:tr w:rsidR="00954E5A" w:rsidRPr="00A511E6" w:rsidTr="00A511E6">
        <w:tc>
          <w:tcPr>
            <w:tcW w:w="14786" w:type="dxa"/>
            <w:gridSpan w:val="5"/>
          </w:tcPr>
          <w:p w:rsidR="00954E5A" w:rsidRPr="00A511E6" w:rsidRDefault="00954E5A" w:rsidP="00954E5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І. Загальні організаційні заходи</w:t>
            </w:r>
          </w:p>
        </w:tc>
      </w:tr>
      <w:tr w:rsidR="0005284A" w:rsidRPr="00A511E6" w:rsidTr="00A878D4">
        <w:tc>
          <w:tcPr>
            <w:tcW w:w="543" w:type="dxa"/>
          </w:tcPr>
          <w:p w:rsidR="0005284A" w:rsidRPr="00A511E6" w:rsidRDefault="00A878D4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05284A" w:rsidRDefault="004318FB" w:rsidP="003C1F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Проводити аналіз стану і причин травматизму невиробничого характеру, його соціально-економічних наслідків, дослідження причин виникнення факторів середовища життєдіяльності, небезпечних для життя і здоров'я людини, їх властивостей, джерел походження, а також розробляти на підставі результатів таких аналіз</w:t>
            </w:r>
            <w:r w:rsidR="003C1F4E" w:rsidRPr="00A511E6">
              <w:rPr>
                <w:rFonts w:ascii="Times New Roman" w:hAnsi="Times New Roman" w:cs="Times New Roman"/>
                <w:sz w:val="26"/>
                <w:szCs w:val="26"/>
              </w:rPr>
              <w:t>ів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і досліджень профілактичні заходи щодо запобігання виникненню нещасних випадків невиробничого характеру. Здійснювати моніторинг стану травматизму невиробничого характеру, його причин та наслідків з подальшим оприлюдненням результатів такого моніторингу у спеціальних виданнях.</w:t>
            </w:r>
          </w:p>
          <w:p w:rsidR="00A511E6" w:rsidRPr="00A511E6" w:rsidRDefault="00A511E6" w:rsidP="003C1F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3C1F4E" w:rsidRPr="00A511E6" w:rsidRDefault="003C1F4E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Сектор інвестиційної діяльності та соціально-трудових відносин Дрогобицької районної державної адміністрації, </w:t>
            </w:r>
          </w:p>
          <w:p w:rsidR="003C1F4E" w:rsidRPr="00A511E6" w:rsidRDefault="00264785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Виконавчі комітети міських та селищних рад, </w:t>
            </w:r>
          </w:p>
          <w:p w:rsidR="003C1F4E" w:rsidRPr="00A511E6" w:rsidRDefault="007F3481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Керівники підприємств, установ та організацій всіх форм власності</w:t>
            </w:r>
          </w:p>
          <w:p w:rsidR="0005284A" w:rsidRPr="00A511E6" w:rsidRDefault="0005284A" w:rsidP="005A3C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5" w:type="dxa"/>
          </w:tcPr>
          <w:p w:rsidR="008C159B" w:rsidRPr="00A511E6" w:rsidRDefault="008C159B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Створення в Дрогобицькому районі ефективної системи</w:t>
            </w:r>
          </w:p>
          <w:p w:rsidR="008C159B" w:rsidRPr="00A511E6" w:rsidRDefault="008C159B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управління з питань профілактики травматизму</w:t>
            </w:r>
          </w:p>
          <w:p w:rsidR="008C159B" w:rsidRPr="00A511E6" w:rsidRDefault="008C159B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невиробничого характеру</w:t>
            </w:r>
          </w:p>
          <w:p w:rsidR="0005284A" w:rsidRPr="00A511E6" w:rsidRDefault="0005284A" w:rsidP="005A3C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7" w:type="dxa"/>
          </w:tcPr>
          <w:p w:rsidR="0005284A" w:rsidRPr="00A511E6" w:rsidRDefault="008C159B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5284A" w:rsidRPr="00A511E6" w:rsidTr="00A878D4">
        <w:trPr>
          <w:trHeight w:val="2784"/>
        </w:trPr>
        <w:tc>
          <w:tcPr>
            <w:tcW w:w="543" w:type="dxa"/>
          </w:tcPr>
          <w:p w:rsidR="0005284A" w:rsidRPr="00A511E6" w:rsidRDefault="00A878D4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519" w:type="dxa"/>
          </w:tcPr>
          <w:p w:rsidR="0005284A" w:rsidRPr="00A511E6" w:rsidRDefault="005E0B9B" w:rsidP="005A3C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Здійснювати відповідно до покладених завдань контроль за виконанням державних програм, пов'язаних з безпекою життєдіяльності населення, зокрема державних програм з пожежної безпеки, безпеки </w:t>
            </w:r>
            <w:r w:rsidR="00950247"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д</w:t>
            </w:r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орожнього руху, безпеки на водних об'єктах, запобігання дитячому травматизму, а також відповідних регіональних програм і заходів з профілактики травматизму невиробничого характеру. </w:t>
            </w:r>
          </w:p>
        </w:tc>
        <w:tc>
          <w:tcPr>
            <w:tcW w:w="4252" w:type="dxa"/>
          </w:tcPr>
          <w:p w:rsidR="005A3C96" w:rsidRPr="00A511E6" w:rsidRDefault="005A3C96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Сектор інвестиційної діяльності та соціально-трудових відносин Дрогобицької районної державної адміністрації, </w:t>
            </w:r>
          </w:p>
          <w:p w:rsidR="005A3C96" w:rsidRPr="00A511E6" w:rsidRDefault="005A3C96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Виконавчі комітети міських та селищних рад, </w:t>
            </w:r>
          </w:p>
          <w:p w:rsidR="005A3C96" w:rsidRPr="00A511E6" w:rsidRDefault="005A3C96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Керівники підприємств, установ та організацій всіх форм власності.</w:t>
            </w:r>
          </w:p>
          <w:p w:rsidR="0005284A" w:rsidRPr="00A511E6" w:rsidRDefault="0005284A" w:rsidP="005A3C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5" w:type="dxa"/>
          </w:tcPr>
          <w:p w:rsidR="005A3C96" w:rsidRPr="00A511E6" w:rsidRDefault="005A3C96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Створення в</w:t>
            </w:r>
            <w:r w:rsidR="00A51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Дрогобицькому районі ефективної системи</w:t>
            </w:r>
          </w:p>
          <w:p w:rsidR="005A3C96" w:rsidRPr="00A511E6" w:rsidRDefault="005A3C96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управління з питань профілактики травматизму</w:t>
            </w:r>
          </w:p>
          <w:p w:rsidR="005A3C96" w:rsidRPr="00A511E6" w:rsidRDefault="005A3C96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невиробничого характеру</w:t>
            </w:r>
          </w:p>
          <w:p w:rsidR="0005284A" w:rsidRPr="00A511E6" w:rsidRDefault="0005284A" w:rsidP="00A511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7" w:type="dxa"/>
          </w:tcPr>
          <w:p w:rsidR="0005284A" w:rsidRPr="00A511E6" w:rsidRDefault="003C1F4E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D94BDF" w:rsidRPr="00A511E6" w:rsidTr="00A511E6">
        <w:tc>
          <w:tcPr>
            <w:tcW w:w="14786" w:type="dxa"/>
            <w:gridSpan w:val="5"/>
          </w:tcPr>
          <w:p w:rsidR="00D94BDF" w:rsidRPr="00A511E6" w:rsidRDefault="00D94BDF" w:rsidP="00D94BD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II. </w:t>
            </w:r>
            <w:r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Заходи щодо попередження травматизму (дітей, працівників) на транспорті.</w:t>
            </w:r>
          </w:p>
        </w:tc>
      </w:tr>
      <w:tr w:rsidR="0005284A" w:rsidRPr="00A511E6" w:rsidTr="00A878D4">
        <w:tc>
          <w:tcPr>
            <w:tcW w:w="543" w:type="dxa"/>
          </w:tcPr>
          <w:p w:rsidR="0005284A" w:rsidRPr="00A511E6" w:rsidRDefault="00A878D4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05284A" w:rsidRPr="00A511E6" w:rsidRDefault="0027754E" w:rsidP="005A3C9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Створити цикл </w:t>
            </w:r>
            <w:proofErr w:type="spellStart"/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теле</w:t>
            </w:r>
            <w:proofErr w:type="spellEnd"/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- і радіопередач для висвітлення питань безпеки життєдіяльності, зокрема безпеки дорожнього руху, пожежної безпеки,  безпеки на залізничному транспорті та водних об'єктах, методів надання першої медичної допомоги при травмах, </w:t>
            </w:r>
            <w:proofErr w:type="spellStart"/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опіках</w:t>
            </w:r>
            <w:proofErr w:type="spellEnd"/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, отруєннях, а також для формування у громадян прагнення до здорового та безпечного способу життя, негативного ставлення до вживання алкоголю та наркотиків, забезпечення належного виховання дітей і підлітків.</w:t>
            </w:r>
          </w:p>
        </w:tc>
        <w:tc>
          <w:tcPr>
            <w:tcW w:w="4252" w:type="dxa"/>
          </w:tcPr>
          <w:p w:rsidR="005A3C96" w:rsidRPr="00A511E6" w:rsidRDefault="005A3C96" w:rsidP="005A3C9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Відділ інформаційної діяльності, цифрового розвитку та комунікацій з громадськістю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  <w:p w:rsidR="0005284A" w:rsidRPr="00A511E6" w:rsidRDefault="0005284A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65" w:type="dxa"/>
          </w:tcPr>
          <w:p w:rsidR="00075556" w:rsidRPr="00A511E6" w:rsidRDefault="00075556" w:rsidP="0007555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Підвищення рівня особистої </w:t>
            </w:r>
            <w:r w:rsidR="00A511E6" w:rsidRPr="00A511E6">
              <w:rPr>
                <w:rFonts w:ascii="Times New Roman" w:hAnsi="Times New Roman" w:cs="Times New Roman"/>
                <w:sz w:val="26"/>
                <w:szCs w:val="26"/>
              </w:rPr>
              <w:t>безпеки</w:t>
            </w:r>
            <w:r w:rsidR="00F025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05284A" w:rsidRPr="00A511E6" w:rsidRDefault="0005284A" w:rsidP="0007555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7" w:type="dxa"/>
          </w:tcPr>
          <w:p w:rsidR="0005284A" w:rsidRPr="00A511E6" w:rsidRDefault="00075556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5E0B9B" w:rsidRPr="00A511E6" w:rsidTr="00A878D4">
        <w:tc>
          <w:tcPr>
            <w:tcW w:w="543" w:type="dxa"/>
          </w:tcPr>
          <w:p w:rsidR="005E0B9B" w:rsidRPr="00A511E6" w:rsidRDefault="00A878D4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519" w:type="dxa"/>
          </w:tcPr>
          <w:p w:rsidR="005E0B9B" w:rsidRPr="00A511E6" w:rsidRDefault="00A54D85" w:rsidP="00A511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>Сприяти підготовці та випуску збірників, бюлетенів, інформаційно-аналітичних матеріалів у друкованих засобах масової інформації про причини і наслідки аварій і нещасних випадків у побуті, а також про заходи з профілактики травматизму невиробничого характеру, що здійснюються центральними та місцевими органами виконавчої влади.</w:t>
            </w:r>
          </w:p>
        </w:tc>
        <w:tc>
          <w:tcPr>
            <w:tcW w:w="4252" w:type="dxa"/>
          </w:tcPr>
          <w:p w:rsidR="005E0B9B" w:rsidRPr="00A511E6" w:rsidRDefault="00F02563" w:rsidP="00F025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5E0B9B" w:rsidRPr="00A511E6" w:rsidRDefault="00F02563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5E0B9B" w:rsidRPr="00A511E6" w:rsidRDefault="00F02563" w:rsidP="005E0B9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F02563" w:rsidRPr="00A511E6" w:rsidTr="00A878D4">
        <w:tc>
          <w:tcPr>
            <w:tcW w:w="543" w:type="dxa"/>
          </w:tcPr>
          <w:p w:rsidR="00F02563" w:rsidRPr="00A511E6" w:rsidRDefault="00A878D4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5519" w:type="dxa"/>
          </w:tcPr>
          <w:p w:rsidR="00F02563" w:rsidRPr="00A511E6" w:rsidRDefault="00F02563" w:rsidP="00F025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t xml:space="preserve">Залучати профільні громадські організації до участі у вирішенні питань безпеки життєдіяльності, зокрема безпеки руху, пожежної безпеки, безпеки на залізничному транспорті та водних об'єктах, а також для формування у громадян прагнення до здорового та безпечного способу життя, негативного ставлення до вживання алкоголю та наркотиків, забезпечення належного </w:t>
            </w:r>
            <w:r w:rsidRPr="00A511E6">
              <w:rPr>
                <w:rFonts w:ascii="Times New Roman" w:eastAsia="Times New Roman" w:hAnsi="Times New Roman" w:cs="Times New Roman"/>
                <w:color w:val="212529"/>
                <w:sz w:val="26"/>
                <w:szCs w:val="26"/>
              </w:rPr>
              <w:lastRenderedPageBreak/>
              <w:t>виховання дітей і підлітків.</w:t>
            </w:r>
          </w:p>
        </w:tc>
        <w:tc>
          <w:tcPr>
            <w:tcW w:w="4252" w:type="dxa"/>
          </w:tcPr>
          <w:p w:rsidR="00F02563" w:rsidRPr="00A511E6" w:rsidRDefault="00F02563" w:rsidP="00F025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F02563" w:rsidRPr="00A511E6" w:rsidTr="00A878D4">
        <w:tc>
          <w:tcPr>
            <w:tcW w:w="543" w:type="dxa"/>
          </w:tcPr>
          <w:p w:rsidR="00F02563" w:rsidRPr="00A511E6" w:rsidRDefault="00A878D4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5519" w:type="dxa"/>
          </w:tcPr>
          <w:p w:rsidR="00F02563" w:rsidRPr="00A511E6" w:rsidRDefault="00F02563" w:rsidP="0018202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Організувати в навчальних закладах  підприємств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та організаці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ях</w:t>
            </w:r>
            <w:r w:rsidR="0018202E">
              <w:rPr>
                <w:rFonts w:ascii="Times New Roman" w:hAnsi="Times New Roman" w:cs="Times New Roman"/>
                <w:sz w:val="26"/>
                <w:szCs w:val="26"/>
              </w:rPr>
              <w:t xml:space="preserve">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проведення комплексних заходів з безпеки дорожнього руху.</w:t>
            </w:r>
          </w:p>
        </w:tc>
        <w:tc>
          <w:tcPr>
            <w:tcW w:w="4252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>правління гуманітарної політики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 xml:space="preserve"> Служба у справах дітей </w:t>
            </w:r>
            <w:r w:rsidR="001B476C"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F02563" w:rsidRPr="00A511E6" w:rsidTr="00A878D4">
        <w:tc>
          <w:tcPr>
            <w:tcW w:w="543" w:type="dxa"/>
          </w:tcPr>
          <w:p w:rsidR="00F02563" w:rsidRPr="00A511E6" w:rsidRDefault="00A878D4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519" w:type="dxa"/>
          </w:tcPr>
          <w:p w:rsidR="00F02563" w:rsidRPr="00A511E6" w:rsidRDefault="00F02563" w:rsidP="00F025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Організувати проведення контролю за безпекою дорожнього руху транспортних засобів на прилеглих територіях навчальних закладів.</w:t>
            </w:r>
          </w:p>
        </w:tc>
        <w:tc>
          <w:tcPr>
            <w:tcW w:w="4252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>равління гуманітарної політики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 xml:space="preserve"> Служба у справах дітей </w:t>
            </w:r>
            <w:r w:rsidR="001B476C"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</w:t>
            </w:r>
            <w:proofErr w:type="spellStart"/>
            <w:r w:rsidR="001B476C" w:rsidRPr="00A511E6">
              <w:rPr>
                <w:rFonts w:ascii="Times New Roman" w:hAnsi="Times New Roman" w:cs="Times New Roman"/>
                <w:sz w:val="26"/>
                <w:szCs w:val="26"/>
              </w:rPr>
              <w:t>адміністрації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</w:t>
            </w:r>
            <w:proofErr w:type="spellEnd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F02563" w:rsidRPr="00A511E6" w:rsidTr="00A878D4">
        <w:tc>
          <w:tcPr>
            <w:tcW w:w="543" w:type="dxa"/>
          </w:tcPr>
          <w:p w:rsidR="00F02563" w:rsidRPr="00A511E6" w:rsidRDefault="00A878D4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5519" w:type="dxa"/>
          </w:tcPr>
          <w:p w:rsidR="00F02563" w:rsidRPr="00A511E6" w:rsidRDefault="00F02563" w:rsidP="00F025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Організувати проведення рейдів-перевірок знаходження автотранспорту на території навчальних закладів.</w:t>
            </w:r>
          </w:p>
        </w:tc>
        <w:tc>
          <w:tcPr>
            <w:tcW w:w="4252" w:type="dxa"/>
          </w:tcPr>
          <w:p w:rsidR="00F02563" w:rsidRPr="00A511E6" w:rsidRDefault="00F02563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</w:t>
            </w:r>
            <w:r w:rsidR="00D80BB0">
              <w:rPr>
                <w:rFonts w:ascii="Times New Roman" w:hAnsi="Times New Roman" w:cs="Times New Roman"/>
                <w:sz w:val="26"/>
                <w:szCs w:val="26"/>
              </w:rPr>
              <w:t xml:space="preserve">правління гуманітарної політики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Дрогобицької районної державної адміністрації, 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 xml:space="preserve"> Служба у справах дітей </w:t>
            </w:r>
            <w:r w:rsidR="001B476C"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F02563" w:rsidRPr="00A511E6" w:rsidRDefault="00F02563" w:rsidP="00F025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D80BB0" w:rsidRPr="00A511E6" w:rsidTr="00A878D4">
        <w:tc>
          <w:tcPr>
            <w:tcW w:w="543" w:type="dxa"/>
          </w:tcPr>
          <w:p w:rsidR="00D80BB0" w:rsidRPr="00A511E6" w:rsidRDefault="00A878D4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5519" w:type="dxa"/>
          </w:tcPr>
          <w:p w:rsidR="00D80BB0" w:rsidRPr="00A511E6" w:rsidRDefault="00D80BB0" w:rsidP="00D80B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Організувати спільно з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Дрогобицьким РВП ГУ</w:t>
            </w:r>
            <w:r w:rsidR="001B47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НП у Львівській області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серед працівників</w:t>
            </w:r>
          </w:p>
          <w:p w:rsidR="00D80BB0" w:rsidRPr="00A511E6" w:rsidRDefault="00D80BB0" w:rsidP="00D80B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навчальних закладів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підприємств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та організаці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всіх форм власності. навчання з безпеки дорожнього руху з цією метою сприяти розповсюдженню відповідних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посібників, методичних матеріалів, пам'яток.</w:t>
            </w:r>
          </w:p>
        </w:tc>
        <w:tc>
          <w:tcPr>
            <w:tcW w:w="4252" w:type="dxa"/>
          </w:tcPr>
          <w:p w:rsidR="00D80BB0" w:rsidRPr="00A511E6" w:rsidRDefault="00D80BB0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Управління забезпечення взаємодії з органами місцевого самоврядування, координації діяльності територіальних органів виконавчої влади та взаємодії з правоохоронними органами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D80BB0" w:rsidRPr="00A511E6" w:rsidRDefault="00D80BB0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D80BB0" w:rsidRPr="00A511E6" w:rsidRDefault="00D80BB0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925EF4" w:rsidRPr="00A511E6" w:rsidTr="00A511E6">
        <w:tc>
          <w:tcPr>
            <w:tcW w:w="14786" w:type="dxa"/>
            <w:gridSpan w:val="5"/>
          </w:tcPr>
          <w:p w:rsidR="00925EF4" w:rsidRPr="00A511E6" w:rsidRDefault="008C280D" w:rsidP="00925EF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lastRenderedPageBreak/>
              <w:t>III</w:t>
            </w:r>
            <w:r w:rsidR="00925EF4"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 Заходи щодо попередження загибелі людей від отруєнь алкоголем та іншими отруйними речовинами.</w:t>
            </w:r>
          </w:p>
        </w:tc>
      </w:tr>
      <w:tr w:rsidR="00D80BB0" w:rsidRPr="00A511E6" w:rsidTr="00A878D4">
        <w:tc>
          <w:tcPr>
            <w:tcW w:w="543" w:type="dxa"/>
          </w:tcPr>
          <w:p w:rsidR="00D80BB0" w:rsidRPr="00A511E6" w:rsidRDefault="00A878D4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D80BB0" w:rsidRPr="00A511E6" w:rsidRDefault="00D80BB0" w:rsidP="00D80B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Проведення роз'яснювальної роботи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серед населення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з питань формування навичок здорового способу життя, негативного ставлення до алкоголю, тютюнопаління, наркотичних та </w:t>
            </w:r>
            <w:proofErr w:type="spellStart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психоактивних</w:t>
            </w:r>
            <w:proofErr w:type="spellEnd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речовин.</w:t>
            </w:r>
          </w:p>
        </w:tc>
        <w:tc>
          <w:tcPr>
            <w:tcW w:w="4252" w:type="dxa"/>
          </w:tcPr>
          <w:p w:rsidR="00D80BB0" w:rsidRPr="00A511E6" w:rsidRDefault="00D80BB0" w:rsidP="00D80B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D80BB0" w:rsidRPr="00A511E6" w:rsidRDefault="00D80BB0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D80BB0" w:rsidRPr="00A511E6" w:rsidRDefault="00D80BB0" w:rsidP="00D80B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925EF4" w:rsidRPr="00A511E6" w:rsidTr="00A511E6">
        <w:tc>
          <w:tcPr>
            <w:tcW w:w="14786" w:type="dxa"/>
            <w:gridSpan w:val="5"/>
          </w:tcPr>
          <w:p w:rsidR="00925EF4" w:rsidRPr="00A511E6" w:rsidRDefault="008C280D" w:rsidP="00925EF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IV</w:t>
            </w:r>
            <w:r w:rsidR="00925EF4" w:rsidRPr="00A511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925EF4"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Заходи щодо попередження убивств, самогубств та само ушкоджень (дітей, працівників).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Проведення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серед населення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роз'яснювальної роботи з профілактики попередження самогубств та </w:t>
            </w:r>
            <w:proofErr w:type="spellStart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самоушкоджень</w:t>
            </w:r>
            <w:proofErr w:type="spellEnd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52" w:type="dxa"/>
          </w:tcPr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Своєчасно реагувати на факти агресивної поведінки працівників  підприємств, установ та організацій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учнів в закладах освіти та </w:t>
            </w:r>
            <w:proofErr w:type="spellStart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оперативно</w:t>
            </w:r>
            <w:proofErr w:type="spellEnd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інформувати органи охорони здоров'я і РУ ГУ МВС України про скоєння суспільно-небезпечних дій.</w:t>
            </w:r>
          </w:p>
        </w:tc>
        <w:tc>
          <w:tcPr>
            <w:tcW w:w="4252" w:type="dxa"/>
          </w:tcPr>
          <w:p w:rsidR="001B476C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</w:t>
            </w:r>
          </w:p>
          <w:p w:rsidR="001B476C" w:rsidRDefault="001B476C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Служба у справах дітей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</w:p>
          <w:p w:rsidR="001B476C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Виконавчі комітети міських та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селищних рад, </w:t>
            </w:r>
          </w:p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Організувати в трудових колективах підприємств, установ та організацій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проведення лекцій і бесід, спрямованих на запобігання злочинності і правопорушенням.</w:t>
            </w:r>
          </w:p>
        </w:tc>
        <w:tc>
          <w:tcPr>
            <w:tcW w:w="4252" w:type="dxa"/>
          </w:tcPr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C62CE6" w:rsidRPr="00A511E6" w:rsidTr="00A511E6">
        <w:tc>
          <w:tcPr>
            <w:tcW w:w="14786" w:type="dxa"/>
            <w:gridSpan w:val="5"/>
          </w:tcPr>
          <w:p w:rsidR="00C62CE6" w:rsidRPr="00A511E6" w:rsidRDefault="00C62CE6" w:rsidP="008C28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V. </w:t>
            </w:r>
            <w:r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Заходи щодо попередження загибелі людей (дітей, працівників) від пожеж та інших джерел вогню.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Створити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на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підприємств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та організаці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в закладах освіти  </w:t>
            </w:r>
            <w:proofErr w:type="spellStart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пожежно</w:t>
            </w:r>
            <w:proofErr w:type="spellEnd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-технічні комісії /ПТК/ та організувати їх роботу згідно з відповідних положень.</w:t>
            </w:r>
          </w:p>
        </w:tc>
        <w:tc>
          <w:tcPr>
            <w:tcW w:w="4252" w:type="dxa"/>
          </w:tcPr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з питань цивільного захисту та оборонної роботи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Призначити відповідальних за дотримання </w:t>
            </w:r>
          </w:p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протипожежного режиму, забезпеченням справності приладів опалення, електроустановок, технологічного обладнання, внутрішнього та зовнішнього протипожежних водопроводів.</w:t>
            </w:r>
          </w:p>
        </w:tc>
        <w:tc>
          <w:tcPr>
            <w:tcW w:w="4252" w:type="dxa"/>
          </w:tcPr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з питань цивільного захисту та оборонної роботи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Здійснювати перевірку стану протипожежного</w:t>
            </w:r>
          </w:p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устаткування.</w:t>
            </w:r>
          </w:p>
        </w:tc>
        <w:tc>
          <w:tcPr>
            <w:tcW w:w="4252" w:type="dxa"/>
          </w:tcPr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з питань цивільного захисту та оборонної роботи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Забезпечити наявність та справний технічний стан світлових покажчиків місць знаходження пожежних гідрантів і водойм. В місцях, де вони відсутні - встановити, не справні або пошкоджені - відремонтувати.</w:t>
            </w:r>
          </w:p>
        </w:tc>
        <w:tc>
          <w:tcPr>
            <w:tcW w:w="4252" w:type="dxa"/>
          </w:tcPr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з питань цивільного захисту та оборонної роботи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4419DA" w:rsidRPr="00A511E6" w:rsidTr="00A878D4">
        <w:tc>
          <w:tcPr>
            <w:tcW w:w="543" w:type="dxa"/>
          </w:tcPr>
          <w:p w:rsidR="004419DA" w:rsidRPr="00A511E6" w:rsidRDefault="00A878D4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519" w:type="dxa"/>
          </w:tcPr>
          <w:p w:rsidR="004419DA" w:rsidRPr="00A511E6" w:rsidRDefault="004419DA" w:rsidP="004419D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Проводити протипожежні інструктажі з працівниками згідно з програмами інструктажів.</w:t>
            </w:r>
          </w:p>
        </w:tc>
        <w:tc>
          <w:tcPr>
            <w:tcW w:w="4252" w:type="dxa"/>
          </w:tcPr>
          <w:p w:rsidR="004419DA" w:rsidRPr="00A511E6" w:rsidRDefault="004419DA" w:rsidP="004419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4419DA" w:rsidRPr="00A511E6" w:rsidRDefault="004419DA" w:rsidP="004419D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878D4">
        <w:tc>
          <w:tcPr>
            <w:tcW w:w="543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5519" w:type="dxa"/>
          </w:tcPr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Проводити під час перевірки  підприємств, установ та організацій всіх форм власності під час підготовки до пожежонебезпечного /осінньо-зимового/ періоду огляд приміщень із здійсненням відповідних заходів пожежної безпеки.</w:t>
            </w:r>
          </w:p>
        </w:tc>
        <w:tc>
          <w:tcPr>
            <w:tcW w:w="4252" w:type="dxa"/>
          </w:tcPr>
          <w:p w:rsidR="00096575" w:rsidRPr="00A511E6" w:rsidRDefault="00096575" w:rsidP="00096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878D4">
        <w:tc>
          <w:tcPr>
            <w:tcW w:w="543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5519" w:type="dxa"/>
          </w:tcPr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Закрити на надійні запори горища, підвали,</w:t>
            </w:r>
          </w:p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електрощитові.</w:t>
            </w:r>
          </w:p>
        </w:tc>
        <w:tc>
          <w:tcPr>
            <w:tcW w:w="4252" w:type="dxa"/>
          </w:tcPr>
          <w:p w:rsidR="00096575" w:rsidRPr="00A511E6" w:rsidRDefault="00096575" w:rsidP="00096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878D4">
        <w:tc>
          <w:tcPr>
            <w:tcW w:w="543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5519" w:type="dxa"/>
          </w:tcPr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підприємств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та організаці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закладах освіти встановити стенди протипожежної тематики.</w:t>
            </w:r>
          </w:p>
        </w:tc>
        <w:tc>
          <w:tcPr>
            <w:tcW w:w="4252" w:type="dxa"/>
          </w:tcPr>
          <w:p w:rsidR="00096575" w:rsidRPr="00A511E6" w:rsidRDefault="00096575" w:rsidP="00096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878D4">
        <w:tc>
          <w:tcPr>
            <w:tcW w:w="543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5519" w:type="dxa"/>
          </w:tcPr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Організувати серед працівників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підприємств, установ та організацій всіх форм власності. навчання з пожежної безпеки. Сприяти розповсюдженню відповідних посібників,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методичних матеріалів, пам'яток.</w:t>
            </w:r>
          </w:p>
        </w:tc>
        <w:tc>
          <w:tcPr>
            <w:tcW w:w="4252" w:type="dxa"/>
          </w:tcPr>
          <w:p w:rsidR="00096575" w:rsidRPr="00A511E6" w:rsidRDefault="00096575" w:rsidP="00096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з питань цивільного захисту та оборонної роботи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 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878D4">
        <w:tc>
          <w:tcPr>
            <w:tcW w:w="543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5519" w:type="dxa"/>
          </w:tcPr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Організувати проведення перевірок стану евакуаційних шляхів та виходів, систем оповіщення на випадок пожежі. Провести практичні відпрацювання планів евакуації з обслуговуючим персоналом.</w:t>
            </w:r>
          </w:p>
        </w:tc>
        <w:tc>
          <w:tcPr>
            <w:tcW w:w="4252" w:type="dxa"/>
          </w:tcPr>
          <w:p w:rsidR="00096575" w:rsidRPr="00A511E6" w:rsidRDefault="00096575" w:rsidP="00096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з питань цивільного захисту та оборонної роботи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878D4">
        <w:tc>
          <w:tcPr>
            <w:tcW w:w="543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</w:t>
            </w:r>
          </w:p>
        </w:tc>
        <w:tc>
          <w:tcPr>
            <w:tcW w:w="5519" w:type="dxa"/>
          </w:tcPr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Перевірка наявності в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приміщення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підприємств, установ та організацій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закладів освіти первинни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засоб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ів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пожежогасіння.</w:t>
            </w:r>
          </w:p>
        </w:tc>
        <w:tc>
          <w:tcPr>
            <w:tcW w:w="4252" w:type="dxa"/>
          </w:tcPr>
          <w:p w:rsidR="00096575" w:rsidRPr="00A511E6" w:rsidRDefault="00096575" w:rsidP="00096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з питань цивільного захисту та оборонної роботи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511E6">
        <w:tc>
          <w:tcPr>
            <w:tcW w:w="14786" w:type="dxa"/>
            <w:gridSpan w:val="5"/>
          </w:tcPr>
          <w:p w:rsidR="00096575" w:rsidRPr="00A511E6" w:rsidRDefault="00096575" w:rsidP="008C280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VI. </w:t>
            </w:r>
            <w:r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Заходи щодо попередження травмування і загибелі людей (дітей, працівників) внаслідок випадкових падінь.</w:t>
            </w:r>
          </w:p>
        </w:tc>
      </w:tr>
      <w:tr w:rsidR="00096575" w:rsidRPr="00A511E6" w:rsidTr="00A878D4">
        <w:tc>
          <w:tcPr>
            <w:tcW w:w="543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096575" w:rsidRPr="00A511E6" w:rsidRDefault="00096575" w:rsidP="0009657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Своєчасно вживати заходи боротьби з ожеледицею та снігопадом в зимовий період, дотриманню в належному стані території  підприємств, установ та організацій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навчальних закладів.</w:t>
            </w:r>
          </w:p>
        </w:tc>
        <w:tc>
          <w:tcPr>
            <w:tcW w:w="4252" w:type="dxa"/>
          </w:tcPr>
          <w:p w:rsidR="00096575" w:rsidRPr="00A511E6" w:rsidRDefault="00096575" w:rsidP="000965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розвитку територій та інфраструктури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096575" w:rsidRPr="00A511E6" w:rsidRDefault="00096575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096575" w:rsidRPr="00A511E6" w:rsidRDefault="00A878D4" w:rsidP="0009657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осінньо-зимовий період</w:t>
            </w:r>
          </w:p>
        </w:tc>
      </w:tr>
      <w:tr w:rsidR="003E5D84" w:rsidRPr="00A511E6" w:rsidTr="00A878D4">
        <w:tc>
          <w:tcPr>
            <w:tcW w:w="543" w:type="dxa"/>
          </w:tcPr>
          <w:p w:rsidR="003E5D84" w:rsidRPr="00A511E6" w:rsidRDefault="00A878D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519" w:type="dxa"/>
          </w:tcPr>
          <w:p w:rsidR="003E5D84" w:rsidRPr="00A511E6" w:rsidRDefault="003E5D84" w:rsidP="003E5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Проводити регулярно весняно-осінні обстеження приміщень  підприємств, установ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та організацій всіх форм власності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закладів освіти з метою визначення технічного стану.</w:t>
            </w:r>
          </w:p>
        </w:tc>
        <w:tc>
          <w:tcPr>
            <w:tcW w:w="4252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Виконавчі комітети міських та селищних рад, Керівники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3E5D84" w:rsidRPr="00A511E6" w:rsidRDefault="00A878D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 період весни та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осені.</w:t>
            </w:r>
          </w:p>
        </w:tc>
      </w:tr>
      <w:tr w:rsidR="003E5D84" w:rsidRPr="00A511E6" w:rsidTr="00A878D4">
        <w:tc>
          <w:tcPr>
            <w:tcW w:w="543" w:type="dxa"/>
          </w:tcPr>
          <w:p w:rsidR="003E5D84" w:rsidRPr="00A511E6" w:rsidRDefault="00A878D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5519" w:type="dxa"/>
          </w:tcPr>
          <w:p w:rsidR="003E5D84" w:rsidRPr="00A511E6" w:rsidRDefault="003E5D84" w:rsidP="003E5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Здійснювати постійний контроль за технічним станом обладнання дитячих та спортивних майданчиків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252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511E6">
        <w:tc>
          <w:tcPr>
            <w:tcW w:w="14786" w:type="dxa"/>
            <w:gridSpan w:val="5"/>
          </w:tcPr>
          <w:p w:rsidR="00096575" w:rsidRPr="00A511E6" w:rsidRDefault="008C280D" w:rsidP="000965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VII</w:t>
            </w:r>
            <w:r w:rsidR="00096575"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 Заходи щодо попередження інших нещасних випадків.</w:t>
            </w:r>
          </w:p>
        </w:tc>
      </w:tr>
      <w:tr w:rsidR="003E5D84" w:rsidRPr="00A511E6" w:rsidTr="00A878D4">
        <w:tc>
          <w:tcPr>
            <w:tcW w:w="543" w:type="dxa"/>
          </w:tcPr>
          <w:p w:rsidR="003E5D84" w:rsidRPr="00A511E6" w:rsidRDefault="00A878D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3E5D84" w:rsidRPr="00A511E6" w:rsidRDefault="003E5D84" w:rsidP="003E5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Організація заходів з утримання в належному стані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території підприємств, установ та організацій всіх форм власності  навчальних закладів, пішохідних доріжок та їх освітлення у темний період доби. Проведення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заходів щодо виявлення та своєчасного зрізання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сухостійних дерев та аварійних дерев для уникнення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наслідків падіння дерев та недопущення травматизму.</w:t>
            </w:r>
          </w:p>
        </w:tc>
        <w:tc>
          <w:tcPr>
            <w:tcW w:w="4252" w:type="dxa"/>
          </w:tcPr>
          <w:p w:rsidR="003E5D84" w:rsidRPr="00A511E6" w:rsidRDefault="003E5D84" w:rsidP="003E5D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Управління розвитку територій та інфраструктури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511E6">
        <w:tc>
          <w:tcPr>
            <w:tcW w:w="14786" w:type="dxa"/>
            <w:gridSpan w:val="5"/>
          </w:tcPr>
          <w:p w:rsidR="00096575" w:rsidRPr="00A511E6" w:rsidRDefault="00AE7D60" w:rsidP="0009657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t>VIII</w:t>
            </w:r>
            <w:r w:rsidR="00096575"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 Заходи з організації навчання дітей, працівників з питань безпеки життєдіяльності</w:t>
            </w:r>
          </w:p>
        </w:tc>
      </w:tr>
      <w:tr w:rsidR="003E5D84" w:rsidRPr="00A511E6" w:rsidTr="00A878D4">
        <w:tc>
          <w:tcPr>
            <w:tcW w:w="543" w:type="dxa"/>
          </w:tcPr>
          <w:p w:rsidR="003E5D84" w:rsidRPr="00A511E6" w:rsidRDefault="00A878D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3E5D84" w:rsidRPr="00A511E6" w:rsidRDefault="003E5D84" w:rsidP="003E5D8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Приймати участь у висвітленні питань безпеки</w:t>
            </w:r>
          </w:p>
          <w:p w:rsidR="003E5D84" w:rsidRPr="00A511E6" w:rsidRDefault="003E5D84" w:rsidP="003E5D8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життєдіяльності, зокрема безпеки дорожнього руху,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пожежної безпеки, безпеки на залізничному транспорті та водних об'єктах, методів надання першої медичної допомоги при травмах, </w:t>
            </w:r>
            <w:proofErr w:type="spellStart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опіках</w:t>
            </w:r>
            <w:proofErr w:type="spellEnd"/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, отруєннях, а також для формування у громадян прагнення до здорового та безпечного способу життя, негативного ставлення до вживання алкоголю та наркотиків, забезпечення належного виховання дітей і підлітків.</w:t>
            </w:r>
          </w:p>
        </w:tc>
        <w:tc>
          <w:tcPr>
            <w:tcW w:w="4252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забезпечення взаємодії з органами місцевого самоврядування, координації діяльності територіальних органів виконавчої влади та взаємодії з правоохоронними органами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3E5D84" w:rsidRPr="00A511E6" w:rsidTr="00A878D4">
        <w:tc>
          <w:tcPr>
            <w:tcW w:w="543" w:type="dxa"/>
          </w:tcPr>
          <w:p w:rsidR="003E5D84" w:rsidRPr="00A511E6" w:rsidRDefault="00A878D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5519" w:type="dxa"/>
          </w:tcPr>
          <w:p w:rsidR="003E5D84" w:rsidRPr="00A511E6" w:rsidRDefault="003E5D84" w:rsidP="000818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Залучення громадських організацій до участі у</w:t>
            </w:r>
          </w:p>
          <w:p w:rsidR="003E5D84" w:rsidRPr="00A511E6" w:rsidRDefault="003E5D84" w:rsidP="000818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вирішенні питань безпеки життєдіяльності, зокрема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безпеки руху, пожежної безпеки,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безпеки на транспорті та водних об'єктах, а також для формування здорового та безпечного способу життя, негативного ставлення до вживання алкоголю та наркотиків, забезпечення належного виховання дітей і підлітків.</w:t>
            </w:r>
          </w:p>
          <w:p w:rsidR="003E5D84" w:rsidRPr="00A511E6" w:rsidRDefault="003E5D84" w:rsidP="000818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252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Управління забезпечення взаємодії з органами місцевого самоврядування, координації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діяльності територіальних органів виконавчої влади та взаємодії з правоохоронними органами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  <w:tr w:rsidR="00096575" w:rsidRPr="00A511E6" w:rsidTr="00A511E6">
        <w:tc>
          <w:tcPr>
            <w:tcW w:w="14786" w:type="dxa"/>
            <w:gridSpan w:val="5"/>
          </w:tcPr>
          <w:p w:rsidR="00096575" w:rsidRPr="00A511E6" w:rsidRDefault="00AE7D60" w:rsidP="00AE7D6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en-US"/>
              </w:rPr>
              <w:lastRenderedPageBreak/>
              <w:t>I</w:t>
            </w:r>
            <w:r w:rsidR="00096575" w:rsidRPr="00A511E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X. Інформаційне забезпечення</w:t>
            </w:r>
          </w:p>
        </w:tc>
      </w:tr>
      <w:tr w:rsidR="00A878D4" w:rsidRPr="00A511E6" w:rsidTr="00A878D4">
        <w:tc>
          <w:tcPr>
            <w:tcW w:w="543" w:type="dxa"/>
          </w:tcPr>
          <w:p w:rsidR="003E5D84" w:rsidRPr="00A511E6" w:rsidRDefault="00A878D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5519" w:type="dxa"/>
          </w:tcPr>
          <w:p w:rsidR="003E5D84" w:rsidRPr="00A511E6" w:rsidRDefault="003E5D84" w:rsidP="0008186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Сприяння підготовки інформаційно-аналітичних</w:t>
            </w:r>
            <w:r w:rsidR="000818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матеріалів щодо причин і наслідків аварій і нещасних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випадків у побуті, а також про заходи з профілактики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травматизму невиробничого характеру, що здійснюються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підприємств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та організаці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ях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 xml:space="preserve"> всіх форм власності в навчальних закладах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Дрогобицького району.</w:t>
            </w:r>
          </w:p>
        </w:tc>
        <w:tc>
          <w:tcPr>
            <w:tcW w:w="4252" w:type="dxa"/>
          </w:tcPr>
          <w:p w:rsidR="003E5D84" w:rsidRPr="00A511E6" w:rsidRDefault="003E5D84" w:rsidP="003E5D8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Відділ інформаційної діяльності, цифрового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розвитку та комунікацій з громадськістю Дрогобицької районної державної адміністрації, Виконавчі комітети міських та селищних рад, Керівники підприємств, установ та організацій всіх форм власності.</w:t>
            </w:r>
          </w:p>
        </w:tc>
        <w:tc>
          <w:tcPr>
            <w:tcW w:w="2965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Підвищення рівня особистої безпеки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07" w:type="dxa"/>
          </w:tcPr>
          <w:p w:rsidR="003E5D84" w:rsidRPr="00A511E6" w:rsidRDefault="003E5D84" w:rsidP="003E5D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11E6">
              <w:rPr>
                <w:rFonts w:ascii="Times New Roman" w:hAnsi="Times New Roman" w:cs="Times New Roman"/>
                <w:sz w:val="26"/>
                <w:szCs w:val="26"/>
              </w:rPr>
              <w:t>Постійно</w:t>
            </w:r>
          </w:p>
        </w:tc>
      </w:tr>
    </w:tbl>
    <w:p w:rsidR="005E0B9B" w:rsidRDefault="005E0B9B" w:rsidP="00092A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4BAF" w:rsidRDefault="001B4BAF" w:rsidP="00092A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A82" w:rsidRDefault="00092A82" w:rsidP="00092A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92A82" w:rsidSect="00081864">
      <w:headerReference w:type="default" r:id="rId8"/>
      <w:pgSz w:w="16838" w:h="11906" w:orient="landscape"/>
      <w:pgMar w:top="572" w:right="567" w:bottom="1134" w:left="1701" w:header="62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09E" w:rsidRDefault="00DA209E" w:rsidP="00081864">
      <w:pPr>
        <w:spacing w:after="0" w:line="240" w:lineRule="auto"/>
      </w:pPr>
      <w:r>
        <w:separator/>
      </w:r>
    </w:p>
  </w:endnote>
  <w:endnote w:type="continuationSeparator" w:id="0">
    <w:p w:rsidR="00DA209E" w:rsidRDefault="00DA209E" w:rsidP="0008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09E" w:rsidRDefault="00DA209E" w:rsidP="00081864">
      <w:pPr>
        <w:spacing w:after="0" w:line="240" w:lineRule="auto"/>
      </w:pPr>
      <w:r>
        <w:separator/>
      </w:r>
    </w:p>
  </w:footnote>
  <w:footnote w:type="continuationSeparator" w:id="0">
    <w:p w:rsidR="00DA209E" w:rsidRDefault="00DA209E" w:rsidP="000818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644453"/>
      <w:docPartObj>
        <w:docPartGallery w:val="Page Numbers (Top of Page)"/>
        <w:docPartUnique/>
      </w:docPartObj>
    </w:sdtPr>
    <w:sdtEndPr/>
    <w:sdtContent>
      <w:p w:rsidR="00081864" w:rsidRDefault="006D0B08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111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081864" w:rsidRDefault="0008186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C2F"/>
    <w:rsid w:val="0005284A"/>
    <w:rsid w:val="00075556"/>
    <w:rsid w:val="00081864"/>
    <w:rsid w:val="00092A82"/>
    <w:rsid w:val="00096575"/>
    <w:rsid w:val="000A6549"/>
    <w:rsid w:val="000D6B2E"/>
    <w:rsid w:val="000E360B"/>
    <w:rsid w:val="000E5C2F"/>
    <w:rsid w:val="00146F62"/>
    <w:rsid w:val="00165AFE"/>
    <w:rsid w:val="0018202E"/>
    <w:rsid w:val="001B476C"/>
    <w:rsid w:val="001B4BAF"/>
    <w:rsid w:val="00222D2F"/>
    <w:rsid w:val="002353BF"/>
    <w:rsid w:val="00260466"/>
    <w:rsid w:val="00264785"/>
    <w:rsid w:val="0027754E"/>
    <w:rsid w:val="002D3E52"/>
    <w:rsid w:val="002E59F6"/>
    <w:rsid w:val="003063EE"/>
    <w:rsid w:val="00323E57"/>
    <w:rsid w:val="0034417C"/>
    <w:rsid w:val="003B03BC"/>
    <w:rsid w:val="003C1F4E"/>
    <w:rsid w:val="003E5D84"/>
    <w:rsid w:val="0042464C"/>
    <w:rsid w:val="004318FB"/>
    <w:rsid w:val="004419DA"/>
    <w:rsid w:val="00452574"/>
    <w:rsid w:val="004D43A0"/>
    <w:rsid w:val="00501F1C"/>
    <w:rsid w:val="0055346C"/>
    <w:rsid w:val="005601F4"/>
    <w:rsid w:val="00567B21"/>
    <w:rsid w:val="005A3C96"/>
    <w:rsid w:val="005B42D2"/>
    <w:rsid w:val="005E0B9B"/>
    <w:rsid w:val="006D0B08"/>
    <w:rsid w:val="007F3481"/>
    <w:rsid w:val="00842EE5"/>
    <w:rsid w:val="00867FAC"/>
    <w:rsid w:val="00877B4B"/>
    <w:rsid w:val="008C159B"/>
    <w:rsid w:val="008C280D"/>
    <w:rsid w:val="008D166D"/>
    <w:rsid w:val="0091476F"/>
    <w:rsid w:val="00916B6E"/>
    <w:rsid w:val="00925EF4"/>
    <w:rsid w:val="00950247"/>
    <w:rsid w:val="00954E5A"/>
    <w:rsid w:val="009717D1"/>
    <w:rsid w:val="00985994"/>
    <w:rsid w:val="009B3047"/>
    <w:rsid w:val="00A511E6"/>
    <w:rsid w:val="00A54D85"/>
    <w:rsid w:val="00A878D4"/>
    <w:rsid w:val="00AE7D60"/>
    <w:rsid w:val="00BC111B"/>
    <w:rsid w:val="00C62CE6"/>
    <w:rsid w:val="00CC5B11"/>
    <w:rsid w:val="00CD6534"/>
    <w:rsid w:val="00D80BB0"/>
    <w:rsid w:val="00D94BDF"/>
    <w:rsid w:val="00DA209E"/>
    <w:rsid w:val="00E01FE2"/>
    <w:rsid w:val="00EC5EE5"/>
    <w:rsid w:val="00F02563"/>
    <w:rsid w:val="00F34571"/>
    <w:rsid w:val="00F3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C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0818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81864"/>
  </w:style>
  <w:style w:type="paragraph" w:styleId="a6">
    <w:name w:val="footer"/>
    <w:basedOn w:val="a"/>
    <w:link w:val="a7"/>
    <w:uiPriority w:val="99"/>
    <w:semiHidden/>
    <w:unhideWhenUsed/>
    <w:rsid w:val="000818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81864"/>
  </w:style>
  <w:style w:type="paragraph" w:styleId="a8">
    <w:name w:val="Balloon Text"/>
    <w:basedOn w:val="a"/>
    <w:link w:val="a9"/>
    <w:uiPriority w:val="99"/>
    <w:semiHidden/>
    <w:unhideWhenUsed/>
    <w:rsid w:val="00081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18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C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0818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81864"/>
  </w:style>
  <w:style w:type="paragraph" w:styleId="a6">
    <w:name w:val="footer"/>
    <w:basedOn w:val="a"/>
    <w:link w:val="a7"/>
    <w:uiPriority w:val="99"/>
    <w:semiHidden/>
    <w:unhideWhenUsed/>
    <w:rsid w:val="0008186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81864"/>
  </w:style>
  <w:style w:type="paragraph" w:styleId="a8">
    <w:name w:val="Balloon Text"/>
    <w:basedOn w:val="a"/>
    <w:link w:val="a9"/>
    <w:uiPriority w:val="99"/>
    <w:semiHidden/>
    <w:unhideWhenUsed/>
    <w:rsid w:val="00081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81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37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9C0A6-2401-48BD-9E96-DE43B8133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10791</Words>
  <Characters>6151</Characters>
  <Application>Microsoft Office Word</Application>
  <DocSecurity>0</DocSecurity>
  <Lines>51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2024-08-15T08:20:00Z</dcterms:created>
  <dcterms:modified xsi:type="dcterms:W3CDTF">2024-08-26T09:30:00Z</dcterms:modified>
</cp:coreProperties>
</file>