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3A11" w:rsidRDefault="00512336" w:rsidP="00BF1592">
      <w:pPr>
        <w:spacing w:after="0"/>
        <w:ind w:left="-426"/>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p>
    <w:p w:rsidR="00983A11" w:rsidRPr="00B441A1" w:rsidRDefault="00983A11" w:rsidP="00BF1592">
      <w:pPr>
        <w:spacing w:after="0"/>
        <w:ind w:left="-426"/>
        <w:jc w:val="center"/>
        <w:rPr>
          <w:rFonts w:ascii="Times New Roman" w:hAnsi="Times New Roman"/>
          <w:sz w:val="12"/>
          <w:szCs w:val="12"/>
        </w:rPr>
      </w:pPr>
    </w:p>
    <w:p w:rsidR="00983A11" w:rsidRDefault="00983A11"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983A11" w:rsidRPr="00DC0A81" w:rsidRDefault="00983A11"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983A11" w:rsidRPr="00DC0A81" w:rsidRDefault="00983A11" w:rsidP="00BF1592">
      <w:pPr>
        <w:spacing w:after="0" w:line="240" w:lineRule="auto"/>
        <w:jc w:val="center"/>
        <w:rPr>
          <w:rFonts w:ascii="Times New Roman" w:hAnsi="Times New Roman"/>
          <w:b/>
          <w:caps/>
          <w:color w:val="1D68FF"/>
          <w:sz w:val="12"/>
          <w:szCs w:val="12"/>
        </w:rPr>
      </w:pPr>
    </w:p>
    <w:p w:rsidR="00983A11" w:rsidRPr="004A2A94" w:rsidRDefault="00983A11"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983A11" w:rsidRPr="004A2A94" w:rsidRDefault="00983A11" w:rsidP="00BF1592">
      <w:pPr>
        <w:spacing w:after="0" w:line="240" w:lineRule="auto"/>
        <w:jc w:val="center"/>
        <w:rPr>
          <w:rFonts w:ascii="Times New Roman" w:hAnsi="Times New Roman"/>
          <w:b/>
          <w:color w:val="1D68FF"/>
          <w:spacing w:val="60"/>
          <w:sz w:val="24"/>
          <w:szCs w:val="24"/>
        </w:rPr>
      </w:pPr>
    </w:p>
    <w:p w:rsidR="00983A11" w:rsidRPr="00BF1592" w:rsidRDefault="00983A11"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983A11" w:rsidRPr="00BF1592" w:rsidRDefault="00983A11" w:rsidP="00BF1592">
      <w:pPr>
        <w:spacing w:after="0" w:line="240" w:lineRule="auto"/>
        <w:jc w:val="center"/>
        <w:rPr>
          <w:rFonts w:ascii="Times New Roman" w:hAnsi="Times New Roman"/>
          <w:color w:val="1D68FF"/>
          <w:sz w:val="28"/>
          <w:szCs w:val="28"/>
        </w:rPr>
      </w:pPr>
    </w:p>
    <w:p w:rsidR="00983A11" w:rsidRPr="00512336" w:rsidRDefault="00512336" w:rsidP="00512336">
      <w:pPr>
        <w:spacing w:after="0" w:line="240" w:lineRule="auto"/>
        <w:jc w:val="both"/>
        <w:rPr>
          <w:rFonts w:ascii="Times New Roman" w:hAnsi="Times New Roman"/>
          <w:color w:val="1D68FF"/>
          <w:sz w:val="24"/>
          <w:szCs w:val="24"/>
        </w:rPr>
      </w:pPr>
      <w:r w:rsidRPr="00512336">
        <w:rPr>
          <w:rFonts w:ascii="Times New Roman" w:hAnsi="Times New Roman"/>
          <w:color w:val="1D68FF"/>
          <w:sz w:val="24"/>
          <w:szCs w:val="24"/>
        </w:rPr>
        <w:t>14 червня 2024 року</w:t>
      </w:r>
      <w:r w:rsidR="00983A11" w:rsidRPr="00512336">
        <w:rPr>
          <w:rFonts w:ascii="Times New Roman" w:hAnsi="Times New Roman"/>
          <w:color w:val="1D68FF"/>
          <w:sz w:val="24"/>
          <w:szCs w:val="24"/>
        </w:rPr>
        <w:t xml:space="preserve"> </w:t>
      </w:r>
      <w:r w:rsidR="00983A11" w:rsidRPr="00512336">
        <w:rPr>
          <w:rFonts w:ascii="Times New Roman" w:hAnsi="Times New Roman"/>
          <w:color w:val="1D68FF"/>
          <w:sz w:val="24"/>
          <w:szCs w:val="24"/>
        </w:rPr>
        <w:tab/>
        <w:t xml:space="preserve">                   Дрогобич                           </w:t>
      </w:r>
      <w:r w:rsidRPr="00512336">
        <w:rPr>
          <w:rFonts w:ascii="Times New Roman" w:hAnsi="Times New Roman"/>
          <w:color w:val="1D68FF"/>
          <w:sz w:val="24"/>
          <w:szCs w:val="24"/>
        </w:rPr>
        <w:t xml:space="preserve">      </w:t>
      </w:r>
      <w:r>
        <w:rPr>
          <w:rFonts w:ascii="Times New Roman" w:hAnsi="Times New Roman"/>
          <w:color w:val="1D68FF"/>
          <w:sz w:val="24"/>
          <w:szCs w:val="24"/>
        </w:rPr>
        <w:t xml:space="preserve">                   </w:t>
      </w:r>
      <w:r w:rsidR="00AC00D9">
        <w:rPr>
          <w:rFonts w:ascii="Times New Roman" w:hAnsi="Times New Roman"/>
          <w:color w:val="1D68FF"/>
          <w:sz w:val="24"/>
          <w:szCs w:val="24"/>
        </w:rPr>
        <w:t xml:space="preserve">       </w:t>
      </w:r>
      <w:bookmarkStart w:id="0" w:name="_GoBack"/>
      <w:bookmarkEnd w:id="0"/>
      <w:r w:rsidR="00983A11" w:rsidRPr="00512336">
        <w:rPr>
          <w:rFonts w:ascii="Times New Roman" w:hAnsi="Times New Roman"/>
          <w:color w:val="1D68FF"/>
          <w:sz w:val="24"/>
          <w:szCs w:val="24"/>
        </w:rPr>
        <w:t xml:space="preserve">№ </w:t>
      </w:r>
      <w:r w:rsidRPr="00512336">
        <w:rPr>
          <w:rFonts w:ascii="Times New Roman" w:hAnsi="Times New Roman"/>
          <w:color w:val="1D68FF"/>
          <w:sz w:val="24"/>
          <w:szCs w:val="24"/>
        </w:rPr>
        <w:t>66</w:t>
      </w:r>
    </w:p>
    <w:p w:rsidR="00983A11" w:rsidRDefault="00983A11" w:rsidP="003E1B9F">
      <w:pPr>
        <w:spacing w:after="0" w:line="240" w:lineRule="auto"/>
        <w:jc w:val="center"/>
        <w:rPr>
          <w:rFonts w:ascii="Times New Roman" w:hAnsi="Times New Roman"/>
          <w:color w:val="1D68FF"/>
          <w:sz w:val="28"/>
          <w:szCs w:val="28"/>
        </w:rPr>
      </w:pPr>
    </w:p>
    <w:p w:rsidR="00983A11" w:rsidRPr="003E1B9F" w:rsidRDefault="00983A11" w:rsidP="003E1B9F">
      <w:pPr>
        <w:spacing w:after="0" w:line="240" w:lineRule="auto"/>
        <w:jc w:val="center"/>
        <w:rPr>
          <w:rFonts w:ascii="Times New Roman" w:hAnsi="Times New Roman"/>
          <w:color w:val="1D68FF"/>
          <w:sz w:val="28"/>
          <w:szCs w:val="28"/>
        </w:rPr>
      </w:pPr>
    </w:p>
    <w:p w:rsidR="00983A11" w:rsidRPr="005B2B9F" w:rsidRDefault="00983A11" w:rsidP="003E1B9F">
      <w:pPr>
        <w:pStyle w:val="4"/>
        <w:ind w:firstLine="0"/>
        <w:jc w:val="center"/>
        <w:rPr>
          <w:rFonts w:ascii="Times New Roman" w:hAnsi="Times New Roman"/>
          <w:sz w:val="26"/>
          <w:szCs w:val="26"/>
          <w:lang w:val="uk-UA"/>
        </w:rPr>
      </w:pPr>
    </w:p>
    <w:p w:rsidR="00983A11" w:rsidRDefault="00983A11" w:rsidP="003E0A01">
      <w:pPr>
        <w:pStyle w:val="4"/>
        <w:ind w:firstLine="0"/>
        <w:jc w:val="left"/>
        <w:rPr>
          <w:rFonts w:ascii="Times New Roman" w:hAnsi="Times New Roman"/>
          <w:b/>
          <w:i/>
          <w:sz w:val="26"/>
          <w:szCs w:val="26"/>
          <w:lang w:val="uk-UA"/>
        </w:rPr>
      </w:pPr>
      <w:r w:rsidRPr="006E430D">
        <w:rPr>
          <w:rFonts w:ascii="Times New Roman" w:hAnsi="Times New Roman"/>
          <w:b/>
          <w:i/>
          <w:sz w:val="26"/>
          <w:szCs w:val="26"/>
          <w:lang w:val="uk-UA"/>
        </w:rPr>
        <w:t xml:space="preserve">Про </w:t>
      </w:r>
      <w:r>
        <w:rPr>
          <w:rFonts w:ascii="Times New Roman" w:hAnsi="Times New Roman"/>
          <w:b/>
          <w:i/>
          <w:sz w:val="26"/>
          <w:szCs w:val="26"/>
          <w:lang w:val="uk-UA"/>
        </w:rPr>
        <w:t>внесення змін до</w:t>
      </w:r>
    </w:p>
    <w:p w:rsidR="00983A11" w:rsidRDefault="00983A11" w:rsidP="003E0A01">
      <w:pPr>
        <w:pStyle w:val="4"/>
        <w:ind w:firstLine="0"/>
        <w:jc w:val="left"/>
        <w:rPr>
          <w:rFonts w:ascii="Times New Roman" w:hAnsi="Times New Roman"/>
          <w:b/>
          <w:i/>
          <w:sz w:val="26"/>
          <w:szCs w:val="26"/>
          <w:lang w:val="uk-UA"/>
        </w:rPr>
      </w:pPr>
      <w:r>
        <w:rPr>
          <w:rFonts w:ascii="Times New Roman" w:hAnsi="Times New Roman"/>
          <w:b/>
          <w:i/>
          <w:sz w:val="26"/>
          <w:szCs w:val="26"/>
          <w:lang w:val="uk-UA"/>
        </w:rPr>
        <w:t xml:space="preserve"> районного бюджету</w:t>
      </w:r>
    </w:p>
    <w:p w:rsidR="00983A11" w:rsidRDefault="00983A11" w:rsidP="003E1B9F">
      <w:pPr>
        <w:pStyle w:val="4"/>
        <w:ind w:firstLine="0"/>
        <w:jc w:val="left"/>
        <w:rPr>
          <w:rFonts w:ascii="Times New Roman" w:hAnsi="Times New Roman"/>
          <w:b/>
          <w:sz w:val="26"/>
          <w:szCs w:val="26"/>
          <w:lang w:val="uk-UA"/>
        </w:rPr>
      </w:pPr>
    </w:p>
    <w:p w:rsidR="00983A11" w:rsidRPr="00155BF9" w:rsidRDefault="00983A11" w:rsidP="00155BF9">
      <w:pPr>
        <w:pStyle w:val="4"/>
        <w:ind w:firstLine="0"/>
        <w:rPr>
          <w:lang w:val="uk-UA"/>
        </w:rPr>
      </w:pPr>
      <w:r>
        <w:rPr>
          <w:rFonts w:ascii="Times New Roman" w:hAnsi="Times New Roman"/>
          <w:sz w:val="26"/>
          <w:szCs w:val="26"/>
          <w:lang w:val="uk-UA"/>
        </w:rPr>
        <w:tab/>
      </w:r>
      <w:r w:rsidR="00155BF9" w:rsidRPr="00155BF9">
        <w:rPr>
          <w:rFonts w:ascii="Times New Roman" w:hAnsi="Times New Roman"/>
          <w:sz w:val="26"/>
          <w:szCs w:val="26"/>
          <w:lang w:val="uk-UA"/>
        </w:rPr>
        <w:t>Відповідно до Указу Президента України від 24.02.2022 року №68/2022 ”Про утворення військових адміністрацій”, статті 15 Закону України “Про правовий режим воєнного стану”, статей 75,76,77 і пункту 221 розділу VI “Прикінцеві та перехідні положення” Бюджетного кодексу України, Закону України “Про Державний бюджет України на 2024 рік”, постанови Кабінету Міністрів України від 11 березня 2022 року  № 252(зі змінами) “Деякі питання формування та виконання місцевих бюджетів у період воєнного стану” та листа Дрогобицької районної ради № 02-08/</w:t>
      </w:r>
      <w:r w:rsidR="00155BF9">
        <w:rPr>
          <w:rFonts w:ascii="Times New Roman" w:hAnsi="Times New Roman"/>
          <w:sz w:val="26"/>
          <w:szCs w:val="26"/>
          <w:lang w:val="uk-UA"/>
        </w:rPr>
        <w:t>122</w:t>
      </w:r>
      <w:r w:rsidR="00155BF9" w:rsidRPr="00155BF9">
        <w:rPr>
          <w:rFonts w:ascii="Times New Roman" w:hAnsi="Times New Roman"/>
          <w:sz w:val="26"/>
          <w:szCs w:val="26"/>
          <w:lang w:val="uk-UA"/>
        </w:rPr>
        <w:t xml:space="preserve"> від </w:t>
      </w:r>
      <w:r w:rsidR="00155BF9">
        <w:rPr>
          <w:rFonts w:ascii="Times New Roman" w:hAnsi="Times New Roman"/>
          <w:sz w:val="26"/>
          <w:szCs w:val="26"/>
          <w:lang w:val="uk-UA"/>
        </w:rPr>
        <w:t>06</w:t>
      </w:r>
      <w:r w:rsidR="00155BF9" w:rsidRPr="00155BF9">
        <w:rPr>
          <w:rFonts w:ascii="Times New Roman" w:hAnsi="Times New Roman"/>
          <w:sz w:val="26"/>
          <w:szCs w:val="26"/>
          <w:lang w:val="uk-UA"/>
        </w:rPr>
        <w:t>.0</w:t>
      </w:r>
      <w:r w:rsidR="00155BF9">
        <w:rPr>
          <w:rFonts w:ascii="Times New Roman" w:hAnsi="Times New Roman"/>
          <w:sz w:val="26"/>
          <w:szCs w:val="26"/>
          <w:lang w:val="uk-UA"/>
        </w:rPr>
        <w:t>6</w:t>
      </w:r>
      <w:r w:rsidR="00155BF9" w:rsidRPr="00155BF9">
        <w:rPr>
          <w:rFonts w:ascii="Times New Roman" w:hAnsi="Times New Roman"/>
          <w:sz w:val="26"/>
          <w:szCs w:val="26"/>
          <w:lang w:val="uk-UA"/>
        </w:rPr>
        <w:t>.2024р.:</w:t>
      </w:r>
    </w:p>
    <w:p w:rsidR="00983A11" w:rsidRDefault="00983A11" w:rsidP="000B34DB">
      <w:pPr>
        <w:spacing w:after="0" w:line="240" w:lineRule="auto"/>
        <w:jc w:val="both"/>
        <w:rPr>
          <w:rFonts w:ascii="Times New Roman" w:hAnsi="Times New Roman"/>
          <w:sz w:val="26"/>
          <w:szCs w:val="26"/>
          <w:lang w:eastAsia="ar-SA"/>
        </w:rPr>
      </w:pPr>
      <w:r>
        <w:rPr>
          <w:rFonts w:ascii="Times New Roman" w:hAnsi="Times New Roman"/>
          <w:sz w:val="26"/>
          <w:szCs w:val="26"/>
          <w:lang w:eastAsia="ar-SA"/>
        </w:rPr>
        <w:tab/>
      </w:r>
      <w:r w:rsidRPr="0021652F">
        <w:rPr>
          <w:rFonts w:ascii="Times New Roman" w:hAnsi="Times New Roman"/>
          <w:sz w:val="26"/>
          <w:szCs w:val="26"/>
          <w:lang w:eastAsia="ar-SA"/>
        </w:rPr>
        <w:t xml:space="preserve">1. </w:t>
      </w:r>
      <w:r>
        <w:rPr>
          <w:rFonts w:ascii="Times New Roman" w:hAnsi="Times New Roman"/>
          <w:sz w:val="26"/>
          <w:szCs w:val="26"/>
          <w:lang w:eastAsia="ar-SA"/>
        </w:rPr>
        <w:t>Внести зміни до показників районного бюджету Дрогобицького району на 202</w:t>
      </w:r>
      <w:r w:rsidR="00155BF9">
        <w:rPr>
          <w:rFonts w:ascii="Times New Roman" w:hAnsi="Times New Roman"/>
          <w:sz w:val="26"/>
          <w:szCs w:val="26"/>
          <w:lang w:eastAsia="ar-SA"/>
        </w:rPr>
        <w:t>4</w:t>
      </w:r>
      <w:r>
        <w:rPr>
          <w:rFonts w:ascii="Times New Roman" w:hAnsi="Times New Roman"/>
          <w:sz w:val="26"/>
          <w:szCs w:val="26"/>
          <w:lang w:eastAsia="ar-SA"/>
        </w:rPr>
        <w:t xml:space="preserve"> рік шляхом збільшення бюджетних асигнувань</w:t>
      </w:r>
      <w:r w:rsidRPr="006B5F51">
        <w:rPr>
          <w:rFonts w:ascii="Times New Roman" w:hAnsi="Times New Roman"/>
          <w:sz w:val="26"/>
          <w:szCs w:val="26"/>
          <w:lang w:eastAsia="ar-SA"/>
        </w:rPr>
        <w:t xml:space="preserve"> </w:t>
      </w:r>
      <w:r w:rsidR="000B34DB">
        <w:rPr>
          <w:rFonts w:ascii="Times New Roman" w:hAnsi="Times New Roman"/>
          <w:sz w:val="26"/>
          <w:szCs w:val="26"/>
          <w:lang w:eastAsia="ar-SA"/>
        </w:rPr>
        <w:t xml:space="preserve">Дрогобицькій районній раді </w:t>
      </w:r>
      <w:r>
        <w:rPr>
          <w:rFonts w:ascii="Times New Roman" w:hAnsi="Times New Roman"/>
          <w:sz w:val="26"/>
          <w:szCs w:val="26"/>
          <w:lang w:eastAsia="ar-SA"/>
        </w:rPr>
        <w:t xml:space="preserve">по загальному фонду в сумі </w:t>
      </w:r>
      <w:r w:rsidR="00155BF9">
        <w:rPr>
          <w:rFonts w:ascii="Times New Roman" w:hAnsi="Times New Roman"/>
          <w:sz w:val="26"/>
          <w:szCs w:val="26"/>
          <w:lang w:eastAsia="ar-SA"/>
        </w:rPr>
        <w:t>20000</w:t>
      </w:r>
      <w:r>
        <w:rPr>
          <w:rFonts w:ascii="Times New Roman" w:hAnsi="Times New Roman"/>
          <w:sz w:val="26"/>
          <w:szCs w:val="26"/>
          <w:lang w:eastAsia="ar-SA"/>
        </w:rPr>
        <w:t xml:space="preserve"> грн. за КПКВК 0110150 </w:t>
      </w:r>
      <w:r w:rsidRPr="006E430D">
        <w:rPr>
          <w:rFonts w:ascii="Times New Roman" w:hAnsi="Times New Roman"/>
          <w:sz w:val="26"/>
          <w:szCs w:val="26"/>
          <w:lang w:eastAsia="ar-SA"/>
        </w:rPr>
        <w:t>“</w:t>
      </w:r>
      <w:r>
        <w:rPr>
          <w:rFonts w:ascii="Times New Roman" w:hAnsi="Times New Roman"/>
          <w:sz w:val="26"/>
          <w:szCs w:val="26"/>
          <w:lang w:eastAsia="ar-SA"/>
        </w:rPr>
        <w:t>Організаційне, інформаційно-аналітичне та матеріально-технічне забезпечення  діяльності обласної ради, районної ради, районної у місті ради (у разі її створення), міської, селищної, сільської рад</w:t>
      </w:r>
      <w:r w:rsidRPr="006E430D">
        <w:rPr>
          <w:rFonts w:ascii="Times New Roman" w:hAnsi="Times New Roman"/>
          <w:sz w:val="26"/>
          <w:szCs w:val="26"/>
          <w:lang w:eastAsia="ar-SA"/>
        </w:rPr>
        <w:t>”</w:t>
      </w:r>
      <w:r>
        <w:rPr>
          <w:rFonts w:ascii="Times New Roman" w:hAnsi="Times New Roman"/>
          <w:sz w:val="26"/>
          <w:szCs w:val="26"/>
          <w:lang w:eastAsia="ar-SA"/>
        </w:rPr>
        <w:t xml:space="preserve">  КЕКВ </w:t>
      </w:r>
      <w:r w:rsidR="00155BF9">
        <w:rPr>
          <w:rFonts w:ascii="Times New Roman" w:hAnsi="Times New Roman"/>
          <w:sz w:val="26"/>
          <w:szCs w:val="26"/>
          <w:lang w:eastAsia="ar-SA"/>
        </w:rPr>
        <w:t>2273</w:t>
      </w:r>
      <w:r>
        <w:rPr>
          <w:rFonts w:ascii="Times New Roman" w:hAnsi="Times New Roman"/>
          <w:sz w:val="26"/>
          <w:szCs w:val="26"/>
          <w:lang w:eastAsia="ar-SA"/>
        </w:rPr>
        <w:t xml:space="preserve"> </w:t>
      </w:r>
      <w:r w:rsidRPr="006E430D">
        <w:rPr>
          <w:rFonts w:ascii="Times New Roman" w:hAnsi="Times New Roman"/>
          <w:sz w:val="26"/>
          <w:szCs w:val="26"/>
          <w:lang w:eastAsia="ar-SA"/>
        </w:rPr>
        <w:t>“</w:t>
      </w:r>
      <w:r w:rsidR="00155BF9" w:rsidRPr="00155BF9">
        <w:t xml:space="preserve"> </w:t>
      </w:r>
      <w:r w:rsidR="00155BF9" w:rsidRPr="00155BF9">
        <w:rPr>
          <w:rFonts w:ascii="Times New Roman" w:hAnsi="Times New Roman"/>
          <w:sz w:val="26"/>
          <w:szCs w:val="26"/>
          <w:lang w:eastAsia="ar-SA"/>
        </w:rPr>
        <w:t xml:space="preserve">Оплата електроенергії </w:t>
      </w:r>
      <w:r w:rsidRPr="006E430D">
        <w:rPr>
          <w:rFonts w:ascii="Times New Roman" w:hAnsi="Times New Roman"/>
          <w:sz w:val="26"/>
          <w:szCs w:val="26"/>
          <w:lang w:eastAsia="ar-SA"/>
        </w:rPr>
        <w:t>”</w:t>
      </w:r>
      <w:r>
        <w:rPr>
          <w:rFonts w:ascii="Times New Roman" w:hAnsi="Times New Roman"/>
          <w:sz w:val="26"/>
          <w:szCs w:val="26"/>
          <w:lang w:eastAsia="ar-SA"/>
        </w:rPr>
        <w:t>, які утворилися по загальному фонду районного бюджету від перевиконання дохідної частини станом                              на 01.</w:t>
      </w:r>
      <w:r w:rsidR="00155BF9">
        <w:rPr>
          <w:rFonts w:ascii="Times New Roman" w:hAnsi="Times New Roman"/>
          <w:sz w:val="26"/>
          <w:szCs w:val="26"/>
          <w:lang w:eastAsia="ar-SA"/>
        </w:rPr>
        <w:t>06</w:t>
      </w:r>
      <w:r>
        <w:rPr>
          <w:rFonts w:ascii="Times New Roman" w:hAnsi="Times New Roman"/>
          <w:sz w:val="26"/>
          <w:szCs w:val="26"/>
          <w:lang w:eastAsia="ar-SA"/>
        </w:rPr>
        <w:t>.202</w:t>
      </w:r>
      <w:r w:rsidR="00155BF9">
        <w:rPr>
          <w:rFonts w:ascii="Times New Roman" w:hAnsi="Times New Roman"/>
          <w:sz w:val="26"/>
          <w:szCs w:val="26"/>
          <w:lang w:eastAsia="ar-SA"/>
        </w:rPr>
        <w:t>4</w:t>
      </w:r>
      <w:r>
        <w:rPr>
          <w:rFonts w:ascii="Times New Roman" w:hAnsi="Times New Roman"/>
          <w:sz w:val="26"/>
          <w:szCs w:val="26"/>
          <w:lang w:eastAsia="ar-SA"/>
        </w:rPr>
        <w:t xml:space="preserve"> року.</w:t>
      </w:r>
    </w:p>
    <w:p w:rsidR="00983A11" w:rsidRPr="0003613F" w:rsidRDefault="00983A11" w:rsidP="000B34DB">
      <w:pPr>
        <w:spacing w:after="0" w:line="240" w:lineRule="auto"/>
        <w:jc w:val="both"/>
        <w:rPr>
          <w:rFonts w:ascii="Times New Roman" w:hAnsi="Times New Roman"/>
          <w:sz w:val="26"/>
          <w:szCs w:val="26"/>
        </w:rPr>
      </w:pPr>
      <w:r>
        <w:rPr>
          <w:rFonts w:ascii="Times New Roman" w:hAnsi="Times New Roman"/>
          <w:sz w:val="26"/>
          <w:szCs w:val="26"/>
          <w:lang w:eastAsia="ar-SA"/>
        </w:rPr>
        <w:tab/>
      </w:r>
      <w:r>
        <w:rPr>
          <w:rFonts w:ascii="Times New Roman" w:hAnsi="Times New Roman"/>
          <w:sz w:val="26"/>
          <w:szCs w:val="26"/>
        </w:rPr>
        <w:t>2</w:t>
      </w:r>
      <w:r w:rsidRPr="003F3D66">
        <w:rPr>
          <w:rFonts w:ascii="Times New Roman" w:hAnsi="Times New Roman"/>
          <w:sz w:val="26"/>
          <w:szCs w:val="26"/>
        </w:rPr>
        <w:t>.Відділу фінансів районної державної  адміністрації (</w:t>
      </w:r>
      <w:r w:rsidR="000B34DB">
        <w:rPr>
          <w:rFonts w:ascii="Times New Roman" w:hAnsi="Times New Roman"/>
          <w:sz w:val="26"/>
          <w:szCs w:val="26"/>
        </w:rPr>
        <w:t>І.Шпак</w:t>
      </w:r>
      <w:r w:rsidRPr="003F3D66">
        <w:rPr>
          <w:rFonts w:ascii="Times New Roman" w:hAnsi="Times New Roman"/>
          <w:sz w:val="26"/>
          <w:szCs w:val="26"/>
        </w:rPr>
        <w:t xml:space="preserve">) внести відповідні зміни </w:t>
      </w:r>
      <w:r>
        <w:rPr>
          <w:rFonts w:ascii="Times New Roman" w:hAnsi="Times New Roman"/>
          <w:sz w:val="26"/>
          <w:szCs w:val="26"/>
        </w:rPr>
        <w:t>до показників районного бюджету.</w:t>
      </w:r>
    </w:p>
    <w:p w:rsidR="00983A11" w:rsidRPr="003E1B9F" w:rsidRDefault="00983A11" w:rsidP="000B34DB">
      <w:pPr>
        <w:spacing w:after="0" w:line="240" w:lineRule="auto"/>
        <w:jc w:val="both"/>
        <w:rPr>
          <w:rFonts w:ascii="Times New Roman" w:hAnsi="Times New Roman"/>
          <w:b/>
          <w:sz w:val="26"/>
          <w:szCs w:val="26"/>
          <w:lang w:eastAsia="ar-SA"/>
        </w:rPr>
      </w:pPr>
      <w:r w:rsidRPr="003F3D66">
        <w:rPr>
          <w:rFonts w:ascii="Times New Roman" w:hAnsi="Times New Roman"/>
          <w:sz w:val="26"/>
          <w:szCs w:val="26"/>
          <w:lang w:eastAsia="ar-SA"/>
        </w:rPr>
        <w:tab/>
      </w:r>
      <w:r>
        <w:rPr>
          <w:rFonts w:ascii="Times New Roman" w:hAnsi="Times New Roman"/>
          <w:sz w:val="26"/>
          <w:szCs w:val="26"/>
          <w:lang w:eastAsia="ar-SA"/>
        </w:rPr>
        <w:t>3</w:t>
      </w:r>
      <w:r w:rsidRPr="003F3D66">
        <w:rPr>
          <w:rFonts w:ascii="Times New Roman" w:hAnsi="Times New Roman"/>
          <w:sz w:val="26"/>
          <w:szCs w:val="26"/>
          <w:lang w:eastAsia="ar-SA"/>
        </w:rPr>
        <w:t>.</w:t>
      </w:r>
      <w:r w:rsidRPr="003F3D66">
        <w:rPr>
          <w:rFonts w:ascii="Times New Roman" w:hAnsi="Times New Roman"/>
          <w:sz w:val="26"/>
          <w:szCs w:val="26"/>
        </w:rPr>
        <w:t>Контроль за виконанням розпорядження</w:t>
      </w:r>
      <w:r w:rsidRPr="003E1B9F">
        <w:rPr>
          <w:rFonts w:ascii="Times New Roman" w:hAnsi="Times New Roman"/>
          <w:sz w:val="26"/>
          <w:szCs w:val="26"/>
        </w:rPr>
        <w:t xml:space="preserve"> </w:t>
      </w:r>
      <w:r>
        <w:rPr>
          <w:rFonts w:ascii="Times New Roman" w:hAnsi="Times New Roman"/>
          <w:sz w:val="26"/>
          <w:szCs w:val="26"/>
        </w:rPr>
        <w:t xml:space="preserve">покласти на заступника голови районної державної адміністрації </w:t>
      </w:r>
      <w:proofErr w:type="spellStart"/>
      <w:r>
        <w:rPr>
          <w:rFonts w:ascii="Times New Roman" w:hAnsi="Times New Roman"/>
          <w:sz w:val="26"/>
          <w:szCs w:val="26"/>
        </w:rPr>
        <w:t>О.Пилипціва</w:t>
      </w:r>
      <w:proofErr w:type="spellEnd"/>
      <w:r w:rsidRPr="003E1B9F">
        <w:rPr>
          <w:rFonts w:ascii="Times New Roman" w:hAnsi="Times New Roman"/>
          <w:sz w:val="26"/>
          <w:szCs w:val="26"/>
        </w:rPr>
        <w:t>.</w:t>
      </w:r>
    </w:p>
    <w:p w:rsidR="00983A11" w:rsidRDefault="00983A11" w:rsidP="000B34DB">
      <w:pPr>
        <w:spacing w:after="0" w:line="240" w:lineRule="auto"/>
        <w:rPr>
          <w:rFonts w:ascii="Times New Roman" w:hAnsi="Times New Roman"/>
          <w:b/>
          <w:bCs/>
          <w:sz w:val="26"/>
          <w:szCs w:val="26"/>
        </w:rPr>
      </w:pPr>
    </w:p>
    <w:p w:rsidR="00983A11" w:rsidRDefault="00983A11" w:rsidP="000B34DB">
      <w:pPr>
        <w:spacing w:after="0" w:line="240" w:lineRule="auto"/>
        <w:rPr>
          <w:rFonts w:ascii="Times New Roman" w:hAnsi="Times New Roman"/>
          <w:b/>
          <w:bCs/>
          <w:sz w:val="26"/>
          <w:szCs w:val="26"/>
        </w:rPr>
      </w:pPr>
    </w:p>
    <w:p w:rsidR="000B34DB" w:rsidRDefault="000B34DB" w:rsidP="000B34DB">
      <w:pPr>
        <w:spacing w:after="0" w:line="240" w:lineRule="auto"/>
        <w:rPr>
          <w:rFonts w:ascii="Times New Roman" w:hAnsi="Times New Roman"/>
          <w:b/>
          <w:bCs/>
          <w:sz w:val="26"/>
          <w:szCs w:val="26"/>
          <w:lang w:val="ru-RU"/>
        </w:rPr>
      </w:pPr>
    </w:p>
    <w:p w:rsidR="00983A11" w:rsidRPr="003E1B9F" w:rsidRDefault="00155BF9" w:rsidP="000B34DB">
      <w:pPr>
        <w:spacing w:after="0" w:line="240" w:lineRule="auto"/>
        <w:rPr>
          <w:rFonts w:ascii="Times New Roman" w:hAnsi="Times New Roman"/>
          <w:b/>
          <w:bCs/>
          <w:sz w:val="26"/>
          <w:szCs w:val="26"/>
          <w:lang w:val="ru-RU"/>
        </w:rPr>
      </w:pPr>
      <w:r>
        <w:rPr>
          <w:rFonts w:ascii="Times New Roman" w:hAnsi="Times New Roman"/>
          <w:b/>
          <w:bCs/>
          <w:sz w:val="26"/>
          <w:szCs w:val="26"/>
          <w:lang w:val="ru-RU"/>
        </w:rPr>
        <w:t>Перший заступник</w:t>
      </w:r>
      <w:r w:rsidR="00983A11" w:rsidRPr="005B2B9F">
        <w:rPr>
          <w:rFonts w:ascii="Times New Roman" w:hAnsi="Times New Roman"/>
          <w:b/>
          <w:bCs/>
          <w:sz w:val="26"/>
          <w:szCs w:val="26"/>
          <w:lang w:val="ru-RU"/>
        </w:rPr>
        <w:t xml:space="preserve">   </w:t>
      </w:r>
      <w:proofErr w:type="spellStart"/>
      <w:r>
        <w:rPr>
          <w:rFonts w:ascii="Times New Roman" w:hAnsi="Times New Roman"/>
          <w:b/>
          <w:bCs/>
          <w:sz w:val="26"/>
          <w:szCs w:val="26"/>
          <w:lang w:val="ru-RU"/>
        </w:rPr>
        <w:t>голови</w:t>
      </w:r>
      <w:proofErr w:type="spellEnd"/>
      <w:r w:rsidR="00983A11" w:rsidRPr="005B2B9F">
        <w:rPr>
          <w:rFonts w:ascii="Times New Roman" w:hAnsi="Times New Roman"/>
          <w:b/>
          <w:bCs/>
          <w:sz w:val="26"/>
          <w:szCs w:val="26"/>
          <w:lang w:val="ru-RU"/>
        </w:rPr>
        <w:t xml:space="preserve">               </w:t>
      </w:r>
      <w:r w:rsidR="00983A11" w:rsidRPr="003E1B9F">
        <w:rPr>
          <w:rFonts w:ascii="Times New Roman" w:hAnsi="Times New Roman"/>
          <w:b/>
          <w:bCs/>
          <w:sz w:val="26"/>
          <w:szCs w:val="26"/>
          <w:lang w:val="ru-RU"/>
        </w:rPr>
        <w:tab/>
      </w:r>
      <w:r w:rsidR="00983A11" w:rsidRPr="003E1B9F">
        <w:rPr>
          <w:rFonts w:ascii="Times New Roman" w:hAnsi="Times New Roman"/>
          <w:b/>
          <w:bCs/>
          <w:sz w:val="26"/>
          <w:szCs w:val="26"/>
          <w:lang w:val="ru-RU"/>
        </w:rPr>
        <w:tab/>
      </w:r>
      <w:r w:rsidR="00983A11" w:rsidRPr="003E1B9F">
        <w:rPr>
          <w:rFonts w:ascii="Times New Roman" w:hAnsi="Times New Roman"/>
          <w:b/>
          <w:bCs/>
          <w:sz w:val="26"/>
          <w:szCs w:val="26"/>
          <w:lang w:val="ru-RU"/>
        </w:rPr>
        <w:tab/>
      </w:r>
      <w:r w:rsidR="00983A11" w:rsidRPr="003E1B9F">
        <w:rPr>
          <w:rFonts w:ascii="Times New Roman" w:hAnsi="Times New Roman"/>
          <w:b/>
          <w:bCs/>
          <w:sz w:val="26"/>
          <w:szCs w:val="26"/>
          <w:lang w:val="ru-RU"/>
        </w:rPr>
        <w:tab/>
      </w:r>
      <w:r w:rsidR="00983A11">
        <w:rPr>
          <w:rFonts w:ascii="Times New Roman" w:hAnsi="Times New Roman"/>
          <w:b/>
          <w:bCs/>
          <w:sz w:val="26"/>
          <w:szCs w:val="26"/>
          <w:lang w:val="ru-RU"/>
        </w:rPr>
        <w:tab/>
      </w:r>
      <w:r w:rsidR="00983A11" w:rsidRPr="003E1B9F">
        <w:rPr>
          <w:rFonts w:ascii="Times New Roman" w:hAnsi="Times New Roman"/>
          <w:b/>
          <w:bCs/>
          <w:sz w:val="26"/>
          <w:szCs w:val="26"/>
          <w:lang w:val="ru-RU"/>
        </w:rPr>
        <w:tab/>
      </w:r>
      <w:r>
        <w:rPr>
          <w:rFonts w:ascii="Times New Roman" w:hAnsi="Times New Roman"/>
          <w:b/>
          <w:bCs/>
          <w:sz w:val="26"/>
          <w:szCs w:val="26"/>
          <w:lang w:val="ru-RU"/>
        </w:rPr>
        <w:t>Роман ШЛЯРП</w:t>
      </w:r>
    </w:p>
    <w:p w:rsidR="00983A11" w:rsidRPr="003E1B9F" w:rsidRDefault="00983A11" w:rsidP="000B34DB">
      <w:pPr>
        <w:pStyle w:val="a4"/>
        <w:ind w:firstLine="15"/>
        <w:jc w:val="both"/>
        <w:rPr>
          <w:rFonts w:ascii="Times New Roman" w:hAnsi="Times New Roman"/>
          <w:color w:val="000000"/>
          <w:sz w:val="28"/>
          <w:szCs w:val="28"/>
          <w:lang w:eastAsia="uk-UA"/>
        </w:rPr>
      </w:pPr>
    </w:p>
    <w:p w:rsidR="00983A11" w:rsidRDefault="00983A11" w:rsidP="000B34DB">
      <w:pPr>
        <w:shd w:val="clear" w:color="auto" w:fill="FFFFFF"/>
        <w:spacing w:after="0" w:line="240" w:lineRule="auto"/>
        <w:rPr>
          <w:rFonts w:ascii="Times New Roman" w:hAnsi="Times New Roman"/>
          <w:b/>
          <w:color w:val="000000"/>
          <w:sz w:val="26"/>
          <w:szCs w:val="26"/>
          <w:lang w:eastAsia="uk-UA"/>
        </w:rPr>
      </w:pPr>
    </w:p>
    <w:p w:rsidR="00983A11" w:rsidRDefault="00983A11" w:rsidP="001B2779">
      <w:pPr>
        <w:shd w:val="clear" w:color="auto" w:fill="FFFFFF"/>
        <w:spacing w:after="0" w:line="240" w:lineRule="auto"/>
        <w:rPr>
          <w:rFonts w:ascii="Times New Roman" w:hAnsi="Times New Roman"/>
          <w:b/>
          <w:color w:val="000000"/>
          <w:sz w:val="26"/>
          <w:szCs w:val="26"/>
          <w:lang w:eastAsia="uk-UA"/>
        </w:rPr>
      </w:pPr>
    </w:p>
    <w:p w:rsidR="00983A11" w:rsidRDefault="00983A11" w:rsidP="00DE5E20">
      <w:pPr>
        <w:spacing w:after="0" w:line="240" w:lineRule="auto"/>
        <w:rPr>
          <w:rFonts w:ascii="Times New Roman" w:hAnsi="Times New Roman"/>
          <w:b/>
          <w:bCs/>
          <w:sz w:val="26"/>
          <w:szCs w:val="26"/>
          <w:lang w:eastAsia="ru-RU"/>
        </w:rPr>
      </w:pPr>
    </w:p>
    <w:p w:rsidR="00983A11" w:rsidRDefault="00983A11" w:rsidP="00DE5E20">
      <w:pPr>
        <w:spacing w:after="0" w:line="240" w:lineRule="auto"/>
        <w:rPr>
          <w:rFonts w:ascii="Times New Roman" w:hAnsi="Times New Roman"/>
          <w:b/>
          <w:bCs/>
          <w:sz w:val="26"/>
          <w:szCs w:val="26"/>
          <w:lang w:eastAsia="ru-RU"/>
        </w:rPr>
      </w:pPr>
    </w:p>
    <w:p w:rsidR="00983A11" w:rsidRDefault="00983A11" w:rsidP="00DE5E20">
      <w:pPr>
        <w:spacing w:after="0" w:line="240" w:lineRule="auto"/>
        <w:rPr>
          <w:rFonts w:ascii="Times New Roman" w:hAnsi="Times New Roman"/>
          <w:b/>
          <w:bCs/>
          <w:sz w:val="26"/>
          <w:szCs w:val="26"/>
          <w:lang w:eastAsia="ru-RU"/>
        </w:rPr>
      </w:pPr>
    </w:p>
    <w:p w:rsidR="00983A11" w:rsidRPr="00512336" w:rsidRDefault="00983A11" w:rsidP="005E1573">
      <w:pPr>
        <w:spacing w:after="0" w:line="240" w:lineRule="auto"/>
        <w:rPr>
          <w:rFonts w:ascii="Times New Roman" w:hAnsi="Times New Roman"/>
          <w:b/>
          <w:bCs/>
          <w:sz w:val="26"/>
          <w:szCs w:val="26"/>
          <w:lang w:eastAsia="uk-UA"/>
        </w:rPr>
      </w:pPr>
    </w:p>
    <w:sectPr w:rsidR="00983A11" w:rsidRPr="00512336"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14E70425"/>
    <w:multiLevelType w:val="hybridMultilevel"/>
    <w:tmpl w:val="4106DEBC"/>
    <w:lvl w:ilvl="0" w:tplc="02E8F358">
      <w:start w:val="1"/>
      <w:numFmt w:val="decimal"/>
      <w:lvlText w:val="%1."/>
      <w:lvlJc w:val="left"/>
      <w:pPr>
        <w:ind w:left="612" w:hanging="360"/>
      </w:pPr>
      <w:rPr>
        <w:rFonts w:cs="Times New Roman" w:hint="default"/>
        <w:b/>
      </w:rPr>
    </w:lvl>
    <w:lvl w:ilvl="1" w:tplc="04220019" w:tentative="1">
      <w:start w:val="1"/>
      <w:numFmt w:val="lowerLetter"/>
      <w:lvlText w:val="%2."/>
      <w:lvlJc w:val="left"/>
      <w:pPr>
        <w:ind w:left="1332" w:hanging="360"/>
      </w:pPr>
      <w:rPr>
        <w:rFonts w:cs="Times New Roman"/>
      </w:rPr>
    </w:lvl>
    <w:lvl w:ilvl="2" w:tplc="0422001B" w:tentative="1">
      <w:start w:val="1"/>
      <w:numFmt w:val="lowerRoman"/>
      <w:lvlText w:val="%3."/>
      <w:lvlJc w:val="right"/>
      <w:pPr>
        <w:ind w:left="2052" w:hanging="180"/>
      </w:pPr>
      <w:rPr>
        <w:rFonts w:cs="Times New Roman"/>
      </w:rPr>
    </w:lvl>
    <w:lvl w:ilvl="3" w:tplc="0422000F" w:tentative="1">
      <w:start w:val="1"/>
      <w:numFmt w:val="decimal"/>
      <w:lvlText w:val="%4."/>
      <w:lvlJc w:val="left"/>
      <w:pPr>
        <w:ind w:left="2772" w:hanging="360"/>
      </w:pPr>
      <w:rPr>
        <w:rFonts w:cs="Times New Roman"/>
      </w:rPr>
    </w:lvl>
    <w:lvl w:ilvl="4" w:tplc="04220019" w:tentative="1">
      <w:start w:val="1"/>
      <w:numFmt w:val="lowerLetter"/>
      <w:lvlText w:val="%5."/>
      <w:lvlJc w:val="left"/>
      <w:pPr>
        <w:ind w:left="3492" w:hanging="360"/>
      </w:pPr>
      <w:rPr>
        <w:rFonts w:cs="Times New Roman"/>
      </w:rPr>
    </w:lvl>
    <w:lvl w:ilvl="5" w:tplc="0422001B" w:tentative="1">
      <w:start w:val="1"/>
      <w:numFmt w:val="lowerRoman"/>
      <w:lvlText w:val="%6."/>
      <w:lvlJc w:val="right"/>
      <w:pPr>
        <w:ind w:left="4212" w:hanging="180"/>
      </w:pPr>
      <w:rPr>
        <w:rFonts w:cs="Times New Roman"/>
      </w:rPr>
    </w:lvl>
    <w:lvl w:ilvl="6" w:tplc="0422000F" w:tentative="1">
      <w:start w:val="1"/>
      <w:numFmt w:val="decimal"/>
      <w:lvlText w:val="%7."/>
      <w:lvlJc w:val="left"/>
      <w:pPr>
        <w:ind w:left="4932" w:hanging="360"/>
      </w:pPr>
      <w:rPr>
        <w:rFonts w:cs="Times New Roman"/>
      </w:rPr>
    </w:lvl>
    <w:lvl w:ilvl="7" w:tplc="04220019" w:tentative="1">
      <w:start w:val="1"/>
      <w:numFmt w:val="lowerLetter"/>
      <w:lvlText w:val="%8."/>
      <w:lvlJc w:val="left"/>
      <w:pPr>
        <w:ind w:left="5652" w:hanging="360"/>
      </w:pPr>
      <w:rPr>
        <w:rFonts w:cs="Times New Roman"/>
      </w:rPr>
    </w:lvl>
    <w:lvl w:ilvl="8" w:tplc="0422001B" w:tentative="1">
      <w:start w:val="1"/>
      <w:numFmt w:val="lowerRoman"/>
      <w:lvlText w:val="%9."/>
      <w:lvlJc w:val="right"/>
      <w:pPr>
        <w:ind w:left="6372" w:hanging="180"/>
      </w:pPr>
      <w:rPr>
        <w:rFonts w:cs="Times New Roman"/>
      </w:rPr>
    </w:lvl>
  </w:abstractNum>
  <w:abstractNum w:abstractNumId="12">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2"/>
    <w:lvlOverride w:ilvl="0">
      <w:startOverride w:val="1"/>
    </w:lvlOverride>
  </w:num>
  <w:num w:numId="2">
    <w:abstractNumId w:val="12"/>
    <w:lvlOverride w:ilvl="0">
      <w:startOverride w:val="2"/>
    </w:lvlOverride>
  </w:num>
  <w:num w:numId="3">
    <w:abstractNumId w:val="12"/>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4016"/>
    <w:rsid w:val="00016F3F"/>
    <w:rsid w:val="000204A2"/>
    <w:rsid w:val="00022247"/>
    <w:rsid w:val="0003613F"/>
    <w:rsid w:val="00036CBE"/>
    <w:rsid w:val="00055A1E"/>
    <w:rsid w:val="00055C3E"/>
    <w:rsid w:val="00055D9D"/>
    <w:rsid w:val="000605D5"/>
    <w:rsid w:val="00062CC6"/>
    <w:rsid w:val="0007540E"/>
    <w:rsid w:val="00077D24"/>
    <w:rsid w:val="00087193"/>
    <w:rsid w:val="000A5C06"/>
    <w:rsid w:val="000B34DB"/>
    <w:rsid w:val="000B72ED"/>
    <w:rsid w:val="000C39F2"/>
    <w:rsid w:val="000D1B1B"/>
    <w:rsid w:val="000E1072"/>
    <w:rsid w:val="000E63DA"/>
    <w:rsid w:val="000F365A"/>
    <w:rsid w:val="000F5254"/>
    <w:rsid w:val="00102205"/>
    <w:rsid w:val="001055B0"/>
    <w:rsid w:val="001212CF"/>
    <w:rsid w:val="0015497C"/>
    <w:rsid w:val="00155BF9"/>
    <w:rsid w:val="001749F4"/>
    <w:rsid w:val="00177D05"/>
    <w:rsid w:val="00177D22"/>
    <w:rsid w:val="00182A1D"/>
    <w:rsid w:val="00187303"/>
    <w:rsid w:val="00187E3D"/>
    <w:rsid w:val="001924F1"/>
    <w:rsid w:val="00196523"/>
    <w:rsid w:val="001B2779"/>
    <w:rsid w:val="001B65E9"/>
    <w:rsid w:val="001C0A59"/>
    <w:rsid w:val="001C7514"/>
    <w:rsid w:val="001E1F1B"/>
    <w:rsid w:val="001E32BE"/>
    <w:rsid w:val="001E7E42"/>
    <w:rsid w:val="00203A24"/>
    <w:rsid w:val="00207BA5"/>
    <w:rsid w:val="00214FB3"/>
    <w:rsid w:val="0021652F"/>
    <w:rsid w:val="002241BE"/>
    <w:rsid w:val="00235142"/>
    <w:rsid w:val="00240BEC"/>
    <w:rsid w:val="00242761"/>
    <w:rsid w:val="00246107"/>
    <w:rsid w:val="002470EB"/>
    <w:rsid w:val="00247151"/>
    <w:rsid w:val="0025072B"/>
    <w:rsid w:val="00253E6F"/>
    <w:rsid w:val="002554F6"/>
    <w:rsid w:val="00266F3F"/>
    <w:rsid w:val="00285610"/>
    <w:rsid w:val="00292D45"/>
    <w:rsid w:val="00296FC4"/>
    <w:rsid w:val="002A77F6"/>
    <w:rsid w:val="002B55C8"/>
    <w:rsid w:val="002D2946"/>
    <w:rsid w:val="0030001C"/>
    <w:rsid w:val="003023F0"/>
    <w:rsid w:val="00307341"/>
    <w:rsid w:val="00310634"/>
    <w:rsid w:val="00335D00"/>
    <w:rsid w:val="00346030"/>
    <w:rsid w:val="003535E5"/>
    <w:rsid w:val="00367561"/>
    <w:rsid w:val="003903B1"/>
    <w:rsid w:val="003A5A50"/>
    <w:rsid w:val="003B3F7D"/>
    <w:rsid w:val="003B5DE8"/>
    <w:rsid w:val="003C7D13"/>
    <w:rsid w:val="003D4B8A"/>
    <w:rsid w:val="003E0A01"/>
    <w:rsid w:val="003E1B9F"/>
    <w:rsid w:val="003F3D66"/>
    <w:rsid w:val="003F4A59"/>
    <w:rsid w:val="0043305C"/>
    <w:rsid w:val="0043690C"/>
    <w:rsid w:val="004434E4"/>
    <w:rsid w:val="0044447A"/>
    <w:rsid w:val="00453DF7"/>
    <w:rsid w:val="0046438C"/>
    <w:rsid w:val="00464CAD"/>
    <w:rsid w:val="004678C4"/>
    <w:rsid w:val="00471124"/>
    <w:rsid w:val="00473480"/>
    <w:rsid w:val="004741FE"/>
    <w:rsid w:val="0049033C"/>
    <w:rsid w:val="00497AC1"/>
    <w:rsid w:val="004A2A94"/>
    <w:rsid w:val="004C4904"/>
    <w:rsid w:val="004C7B2E"/>
    <w:rsid w:val="004D185B"/>
    <w:rsid w:val="004F6E9A"/>
    <w:rsid w:val="00512336"/>
    <w:rsid w:val="00513927"/>
    <w:rsid w:val="00517476"/>
    <w:rsid w:val="00531A13"/>
    <w:rsid w:val="00542B36"/>
    <w:rsid w:val="00544D99"/>
    <w:rsid w:val="0054562A"/>
    <w:rsid w:val="005560FB"/>
    <w:rsid w:val="00572C9F"/>
    <w:rsid w:val="00586E66"/>
    <w:rsid w:val="00587F14"/>
    <w:rsid w:val="005A3E9A"/>
    <w:rsid w:val="005A59D7"/>
    <w:rsid w:val="005B2B9F"/>
    <w:rsid w:val="005E1573"/>
    <w:rsid w:val="005E27D5"/>
    <w:rsid w:val="005F18C4"/>
    <w:rsid w:val="0060279A"/>
    <w:rsid w:val="006029D6"/>
    <w:rsid w:val="00604A1C"/>
    <w:rsid w:val="006060A4"/>
    <w:rsid w:val="006121AE"/>
    <w:rsid w:val="00624E66"/>
    <w:rsid w:val="00650825"/>
    <w:rsid w:val="006606AD"/>
    <w:rsid w:val="00671B99"/>
    <w:rsid w:val="006A0C8E"/>
    <w:rsid w:val="006B5F51"/>
    <w:rsid w:val="006C03E0"/>
    <w:rsid w:val="006C50B9"/>
    <w:rsid w:val="006C6EA3"/>
    <w:rsid w:val="006C7776"/>
    <w:rsid w:val="006E430D"/>
    <w:rsid w:val="006E6CE3"/>
    <w:rsid w:val="00710492"/>
    <w:rsid w:val="007303E6"/>
    <w:rsid w:val="00730C58"/>
    <w:rsid w:val="00734AE6"/>
    <w:rsid w:val="00735452"/>
    <w:rsid w:val="00741EAB"/>
    <w:rsid w:val="007659F5"/>
    <w:rsid w:val="00772739"/>
    <w:rsid w:val="007940B2"/>
    <w:rsid w:val="00794696"/>
    <w:rsid w:val="007B150A"/>
    <w:rsid w:val="007B2108"/>
    <w:rsid w:val="007B2221"/>
    <w:rsid w:val="00805F19"/>
    <w:rsid w:val="00807C14"/>
    <w:rsid w:val="008168FC"/>
    <w:rsid w:val="008306E7"/>
    <w:rsid w:val="00831C14"/>
    <w:rsid w:val="0083577B"/>
    <w:rsid w:val="008469CD"/>
    <w:rsid w:val="00855177"/>
    <w:rsid w:val="00867347"/>
    <w:rsid w:val="00890CB5"/>
    <w:rsid w:val="00890EA5"/>
    <w:rsid w:val="008A209B"/>
    <w:rsid w:val="008A7A24"/>
    <w:rsid w:val="008B2723"/>
    <w:rsid w:val="008C0B13"/>
    <w:rsid w:val="008C5D10"/>
    <w:rsid w:val="008E06C1"/>
    <w:rsid w:val="009043E8"/>
    <w:rsid w:val="00906C9E"/>
    <w:rsid w:val="00906D74"/>
    <w:rsid w:val="00912C31"/>
    <w:rsid w:val="00923D46"/>
    <w:rsid w:val="00936434"/>
    <w:rsid w:val="0095566D"/>
    <w:rsid w:val="00957C95"/>
    <w:rsid w:val="00962DAE"/>
    <w:rsid w:val="00973AF6"/>
    <w:rsid w:val="0098106E"/>
    <w:rsid w:val="00983A11"/>
    <w:rsid w:val="009930C0"/>
    <w:rsid w:val="009E2E67"/>
    <w:rsid w:val="009E6C0F"/>
    <w:rsid w:val="009F185C"/>
    <w:rsid w:val="009F5F16"/>
    <w:rsid w:val="00A17F00"/>
    <w:rsid w:val="00A2507F"/>
    <w:rsid w:val="00A504C2"/>
    <w:rsid w:val="00A65E87"/>
    <w:rsid w:val="00A724C8"/>
    <w:rsid w:val="00A773A5"/>
    <w:rsid w:val="00A94696"/>
    <w:rsid w:val="00AA6DF9"/>
    <w:rsid w:val="00AB140A"/>
    <w:rsid w:val="00AB3CB1"/>
    <w:rsid w:val="00AC00D9"/>
    <w:rsid w:val="00AC429A"/>
    <w:rsid w:val="00AD3F6A"/>
    <w:rsid w:val="00AD5B5F"/>
    <w:rsid w:val="00AF461D"/>
    <w:rsid w:val="00B024F2"/>
    <w:rsid w:val="00B117ED"/>
    <w:rsid w:val="00B13079"/>
    <w:rsid w:val="00B17069"/>
    <w:rsid w:val="00B222E5"/>
    <w:rsid w:val="00B24130"/>
    <w:rsid w:val="00B24BAF"/>
    <w:rsid w:val="00B274E3"/>
    <w:rsid w:val="00B312C0"/>
    <w:rsid w:val="00B4209D"/>
    <w:rsid w:val="00B441A1"/>
    <w:rsid w:val="00B80206"/>
    <w:rsid w:val="00B87382"/>
    <w:rsid w:val="00B979DF"/>
    <w:rsid w:val="00BA3A65"/>
    <w:rsid w:val="00BC42C2"/>
    <w:rsid w:val="00BF1592"/>
    <w:rsid w:val="00BF3CE8"/>
    <w:rsid w:val="00BF421A"/>
    <w:rsid w:val="00C15A79"/>
    <w:rsid w:val="00C227CF"/>
    <w:rsid w:val="00C2774A"/>
    <w:rsid w:val="00C310A5"/>
    <w:rsid w:val="00C4329D"/>
    <w:rsid w:val="00C47B6F"/>
    <w:rsid w:val="00C61CCE"/>
    <w:rsid w:val="00C6537B"/>
    <w:rsid w:val="00CB6010"/>
    <w:rsid w:val="00CC168E"/>
    <w:rsid w:val="00CD66E2"/>
    <w:rsid w:val="00CE091B"/>
    <w:rsid w:val="00CE3FE0"/>
    <w:rsid w:val="00CE6237"/>
    <w:rsid w:val="00CF382B"/>
    <w:rsid w:val="00D06EFD"/>
    <w:rsid w:val="00D110F5"/>
    <w:rsid w:val="00D2038E"/>
    <w:rsid w:val="00D3281B"/>
    <w:rsid w:val="00D40977"/>
    <w:rsid w:val="00D4104E"/>
    <w:rsid w:val="00D44470"/>
    <w:rsid w:val="00D648F1"/>
    <w:rsid w:val="00D872EC"/>
    <w:rsid w:val="00DA64E6"/>
    <w:rsid w:val="00DB2E44"/>
    <w:rsid w:val="00DC048F"/>
    <w:rsid w:val="00DC0A81"/>
    <w:rsid w:val="00DD7EF8"/>
    <w:rsid w:val="00DE5DD1"/>
    <w:rsid w:val="00DE5E20"/>
    <w:rsid w:val="00DF17E8"/>
    <w:rsid w:val="00DF1DC6"/>
    <w:rsid w:val="00E02B6B"/>
    <w:rsid w:val="00E03371"/>
    <w:rsid w:val="00E04CC3"/>
    <w:rsid w:val="00E0701F"/>
    <w:rsid w:val="00E32A81"/>
    <w:rsid w:val="00E4093E"/>
    <w:rsid w:val="00E61B7B"/>
    <w:rsid w:val="00E754BB"/>
    <w:rsid w:val="00E820EC"/>
    <w:rsid w:val="00E93E38"/>
    <w:rsid w:val="00E95813"/>
    <w:rsid w:val="00E96A0B"/>
    <w:rsid w:val="00EB6779"/>
    <w:rsid w:val="00EC0506"/>
    <w:rsid w:val="00ED6209"/>
    <w:rsid w:val="00ED64B5"/>
    <w:rsid w:val="00EE393B"/>
    <w:rsid w:val="00EE44D0"/>
    <w:rsid w:val="00EF441A"/>
    <w:rsid w:val="00EF53FC"/>
    <w:rsid w:val="00F12936"/>
    <w:rsid w:val="00F141CF"/>
    <w:rsid w:val="00F25635"/>
    <w:rsid w:val="00F36602"/>
    <w:rsid w:val="00F40064"/>
    <w:rsid w:val="00F57A23"/>
    <w:rsid w:val="00F64D96"/>
    <w:rsid w:val="00F67FC0"/>
    <w:rsid w:val="00F7379E"/>
    <w:rsid w:val="00F83FC0"/>
    <w:rsid w:val="00F94BCE"/>
    <w:rsid w:val="00F974BF"/>
    <w:rsid w:val="00F97DDB"/>
    <w:rsid w:val="00FB0EAF"/>
    <w:rsid w:val="00FB118C"/>
    <w:rsid w:val="00FB1CCC"/>
    <w:rsid w:val="00FB34E7"/>
    <w:rsid w:val="00FC7CEA"/>
    <w:rsid w:val="00FD3DA1"/>
    <w:rsid w:val="00FE1E0E"/>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character" w:styleId="ab">
    <w:name w:val="Emphasis"/>
    <w:basedOn w:val="a0"/>
    <w:uiPriority w:val="99"/>
    <w:qFormat/>
    <w:locked/>
    <w:rsid w:val="008168FC"/>
    <w:rPr>
      <w:rFonts w:cs="Times New Roman"/>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character" w:styleId="ab">
    <w:name w:val="Emphasis"/>
    <w:basedOn w:val="a0"/>
    <w:uiPriority w:val="99"/>
    <w:qFormat/>
    <w:locked/>
    <w:rsid w:val="008168FC"/>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4558543">
      <w:marLeft w:val="0"/>
      <w:marRight w:val="0"/>
      <w:marTop w:val="0"/>
      <w:marBottom w:val="0"/>
      <w:divBdr>
        <w:top w:val="none" w:sz="0" w:space="0" w:color="auto"/>
        <w:left w:val="none" w:sz="0" w:space="0" w:color="auto"/>
        <w:bottom w:val="none" w:sz="0" w:space="0" w:color="auto"/>
        <w:right w:val="none" w:sz="0" w:space="0" w:color="auto"/>
      </w:divBdr>
    </w:div>
    <w:div w:id="1564558544">
      <w:marLeft w:val="0"/>
      <w:marRight w:val="0"/>
      <w:marTop w:val="0"/>
      <w:marBottom w:val="0"/>
      <w:divBdr>
        <w:top w:val="none" w:sz="0" w:space="0" w:color="auto"/>
        <w:left w:val="none" w:sz="0" w:space="0" w:color="auto"/>
        <w:bottom w:val="none" w:sz="0" w:space="0" w:color="auto"/>
        <w:right w:val="none" w:sz="0" w:space="0" w:color="auto"/>
      </w:divBdr>
    </w:div>
    <w:div w:id="1564558545">
      <w:marLeft w:val="0"/>
      <w:marRight w:val="0"/>
      <w:marTop w:val="0"/>
      <w:marBottom w:val="0"/>
      <w:divBdr>
        <w:top w:val="none" w:sz="0" w:space="0" w:color="auto"/>
        <w:left w:val="none" w:sz="0" w:space="0" w:color="auto"/>
        <w:bottom w:val="none" w:sz="0" w:space="0" w:color="auto"/>
        <w:right w:val="none" w:sz="0" w:space="0" w:color="auto"/>
      </w:divBdr>
    </w:div>
    <w:div w:id="1564558546">
      <w:marLeft w:val="0"/>
      <w:marRight w:val="0"/>
      <w:marTop w:val="0"/>
      <w:marBottom w:val="0"/>
      <w:divBdr>
        <w:top w:val="none" w:sz="0" w:space="0" w:color="auto"/>
        <w:left w:val="none" w:sz="0" w:space="0" w:color="auto"/>
        <w:bottom w:val="none" w:sz="0" w:space="0" w:color="auto"/>
        <w:right w:val="none" w:sz="0" w:space="0" w:color="auto"/>
      </w:divBdr>
    </w:div>
    <w:div w:id="156455854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1104</Words>
  <Characters>630</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2023-06-15T13:00:00Z</cp:lastPrinted>
  <dcterms:created xsi:type="dcterms:W3CDTF">2024-06-14T08:54:00Z</dcterms:created>
  <dcterms:modified xsi:type="dcterms:W3CDTF">2024-06-14T08:54:00Z</dcterms:modified>
</cp:coreProperties>
</file>