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5A02" w:rsidRDefault="00885A02" w:rsidP="0048565F"/>
    <w:p w:rsidR="00EE2AA7" w:rsidRPr="00EE2AA7" w:rsidRDefault="00D93D89" w:rsidP="00EE2AA7">
      <w:pPr>
        <w:pStyle w:val="a3"/>
        <w:spacing w:before="66"/>
        <w:ind w:left="5387"/>
        <w:contextualSpacing/>
        <w:rPr>
          <w:rFonts w:ascii="Times New Roman" w:hAnsi="Times New Roman" w:cs="Times New Roman"/>
          <w:sz w:val="26"/>
          <w:szCs w:val="26"/>
        </w:rPr>
      </w:pPr>
      <w:r>
        <w:rPr>
          <w:rFonts w:eastAsia="Calibri"/>
          <w:i/>
          <w:spacing w:val="-2"/>
        </w:rPr>
        <w:t xml:space="preserve">                                                                                      </w:t>
      </w:r>
      <w:r w:rsidR="003968B4">
        <w:rPr>
          <w:rFonts w:eastAsia="Calibri"/>
          <w:i/>
          <w:spacing w:val="-2"/>
        </w:rPr>
        <w:t xml:space="preserve">                    </w:t>
      </w:r>
      <w:r w:rsidR="00EE2AA7" w:rsidRPr="00EE2AA7">
        <w:rPr>
          <w:rFonts w:ascii="Times New Roman" w:hAnsi="Times New Roman" w:cs="Times New Roman"/>
          <w:sz w:val="26"/>
          <w:szCs w:val="26"/>
        </w:rPr>
        <w:t>ЗАТВЕРДЖЕНО</w:t>
      </w:r>
    </w:p>
    <w:p w:rsidR="00EE2AA7" w:rsidRPr="00EE2AA7" w:rsidRDefault="00EE2AA7" w:rsidP="00EE2AA7">
      <w:pPr>
        <w:pStyle w:val="a3"/>
        <w:spacing w:before="66"/>
        <w:ind w:left="5387"/>
        <w:contextualSpacing/>
        <w:rPr>
          <w:rFonts w:ascii="Times New Roman" w:hAnsi="Times New Roman" w:cs="Times New Roman"/>
          <w:sz w:val="26"/>
          <w:szCs w:val="26"/>
        </w:rPr>
      </w:pPr>
      <w:r w:rsidRPr="00EE2AA7">
        <w:rPr>
          <w:rFonts w:ascii="Times New Roman" w:hAnsi="Times New Roman" w:cs="Times New Roman"/>
          <w:sz w:val="26"/>
          <w:szCs w:val="26"/>
        </w:rPr>
        <w:t>Розпорядження начальника</w:t>
      </w:r>
      <w:r w:rsidRPr="00EE2AA7">
        <w:rPr>
          <w:rFonts w:ascii="Times New Roman" w:hAnsi="Times New Roman" w:cs="Times New Roman"/>
          <w:spacing w:val="1"/>
          <w:sz w:val="26"/>
          <w:szCs w:val="26"/>
        </w:rPr>
        <w:t xml:space="preserve"> </w:t>
      </w:r>
      <w:r w:rsidRPr="00EE2AA7">
        <w:rPr>
          <w:rFonts w:ascii="Times New Roman" w:hAnsi="Times New Roman" w:cs="Times New Roman"/>
          <w:sz w:val="26"/>
          <w:szCs w:val="26"/>
        </w:rPr>
        <w:t>районної</w:t>
      </w:r>
      <w:r w:rsidRPr="00EE2AA7">
        <w:rPr>
          <w:rFonts w:ascii="Times New Roman" w:hAnsi="Times New Roman" w:cs="Times New Roman"/>
          <w:spacing w:val="-7"/>
          <w:sz w:val="26"/>
          <w:szCs w:val="26"/>
        </w:rPr>
        <w:t xml:space="preserve"> </w:t>
      </w:r>
      <w:r w:rsidRPr="00EE2AA7">
        <w:rPr>
          <w:rFonts w:ascii="Times New Roman" w:hAnsi="Times New Roman" w:cs="Times New Roman"/>
          <w:sz w:val="26"/>
          <w:szCs w:val="26"/>
        </w:rPr>
        <w:t>військової</w:t>
      </w:r>
      <w:r w:rsidRPr="00EE2AA7">
        <w:rPr>
          <w:rFonts w:ascii="Times New Roman" w:hAnsi="Times New Roman" w:cs="Times New Roman"/>
          <w:spacing w:val="-9"/>
          <w:sz w:val="26"/>
          <w:szCs w:val="26"/>
        </w:rPr>
        <w:t xml:space="preserve"> </w:t>
      </w:r>
      <w:r w:rsidRPr="00EE2AA7">
        <w:rPr>
          <w:rFonts w:ascii="Times New Roman" w:hAnsi="Times New Roman" w:cs="Times New Roman"/>
          <w:sz w:val="26"/>
          <w:szCs w:val="26"/>
        </w:rPr>
        <w:t>адміністрації</w:t>
      </w:r>
    </w:p>
    <w:p w:rsidR="00EE2AA7" w:rsidRPr="00EE2AA7" w:rsidRDefault="0058516F" w:rsidP="00EE2AA7">
      <w:pPr>
        <w:pStyle w:val="a3"/>
        <w:tabs>
          <w:tab w:val="left" w:pos="7585"/>
          <w:tab w:val="left" w:pos="9388"/>
        </w:tabs>
        <w:spacing w:line="319" w:lineRule="exact"/>
        <w:ind w:left="5387"/>
        <w:contextualSpacing/>
        <w:rPr>
          <w:rFonts w:ascii="Times New Roman" w:hAnsi="Times New Roman" w:cs="Times New Roman"/>
          <w:sz w:val="26"/>
          <w:szCs w:val="26"/>
        </w:rPr>
      </w:pPr>
      <w:r>
        <w:rPr>
          <w:rFonts w:ascii="Times New Roman" w:hAnsi="Times New Roman" w:cs="Times New Roman"/>
          <w:sz w:val="26"/>
          <w:szCs w:val="26"/>
          <w:u w:val="single"/>
        </w:rPr>
        <w:t xml:space="preserve">9 травня 2024 р. </w:t>
      </w:r>
      <w:bookmarkStart w:id="0" w:name="_GoBack"/>
      <w:bookmarkEnd w:id="0"/>
      <w:r w:rsidR="00EE2AA7" w:rsidRPr="00EE2AA7">
        <w:rPr>
          <w:rFonts w:ascii="Times New Roman" w:hAnsi="Times New Roman" w:cs="Times New Roman"/>
          <w:sz w:val="26"/>
          <w:szCs w:val="26"/>
        </w:rPr>
        <w:t xml:space="preserve">№ </w:t>
      </w:r>
      <w:r>
        <w:rPr>
          <w:rFonts w:ascii="Times New Roman" w:hAnsi="Times New Roman" w:cs="Times New Roman"/>
          <w:sz w:val="26"/>
          <w:szCs w:val="26"/>
          <w:u w:val="single"/>
        </w:rPr>
        <w:t>49</w:t>
      </w:r>
    </w:p>
    <w:p w:rsidR="00F92E99" w:rsidRDefault="00F92E99" w:rsidP="00EE2AA7">
      <w:pPr>
        <w:pStyle w:val="a4"/>
        <w:shd w:val="clear" w:color="auto" w:fill="FFFFFF"/>
        <w:spacing w:before="0" w:beforeAutospacing="0" w:after="0" w:afterAutospacing="0" w:line="276" w:lineRule="auto"/>
        <w:jc w:val="both"/>
        <w:rPr>
          <w:i/>
          <w:color w:val="000000"/>
        </w:rPr>
      </w:pPr>
    </w:p>
    <w:p w:rsidR="00F92E99" w:rsidRPr="00F92E99" w:rsidRDefault="00F92E99" w:rsidP="00F92E99">
      <w:pPr>
        <w:pStyle w:val="a4"/>
        <w:shd w:val="clear" w:color="auto" w:fill="FFFFFF"/>
        <w:spacing w:before="0" w:beforeAutospacing="0" w:after="0" w:afterAutospacing="0" w:line="276" w:lineRule="auto"/>
        <w:jc w:val="both"/>
        <w:rPr>
          <w:i/>
          <w:color w:val="000000"/>
        </w:rPr>
      </w:pPr>
    </w:p>
    <w:p w:rsidR="00885A02" w:rsidRPr="0041735E" w:rsidRDefault="00D93D89">
      <w:pPr>
        <w:pStyle w:val="a4"/>
        <w:shd w:val="clear" w:color="auto" w:fill="FFFFFF"/>
        <w:spacing w:before="0" w:beforeAutospacing="0" w:after="0" w:afterAutospacing="0" w:line="276" w:lineRule="auto"/>
        <w:jc w:val="center"/>
        <w:rPr>
          <w:rFonts w:eastAsia="Calibri"/>
          <w:b/>
          <w:spacing w:val="-2"/>
          <w:sz w:val="26"/>
          <w:szCs w:val="26"/>
          <w:lang w:eastAsia="en-US"/>
        </w:rPr>
      </w:pPr>
      <w:r w:rsidRPr="0041735E">
        <w:rPr>
          <w:rFonts w:eastAsia="Calibri"/>
          <w:b/>
          <w:spacing w:val="-2"/>
          <w:sz w:val="26"/>
          <w:szCs w:val="26"/>
          <w:lang w:eastAsia="en-US"/>
        </w:rPr>
        <w:t>ПОЛОЖЕННЯ</w:t>
      </w:r>
    </w:p>
    <w:p w:rsidR="00885A02" w:rsidRPr="0041735E" w:rsidRDefault="00D93D89">
      <w:pPr>
        <w:pStyle w:val="a4"/>
        <w:shd w:val="clear" w:color="auto" w:fill="FFFFFF"/>
        <w:spacing w:before="0" w:beforeAutospacing="0" w:after="0" w:afterAutospacing="0" w:line="276" w:lineRule="auto"/>
        <w:jc w:val="center"/>
        <w:rPr>
          <w:rFonts w:eastAsia="Calibri"/>
          <w:b/>
          <w:spacing w:val="-2"/>
          <w:sz w:val="26"/>
          <w:szCs w:val="26"/>
          <w:lang w:eastAsia="en-US"/>
        </w:rPr>
      </w:pPr>
      <w:r w:rsidRPr="0041735E">
        <w:rPr>
          <w:rFonts w:eastAsia="Calibri"/>
          <w:b/>
          <w:spacing w:val="-2"/>
          <w:sz w:val="26"/>
          <w:szCs w:val="26"/>
          <w:lang w:eastAsia="en-US"/>
        </w:rPr>
        <w:t>про місцеву автоматизовану систему централізова</w:t>
      </w:r>
      <w:r w:rsidR="00EE2AA7" w:rsidRPr="0041735E">
        <w:rPr>
          <w:rFonts w:eastAsia="Calibri"/>
          <w:b/>
          <w:spacing w:val="-2"/>
          <w:sz w:val="26"/>
          <w:szCs w:val="26"/>
          <w:lang w:eastAsia="en-US"/>
        </w:rPr>
        <w:t>ного оповіщення населення  Дрогобицького</w:t>
      </w:r>
      <w:r w:rsidR="00D80B4C" w:rsidRPr="0041735E">
        <w:rPr>
          <w:rFonts w:eastAsia="Calibri"/>
          <w:b/>
          <w:spacing w:val="-2"/>
          <w:sz w:val="26"/>
          <w:szCs w:val="26"/>
          <w:lang w:eastAsia="en-US"/>
        </w:rPr>
        <w:t xml:space="preserve"> району </w:t>
      </w:r>
    </w:p>
    <w:p w:rsidR="00885A02" w:rsidRPr="0041735E" w:rsidRDefault="00885A02">
      <w:pPr>
        <w:pStyle w:val="a4"/>
        <w:shd w:val="clear" w:color="auto" w:fill="FFFFFF"/>
        <w:spacing w:before="0" w:beforeAutospacing="0" w:after="0" w:afterAutospacing="0" w:line="276" w:lineRule="auto"/>
        <w:jc w:val="center"/>
        <w:rPr>
          <w:rFonts w:eastAsia="Calibri"/>
          <w:b/>
          <w:spacing w:val="-2"/>
          <w:sz w:val="26"/>
          <w:szCs w:val="26"/>
          <w:lang w:eastAsia="en-US"/>
        </w:rPr>
      </w:pPr>
    </w:p>
    <w:p w:rsidR="00885A02" w:rsidRPr="00EE2AA7" w:rsidRDefault="00D93D89">
      <w:pPr>
        <w:pStyle w:val="a4"/>
        <w:shd w:val="clear" w:color="auto" w:fill="FFFFFF"/>
        <w:spacing w:before="0" w:beforeAutospacing="0" w:after="0" w:afterAutospacing="0" w:line="276" w:lineRule="auto"/>
        <w:jc w:val="center"/>
        <w:rPr>
          <w:rFonts w:eastAsia="Calibri"/>
          <w:b/>
          <w:spacing w:val="-2"/>
          <w:sz w:val="26"/>
          <w:szCs w:val="26"/>
          <w:lang w:eastAsia="en-US"/>
        </w:rPr>
      </w:pPr>
      <w:r w:rsidRPr="00EE2AA7">
        <w:rPr>
          <w:rFonts w:eastAsia="Calibri"/>
          <w:b/>
          <w:spacing w:val="-2"/>
          <w:sz w:val="26"/>
          <w:szCs w:val="26"/>
          <w:lang w:eastAsia="en-US"/>
        </w:rPr>
        <w:t>Загальна частина</w:t>
      </w:r>
    </w:p>
    <w:p w:rsidR="00885A02" w:rsidRDefault="00D93D89" w:rsidP="00EE2AA7">
      <w:pPr>
        <w:widowControl w:val="0"/>
        <w:numPr>
          <w:ilvl w:val="0"/>
          <w:numId w:val="1"/>
        </w:numPr>
        <w:shd w:val="clear" w:color="auto" w:fill="FFFFFF"/>
        <w:autoSpaceDE w:val="0"/>
        <w:spacing w:after="0"/>
        <w:ind w:left="11" w:right="28" w:firstLine="840"/>
        <w:jc w:val="both"/>
        <w:rPr>
          <w:rFonts w:ascii="Times New Roman" w:eastAsia="Calibri" w:hAnsi="Times New Roman" w:cs="Times New Roman"/>
          <w:spacing w:val="-2"/>
          <w:sz w:val="26"/>
          <w:szCs w:val="26"/>
        </w:rPr>
      </w:pPr>
      <w:r w:rsidRPr="00EE2AA7">
        <w:rPr>
          <w:rFonts w:ascii="Times New Roman" w:eastAsia="Calibri" w:hAnsi="Times New Roman" w:cs="Times New Roman"/>
          <w:spacing w:val="-2"/>
          <w:sz w:val="26"/>
          <w:szCs w:val="26"/>
        </w:rPr>
        <w:t xml:space="preserve">Це Положення </w:t>
      </w:r>
      <w:r w:rsidRPr="00EE2AA7">
        <w:rPr>
          <w:rFonts w:ascii="Times New Roman" w:hAnsi="Times New Roman" w:cs="Times New Roman"/>
          <w:sz w:val="26"/>
          <w:szCs w:val="26"/>
        </w:rPr>
        <w:t xml:space="preserve">про місцеву автоматизовану систему централізованого оповіщення </w:t>
      </w:r>
      <w:r w:rsidR="00EE2AA7" w:rsidRPr="00EE2AA7">
        <w:rPr>
          <w:rFonts w:ascii="Times New Roman" w:hAnsi="Times New Roman" w:cs="Times New Roman"/>
          <w:sz w:val="26"/>
          <w:szCs w:val="26"/>
        </w:rPr>
        <w:t>Дрогобицького</w:t>
      </w:r>
      <w:r w:rsidR="00D80B4C" w:rsidRPr="00EE2AA7">
        <w:rPr>
          <w:rFonts w:ascii="Times New Roman" w:hAnsi="Times New Roman" w:cs="Times New Roman"/>
          <w:sz w:val="26"/>
          <w:szCs w:val="26"/>
        </w:rPr>
        <w:t xml:space="preserve"> району </w:t>
      </w:r>
      <w:r w:rsidRPr="00EE2AA7">
        <w:rPr>
          <w:rFonts w:ascii="Times New Roman" w:eastAsia="Calibri" w:hAnsi="Times New Roman" w:cs="Times New Roman"/>
          <w:spacing w:val="-2"/>
          <w:sz w:val="26"/>
          <w:szCs w:val="26"/>
        </w:rPr>
        <w:t>визначає основні завдання, склад, порядок створення, ор</w:t>
      </w:r>
      <w:r w:rsidR="00D80B4C" w:rsidRPr="00EE2AA7">
        <w:rPr>
          <w:rFonts w:ascii="Times New Roman" w:eastAsia="Calibri" w:hAnsi="Times New Roman" w:cs="Times New Roman"/>
          <w:spacing w:val="-2"/>
          <w:sz w:val="26"/>
          <w:szCs w:val="26"/>
        </w:rPr>
        <w:t xml:space="preserve">ганізацію оповіщення населення </w:t>
      </w:r>
      <w:r w:rsidR="00EE2AA7" w:rsidRPr="00EE2AA7">
        <w:rPr>
          <w:rFonts w:ascii="Times New Roman" w:eastAsia="Calibri" w:hAnsi="Times New Roman" w:cs="Times New Roman"/>
          <w:spacing w:val="-2"/>
          <w:sz w:val="26"/>
          <w:szCs w:val="26"/>
        </w:rPr>
        <w:t>Дрогобицького</w:t>
      </w:r>
      <w:r w:rsidRPr="00EE2AA7">
        <w:rPr>
          <w:rFonts w:ascii="Times New Roman" w:eastAsia="Calibri" w:hAnsi="Times New Roman" w:cs="Times New Roman"/>
          <w:spacing w:val="-2"/>
          <w:sz w:val="26"/>
          <w:szCs w:val="26"/>
        </w:rPr>
        <w:t xml:space="preserve"> району,</w:t>
      </w:r>
      <w:r w:rsidR="00D80B4C" w:rsidRPr="00EE2AA7">
        <w:rPr>
          <w:rFonts w:ascii="Times New Roman" w:eastAsia="Calibri" w:hAnsi="Times New Roman"/>
          <w:spacing w:val="-2"/>
          <w:sz w:val="26"/>
          <w:szCs w:val="26"/>
        </w:rPr>
        <w:t xml:space="preserve"> прийом сигналів, команд, розпоряджень та повідомлень про загрозу виникнення або виникнення надзвичайних ситуацій від ТАСЦО та доведення їх до керівництва органів управління </w:t>
      </w:r>
      <w:r w:rsidR="00EE2AA7" w:rsidRPr="00EE2AA7">
        <w:rPr>
          <w:rFonts w:ascii="Times New Roman" w:eastAsia="Calibri" w:hAnsi="Times New Roman"/>
          <w:spacing w:val="-2"/>
          <w:sz w:val="26"/>
          <w:szCs w:val="26"/>
        </w:rPr>
        <w:t>та сил цивільного захисту Дрогобицької</w:t>
      </w:r>
      <w:r w:rsidR="00D80B4C" w:rsidRPr="00EE2AA7">
        <w:rPr>
          <w:rFonts w:ascii="Times New Roman" w:eastAsia="Calibri" w:hAnsi="Times New Roman"/>
          <w:spacing w:val="-2"/>
          <w:sz w:val="26"/>
          <w:szCs w:val="26"/>
        </w:rPr>
        <w:t xml:space="preserve"> ланки територіальної підсистеми ЄДСЦЗ Львівської області,</w:t>
      </w:r>
      <w:r w:rsidRPr="00EE2AA7">
        <w:rPr>
          <w:rFonts w:ascii="Times New Roman" w:eastAsia="Calibri" w:hAnsi="Times New Roman" w:cs="Times New Roman"/>
          <w:spacing w:val="-2"/>
          <w:sz w:val="26"/>
          <w:szCs w:val="26"/>
        </w:rPr>
        <w:t xml:space="preserve"> управління і функціонування, утримання, експлуатаційно-технічне обслуговування, реконструкцію та технічну модернізацію місцевої автоматизованої системи централізованого оповіщення (далі – МАСЦО) </w:t>
      </w:r>
      <w:r w:rsidR="00EE2AA7" w:rsidRPr="00EE2AA7">
        <w:rPr>
          <w:rFonts w:ascii="Times New Roman" w:eastAsia="Calibri" w:hAnsi="Times New Roman" w:cs="Times New Roman"/>
          <w:spacing w:val="-2"/>
          <w:sz w:val="26"/>
          <w:szCs w:val="26"/>
        </w:rPr>
        <w:t>Дрогобицького</w:t>
      </w:r>
      <w:r w:rsidR="00D80B4C" w:rsidRPr="00EE2AA7">
        <w:rPr>
          <w:rFonts w:ascii="Times New Roman" w:eastAsia="Calibri" w:hAnsi="Times New Roman" w:cs="Times New Roman"/>
          <w:spacing w:val="-2"/>
          <w:sz w:val="26"/>
          <w:szCs w:val="26"/>
        </w:rPr>
        <w:t xml:space="preserve"> району</w:t>
      </w:r>
      <w:r w:rsidR="003968B4" w:rsidRPr="00EE2AA7">
        <w:rPr>
          <w:rFonts w:ascii="Times New Roman" w:eastAsia="Calibri" w:hAnsi="Times New Roman" w:cs="Times New Roman"/>
          <w:spacing w:val="-2"/>
          <w:sz w:val="26"/>
          <w:szCs w:val="26"/>
        </w:rPr>
        <w:t>.</w:t>
      </w:r>
    </w:p>
    <w:p w:rsidR="00885A02" w:rsidRPr="00EE2AA7" w:rsidRDefault="00D93D89" w:rsidP="00EE2AA7">
      <w:pPr>
        <w:widowControl w:val="0"/>
        <w:numPr>
          <w:ilvl w:val="0"/>
          <w:numId w:val="1"/>
        </w:numPr>
        <w:shd w:val="clear" w:color="auto" w:fill="FFFFFF"/>
        <w:autoSpaceDE w:val="0"/>
        <w:spacing w:after="0"/>
        <w:ind w:left="11" w:right="28" w:firstLine="840"/>
        <w:jc w:val="both"/>
        <w:rPr>
          <w:rFonts w:ascii="Times New Roman" w:eastAsia="Calibri" w:hAnsi="Times New Roman" w:cs="Times New Roman"/>
          <w:spacing w:val="-2"/>
          <w:sz w:val="26"/>
          <w:szCs w:val="26"/>
        </w:rPr>
      </w:pPr>
      <w:r w:rsidRPr="00EE2AA7">
        <w:rPr>
          <w:rFonts w:ascii="Times New Roman" w:eastAsia="Calibri" w:hAnsi="Times New Roman"/>
          <w:spacing w:val="-2"/>
          <w:sz w:val="26"/>
          <w:szCs w:val="26"/>
        </w:rPr>
        <w:t>Дія цього Положення поширюється на територіальні підрозділи центральних органів виконавчої влади, структурні підрозділи районної державної адміністрації, операторів те</w:t>
      </w:r>
      <w:r w:rsidR="00C4459E" w:rsidRPr="00EE2AA7">
        <w:rPr>
          <w:rFonts w:ascii="Times New Roman" w:eastAsia="Calibri" w:hAnsi="Times New Roman"/>
          <w:spacing w:val="-2"/>
          <w:sz w:val="26"/>
          <w:szCs w:val="26"/>
        </w:rPr>
        <w:t>лекомунікацій, телерадіокомпанії</w:t>
      </w:r>
      <w:r w:rsidRPr="00EE2AA7">
        <w:rPr>
          <w:rFonts w:ascii="Times New Roman" w:eastAsia="Calibri" w:hAnsi="Times New Roman"/>
          <w:spacing w:val="-2"/>
          <w:sz w:val="26"/>
          <w:szCs w:val="26"/>
        </w:rPr>
        <w:t xml:space="preserve"> </w:t>
      </w:r>
      <w:r w:rsidR="00C4459E" w:rsidRPr="00EE2AA7">
        <w:rPr>
          <w:rFonts w:ascii="Times New Roman" w:eastAsia="Calibri" w:hAnsi="Times New Roman"/>
          <w:spacing w:val="-2"/>
          <w:sz w:val="26"/>
          <w:szCs w:val="26"/>
        </w:rPr>
        <w:t xml:space="preserve"> </w:t>
      </w:r>
      <w:r w:rsidR="002B7AD2">
        <w:rPr>
          <w:rFonts w:ascii="Times New Roman" w:eastAsia="Calibri" w:hAnsi="Times New Roman"/>
          <w:spacing w:val="-2"/>
          <w:sz w:val="26"/>
          <w:szCs w:val="26"/>
        </w:rPr>
        <w:t>КП</w:t>
      </w:r>
      <w:r w:rsidR="002B7AD2">
        <w:rPr>
          <w:rFonts w:ascii="Times New Roman" w:eastAsia="Calibri" w:hAnsi="Times New Roman"/>
          <w:color w:val="FF0000"/>
          <w:spacing w:val="-2"/>
          <w:sz w:val="26"/>
          <w:szCs w:val="26"/>
        </w:rPr>
        <w:t xml:space="preserve"> </w:t>
      </w:r>
      <w:r w:rsidR="002B7AD2" w:rsidRPr="002B7AD2">
        <w:rPr>
          <w:rFonts w:ascii="Times New Roman" w:eastAsia="Calibri" w:hAnsi="Times New Roman"/>
          <w:spacing w:val="-2"/>
          <w:sz w:val="26"/>
          <w:szCs w:val="26"/>
        </w:rPr>
        <w:t>«Дрогобицьке регіональне радіомовлення</w:t>
      </w:r>
      <w:r w:rsidR="002B7AD2">
        <w:rPr>
          <w:rFonts w:ascii="Times New Roman" w:eastAsia="Calibri" w:hAnsi="Times New Roman"/>
          <w:spacing w:val="-2"/>
          <w:sz w:val="26"/>
          <w:szCs w:val="26"/>
        </w:rPr>
        <w:t xml:space="preserve"> «Франкова земля</w:t>
      </w:r>
      <w:r w:rsidR="002B7AD2" w:rsidRPr="002B7AD2">
        <w:rPr>
          <w:rFonts w:ascii="Times New Roman" w:eastAsia="Calibri" w:hAnsi="Times New Roman"/>
          <w:spacing w:val="-2"/>
          <w:sz w:val="26"/>
          <w:szCs w:val="26"/>
        </w:rPr>
        <w:t>»</w:t>
      </w:r>
      <w:r w:rsidR="00185A2F" w:rsidRPr="002B7AD2">
        <w:rPr>
          <w:rFonts w:ascii="Times New Roman" w:eastAsia="Calibri" w:hAnsi="Times New Roman"/>
          <w:spacing w:val="-2"/>
          <w:sz w:val="26"/>
          <w:szCs w:val="26"/>
        </w:rPr>
        <w:t>,</w:t>
      </w:r>
      <w:r w:rsidR="00C4459E" w:rsidRPr="002B7AD2">
        <w:rPr>
          <w:rFonts w:ascii="Times New Roman" w:eastAsia="Calibri" w:hAnsi="Times New Roman"/>
          <w:spacing w:val="-2"/>
          <w:sz w:val="26"/>
          <w:szCs w:val="26"/>
        </w:rPr>
        <w:t xml:space="preserve"> </w:t>
      </w:r>
      <w:r w:rsidR="002B7AD2">
        <w:rPr>
          <w:rFonts w:ascii="Times New Roman" w:eastAsia="Calibri" w:hAnsi="Times New Roman"/>
          <w:spacing w:val="-2"/>
          <w:sz w:val="26"/>
          <w:szCs w:val="26"/>
        </w:rPr>
        <w:t xml:space="preserve">ТзОВ «Телерадіокомпанія ТРТ», </w:t>
      </w:r>
      <w:r w:rsidR="002B7AD2" w:rsidRPr="002B7AD2">
        <w:rPr>
          <w:rFonts w:ascii="Times New Roman" w:eastAsia="Calibri" w:hAnsi="Times New Roman"/>
          <w:spacing w:val="-2"/>
          <w:sz w:val="26"/>
          <w:szCs w:val="26"/>
        </w:rPr>
        <w:t>КП «Радіоредакція «Слово», КП «Редакція міського радіомовлення»</w:t>
      </w:r>
      <w:r w:rsidR="00185A2F" w:rsidRPr="002B7AD2">
        <w:rPr>
          <w:rFonts w:ascii="Times New Roman" w:hAnsi="Times New Roman" w:cs="Times New Roman"/>
          <w:sz w:val="26"/>
          <w:szCs w:val="26"/>
        </w:rPr>
        <w:t>,</w:t>
      </w:r>
      <w:r w:rsidRPr="00EE2AA7">
        <w:rPr>
          <w:rFonts w:ascii="Times New Roman" w:eastAsia="Calibri" w:hAnsi="Times New Roman" w:cs="Times New Roman"/>
          <w:color w:val="FF0000"/>
          <w:spacing w:val="-2"/>
          <w:sz w:val="26"/>
          <w:szCs w:val="26"/>
        </w:rPr>
        <w:t xml:space="preserve"> </w:t>
      </w:r>
      <w:r w:rsidRPr="00EE2AA7">
        <w:rPr>
          <w:rFonts w:ascii="Times New Roman" w:eastAsia="Calibri" w:hAnsi="Times New Roman"/>
          <w:spacing w:val="-2"/>
          <w:sz w:val="26"/>
          <w:szCs w:val="26"/>
        </w:rPr>
        <w:t xml:space="preserve">а також підприємства, установи, організації незалежно від форми власності та господарювання на території </w:t>
      </w:r>
      <w:r w:rsidR="00E83C16" w:rsidRPr="00EE2AA7">
        <w:rPr>
          <w:rFonts w:ascii="Times New Roman" w:eastAsia="Calibri" w:hAnsi="Times New Roman"/>
          <w:spacing w:val="-2"/>
          <w:sz w:val="26"/>
          <w:szCs w:val="26"/>
        </w:rPr>
        <w:t xml:space="preserve"> </w:t>
      </w:r>
      <w:r w:rsidR="00EE2AA7" w:rsidRPr="00EE2AA7">
        <w:rPr>
          <w:rFonts w:ascii="Times New Roman" w:eastAsia="Calibri" w:hAnsi="Times New Roman"/>
          <w:spacing w:val="-2"/>
          <w:sz w:val="26"/>
          <w:szCs w:val="26"/>
        </w:rPr>
        <w:t>Дрогобицького</w:t>
      </w:r>
      <w:r w:rsidR="00E83C16" w:rsidRPr="00EE2AA7">
        <w:rPr>
          <w:rFonts w:ascii="Times New Roman" w:eastAsia="Calibri" w:hAnsi="Times New Roman"/>
          <w:spacing w:val="-2"/>
          <w:sz w:val="26"/>
          <w:szCs w:val="26"/>
        </w:rPr>
        <w:t xml:space="preserve"> </w:t>
      </w:r>
      <w:r w:rsidRPr="00EE2AA7">
        <w:rPr>
          <w:rFonts w:ascii="Times New Roman" w:eastAsia="Calibri" w:hAnsi="Times New Roman"/>
          <w:spacing w:val="-2"/>
          <w:sz w:val="26"/>
          <w:szCs w:val="26"/>
        </w:rPr>
        <w:t>району.</w:t>
      </w:r>
    </w:p>
    <w:p w:rsidR="00885A02" w:rsidRDefault="00D93D89" w:rsidP="00EE2AA7">
      <w:pPr>
        <w:widowControl w:val="0"/>
        <w:numPr>
          <w:ilvl w:val="0"/>
          <w:numId w:val="1"/>
        </w:numPr>
        <w:shd w:val="clear" w:color="auto" w:fill="FFFFFF"/>
        <w:autoSpaceDE w:val="0"/>
        <w:spacing w:after="0"/>
        <w:ind w:left="11" w:right="28" w:firstLine="840"/>
        <w:jc w:val="both"/>
        <w:rPr>
          <w:rFonts w:ascii="Times New Roman" w:eastAsia="Calibri" w:hAnsi="Times New Roman" w:cs="Times New Roman"/>
          <w:spacing w:val="-2"/>
          <w:sz w:val="26"/>
          <w:szCs w:val="26"/>
        </w:rPr>
      </w:pPr>
      <w:r w:rsidRPr="00EE2AA7">
        <w:rPr>
          <w:rFonts w:ascii="Times New Roman" w:eastAsia="Calibri" w:hAnsi="Times New Roman" w:cs="Times New Roman"/>
          <w:spacing w:val="-2"/>
          <w:sz w:val="26"/>
          <w:szCs w:val="26"/>
        </w:rPr>
        <w:t xml:space="preserve">У цьому Положенні терміни вживаються у значені, наведеному у Кодексі цивільного захисту України, Положенні про єдину державну систему цивільного захисту, затвердженому постановою Кабінету Міністрів України </w:t>
      </w:r>
      <w:r w:rsidR="00160070" w:rsidRPr="00EE2AA7">
        <w:rPr>
          <w:rFonts w:ascii="Times New Roman" w:eastAsia="Calibri" w:hAnsi="Times New Roman" w:cs="Times New Roman"/>
          <w:spacing w:val="-2"/>
          <w:sz w:val="26"/>
          <w:szCs w:val="26"/>
        </w:rPr>
        <w:t>№ 11від 9 січня 2014 р.</w:t>
      </w:r>
      <w:r w:rsidRPr="00EE2AA7">
        <w:rPr>
          <w:rFonts w:ascii="Times New Roman" w:eastAsia="Calibri" w:hAnsi="Times New Roman" w:cs="Times New Roman"/>
          <w:spacing w:val="-2"/>
          <w:sz w:val="26"/>
          <w:szCs w:val="26"/>
        </w:rPr>
        <w:t>, Положенні про організацію оповіщення про загрозу виникнення або виникнення надзвичайних ситуацій та зв’язку у сфері цивільного захисту, затвердженому постановою Кабінету Міністрі</w:t>
      </w:r>
      <w:r w:rsidR="00E83C16" w:rsidRPr="00EE2AA7">
        <w:rPr>
          <w:rFonts w:ascii="Times New Roman" w:eastAsia="Calibri" w:hAnsi="Times New Roman" w:cs="Times New Roman"/>
          <w:spacing w:val="-2"/>
          <w:sz w:val="26"/>
          <w:szCs w:val="26"/>
        </w:rPr>
        <w:t xml:space="preserve">в України </w:t>
      </w:r>
      <w:r w:rsidR="00160070" w:rsidRPr="00EE2AA7">
        <w:rPr>
          <w:rFonts w:ascii="Times New Roman" w:eastAsia="Calibri" w:hAnsi="Times New Roman" w:cs="Times New Roman"/>
          <w:spacing w:val="-2"/>
          <w:sz w:val="26"/>
          <w:szCs w:val="26"/>
        </w:rPr>
        <w:t>№ 733 від 27.09.2017р.</w:t>
      </w:r>
      <w:r w:rsidR="00E83C16" w:rsidRPr="00EE2AA7">
        <w:rPr>
          <w:rFonts w:ascii="Times New Roman" w:eastAsia="Calibri" w:hAnsi="Times New Roman" w:cs="Times New Roman"/>
          <w:spacing w:val="-2"/>
          <w:sz w:val="26"/>
          <w:szCs w:val="26"/>
        </w:rPr>
        <w:t xml:space="preserve"> </w:t>
      </w:r>
      <w:r w:rsidRPr="00EE2AA7">
        <w:rPr>
          <w:rFonts w:ascii="Times New Roman" w:eastAsia="Calibri" w:hAnsi="Times New Roman" w:cs="Times New Roman"/>
          <w:spacing w:val="-2"/>
          <w:sz w:val="26"/>
          <w:szCs w:val="26"/>
        </w:rPr>
        <w:t>та інших нормативно-правових актах.</w:t>
      </w:r>
    </w:p>
    <w:p w:rsidR="00885A02" w:rsidRDefault="00D93D89" w:rsidP="00EE2AA7">
      <w:pPr>
        <w:widowControl w:val="0"/>
        <w:numPr>
          <w:ilvl w:val="0"/>
          <w:numId w:val="1"/>
        </w:numPr>
        <w:shd w:val="clear" w:color="auto" w:fill="FFFFFF"/>
        <w:autoSpaceDE w:val="0"/>
        <w:spacing w:after="0"/>
        <w:ind w:left="11" w:right="28" w:firstLine="840"/>
        <w:jc w:val="both"/>
        <w:rPr>
          <w:rFonts w:ascii="Times New Roman" w:eastAsia="Calibri" w:hAnsi="Times New Roman" w:cs="Times New Roman"/>
          <w:spacing w:val="-2"/>
          <w:sz w:val="26"/>
          <w:szCs w:val="26"/>
        </w:rPr>
      </w:pPr>
      <w:r w:rsidRPr="00EE2AA7">
        <w:rPr>
          <w:rFonts w:ascii="Times New Roman" w:eastAsia="Calibri" w:hAnsi="Times New Roman" w:cs="Times New Roman"/>
          <w:spacing w:val="-2"/>
          <w:sz w:val="26"/>
          <w:szCs w:val="26"/>
        </w:rPr>
        <w:t xml:space="preserve"> </w:t>
      </w:r>
      <w:r w:rsidR="00160070" w:rsidRPr="00EE2AA7">
        <w:rPr>
          <w:rFonts w:ascii="Times New Roman" w:hAnsi="Times New Roman"/>
          <w:sz w:val="26"/>
          <w:szCs w:val="26"/>
        </w:rPr>
        <w:t xml:space="preserve">Місцева автоматизована система централізованого оповіщення (надалі – МАСЦО) є комплексом організаційно-технічних заходів, апаратури і технічних засобів оповіщення, засобів та каналів зв’язку, мереж радіомовлення і телебачення, інформаційних систем підприємств, установ та організацій, призначених для своєчасного доведення сигналів та інформації про загрозу виникнення або </w:t>
      </w:r>
      <w:r w:rsidR="00160070" w:rsidRPr="00EE2AA7">
        <w:rPr>
          <w:rFonts w:ascii="Times New Roman" w:hAnsi="Times New Roman"/>
          <w:sz w:val="26"/>
          <w:szCs w:val="26"/>
        </w:rPr>
        <w:lastRenderedPageBreak/>
        <w:t xml:space="preserve">виникнення надзвичайних ситуацій до органів управління та сил цивільного захисту  </w:t>
      </w:r>
      <w:r w:rsidR="00114E28">
        <w:rPr>
          <w:rFonts w:ascii="Times New Roman" w:hAnsi="Times New Roman"/>
          <w:sz w:val="26"/>
          <w:szCs w:val="26"/>
        </w:rPr>
        <w:t>Дрогобицької</w:t>
      </w:r>
      <w:r w:rsidR="00160070" w:rsidRPr="00EE2AA7">
        <w:rPr>
          <w:rFonts w:ascii="Times New Roman" w:hAnsi="Times New Roman"/>
          <w:sz w:val="26"/>
          <w:szCs w:val="26"/>
        </w:rPr>
        <w:t xml:space="preserve">  ланки  </w:t>
      </w:r>
      <w:r w:rsidR="00160070" w:rsidRPr="00EE2AA7">
        <w:rPr>
          <w:rFonts w:ascii="Times New Roman" w:hAnsi="Times New Roman"/>
          <w:iCs/>
          <w:sz w:val="26"/>
          <w:szCs w:val="26"/>
        </w:rPr>
        <w:t>територіальної підсистеми</w:t>
      </w:r>
      <w:r w:rsidR="00160070" w:rsidRPr="00EE2AA7">
        <w:rPr>
          <w:rFonts w:ascii="Times New Roman" w:hAnsi="Times New Roman"/>
          <w:sz w:val="26"/>
          <w:szCs w:val="26"/>
        </w:rPr>
        <w:t xml:space="preserve"> ЄДСЦЗ Львівської області та населення району </w:t>
      </w:r>
      <w:r w:rsidRPr="00EE2AA7">
        <w:rPr>
          <w:rFonts w:ascii="Times New Roman" w:eastAsia="Calibri" w:hAnsi="Times New Roman" w:cs="Times New Roman"/>
          <w:spacing w:val="-2"/>
          <w:sz w:val="26"/>
          <w:szCs w:val="26"/>
        </w:rPr>
        <w:t>з автоматизованого робочог</w:t>
      </w:r>
      <w:r w:rsidR="00114E28">
        <w:rPr>
          <w:rFonts w:ascii="Times New Roman" w:eastAsia="Calibri" w:hAnsi="Times New Roman" w:cs="Times New Roman"/>
          <w:spacing w:val="-2"/>
          <w:sz w:val="26"/>
          <w:szCs w:val="26"/>
        </w:rPr>
        <w:t>о місця (далі – АРМ)  Дрогобицької</w:t>
      </w:r>
      <w:r w:rsidRPr="00EE2AA7">
        <w:rPr>
          <w:rFonts w:ascii="Times New Roman" w:eastAsia="Calibri" w:hAnsi="Times New Roman" w:cs="Times New Roman"/>
          <w:spacing w:val="-2"/>
          <w:sz w:val="26"/>
          <w:szCs w:val="26"/>
        </w:rPr>
        <w:t xml:space="preserve"> районно</w:t>
      </w:r>
      <w:r w:rsidR="00E74B32" w:rsidRPr="00EE2AA7">
        <w:rPr>
          <w:rFonts w:ascii="Times New Roman" w:eastAsia="Calibri" w:hAnsi="Times New Roman" w:cs="Times New Roman"/>
          <w:spacing w:val="-2"/>
          <w:sz w:val="26"/>
          <w:szCs w:val="26"/>
        </w:rPr>
        <w:t xml:space="preserve">ї державної адміністрації </w:t>
      </w:r>
      <w:r w:rsidRPr="00EE2AA7">
        <w:rPr>
          <w:rFonts w:ascii="Times New Roman" w:eastAsia="Calibri" w:hAnsi="Times New Roman" w:cs="Times New Roman"/>
          <w:spacing w:val="-2"/>
          <w:sz w:val="26"/>
          <w:szCs w:val="26"/>
        </w:rPr>
        <w:t xml:space="preserve"> та АРМ територіальної автоматизованої системи централізованого оповіщення (далі – ТАСЦО).</w:t>
      </w:r>
    </w:p>
    <w:p w:rsidR="00885A02" w:rsidRDefault="00160070" w:rsidP="00704608">
      <w:pPr>
        <w:widowControl w:val="0"/>
        <w:numPr>
          <w:ilvl w:val="0"/>
          <w:numId w:val="1"/>
        </w:numPr>
        <w:shd w:val="clear" w:color="auto" w:fill="FFFFFF"/>
        <w:autoSpaceDE w:val="0"/>
        <w:spacing w:after="0"/>
        <w:ind w:left="11" w:right="28" w:firstLine="840"/>
        <w:jc w:val="both"/>
        <w:rPr>
          <w:rFonts w:ascii="Times New Roman" w:eastAsia="Calibri" w:hAnsi="Times New Roman" w:cs="Times New Roman"/>
          <w:spacing w:val="-2"/>
          <w:sz w:val="26"/>
          <w:szCs w:val="26"/>
        </w:rPr>
      </w:pPr>
      <w:r w:rsidRPr="00704608">
        <w:rPr>
          <w:rFonts w:ascii="Times New Roman" w:eastAsia="Calibri" w:hAnsi="Times New Roman" w:cs="Times New Roman"/>
          <w:spacing w:val="-2"/>
          <w:sz w:val="26"/>
          <w:szCs w:val="26"/>
        </w:rPr>
        <w:t xml:space="preserve">МАСЦО </w:t>
      </w:r>
      <w:r w:rsidR="00EE2AA7" w:rsidRPr="00704608">
        <w:rPr>
          <w:rFonts w:ascii="Times New Roman" w:eastAsia="Calibri" w:hAnsi="Times New Roman" w:cs="Times New Roman"/>
          <w:spacing w:val="-2"/>
          <w:sz w:val="26"/>
          <w:szCs w:val="26"/>
        </w:rPr>
        <w:t>Дрогобицького</w:t>
      </w:r>
      <w:r w:rsidRPr="00704608">
        <w:rPr>
          <w:rFonts w:ascii="Times New Roman" w:eastAsia="Calibri" w:hAnsi="Times New Roman" w:cs="Times New Roman"/>
          <w:spacing w:val="-2"/>
          <w:sz w:val="26"/>
          <w:szCs w:val="26"/>
        </w:rPr>
        <w:t xml:space="preserve"> району</w:t>
      </w:r>
      <w:r w:rsidR="00D93D89" w:rsidRPr="00704608">
        <w:rPr>
          <w:rFonts w:ascii="Times New Roman" w:eastAsia="Calibri" w:hAnsi="Times New Roman" w:cs="Times New Roman"/>
          <w:spacing w:val="-2"/>
          <w:sz w:val="26"/>
          <w:szCs w:val="26"/>
        </w:rPr>
        <w:t xml:space="preserve"> передбачає взаємодію із ТАСЦО Львівської області та МАСЦО територіальних громад </w:t>
      </w:r>
      <w:r w:rsidR="00EE2AA7" w:rsidRPr="00704608">
        <w:rPr>
          <w:rFonts w:ascii="Times New Roman" w:eastAsia="Calibri" w:hAnsi="Times New Roman" w:cs="Times New Roman"/>
          <w:spacing w:val="-2"/>
          <w:sz w:val="26"/>
          <w:szCs w:val="26"/>
        </w:rPr>
        <w:t>Дрогобицького</w:t>
      </w:r>
      <w:r w:rsidR="00D93D89" w:rsidRPr="00704608">
        <w:rPr>
          <w:rFonts w:ascii="Times New Roman" w:eastAsia="Calibri" w:hAnsi="Times New Roman" w:cs="Times New Roman"/>
          <w:spacing w:val="-2"/>
          <w:sz w:val="26"/>
          <w:szCs w:val="26"/>
        </w:rPr>
        <w:t xml:space="preserve"> району. </w:t>
      </w:r>
    </w:p>
    <w:p w:rsidR="00885A02" w:rsidRDefault="00D93D89" w:rsidP="00704608">
      <w:pPr>
        <w:widowControl w:val="0"/>
        <w:numPr>
          <w:ilvl w:val="0"/>
          <w:numId w:val="1"/>
        </w:numPr>
        <w:shd w:val="clear" w:color="auto" w:fill="FFFFFF"/>
        <w:autoSpaceDE w:val="0"/>
        <w:spacing w:after="0"/>
        <w:ind w:left="11" w:right="28" w:firstLine="840"/>
        <w:jc w:val="both"/>
        <w:rPr>
          <w:rFonts w:ascii="Times New Roman" w:eastAsia="Calibri" w:hAnsi="Times New Roman" w:cs="Times New Roman"/>
          <w:spacing w:val="-2"/>
          <w:sz w:val="26"/>
          <w:szCs w:val="26"/>
        </w:rPr>
      </w:pPr>
      <w:r w:rsidRPr="00704608">
        <w:rPr>
          <w:rFonts w:ascii="Times New Roman" w:eastAsia="Calibri" w:hAnsi="Times New Roman" w:cs="Times New Roman"/>
          <w:spacing w:val="-2"/>
          <w:sz w:val="26"/>
          <w:szCs w:val="26"/>
        </w:rPr>
        <w:t xml:space="preserve">Створення, утримання, реконструкція та забезпечення постійної готовності до дій за призначенням МАСЦО здійснюються </w:t>
      </w:r>
      <w:r w:rsidR="00E83C16" w:rsidRPr="00704608">
        <w:rPr>
          <w:rFonts w:ascii="Times New Roman" w:eastAsia="Calibri" w:hAnsi="Times New Roman" w:cs="Times New Roman"/>
          <w:spacing w:val="-2"/>
          <w:sz w:val="26"/>
          <w:szCs w:val="26"/>
        </w:rPr>
        <w:t>відділом з пита</w:t>
      </w:r>
      <w:r w:rsidR="00704608">
        <w:rPr>
          <w:rFonts w:ascii="Times New Roman" w:eastAsia="Calibri" w:hAnsi="Times New Roman" w:cs="Times New Roman"/>
          <w:spacing w:val="-2"/>
          <w:sz w:val="26"/>
          <w:szCs w:val="26"/>
        </w:rPr>
        <w:t xml:space="preserve">нь цивільного захисту Дрогобицької </w:t>
      </w:r>
      <w:r w:rsidR="00E83C16" w:rsidRPr="00704608">
        <w:rPr>
          <w:rFonts w:ascii="Times New Roman" w:eastAsia="Calibri" w:hAnsi="Times New Roman" w:cs="Times New Roman"/>
          <w:spacing w:val="-2"/>
          <w:sz w:val="26"/>
          <w:szCs w:val="26"/>
        </w:rPr>
        <w:t xml:space="preserve"> районно</w:t>
      </w:r>
      <w:r w:rsidR="003968B4" w:rsidRPr="00704608">
        <w:rPr>
          <w:rFonts w:ascii="Times New Roman" w:eastAsia="Calibri" w:hAnsi="Times New Roman" w:cs="Times New Roman"/>
          <w:spacing w:val="-2"/>
          <w:sz w:val="26"/>
          <w:szCs w:val="26"/>
        </w:rPr>
        <w:t>ї державної адміністрац</w:t>
      </w:r>
      <w:r w:rsidR="00E83C16" w:rsidRPr="00704608">
        <w:rPr>
          <w:rFonts w:ascii="Times New Roman" w:eastAsia="Calibri" w:hAnsi="Times New Roman" w:cs="Times New Roman"/>
          <w:spacing w:val="-2"/>
          <w:sz w:val="26"/>
          <w:szCs w:val="26"/>
        </w:rPr>
        <w:t>ії</w:t>
      </w:r>
      <w:r w:rsidRPr="00704608">
        <w:rPr>
          <w:rFonts w:ascii="Times New Roman" w:eastAsia="Calibri" w:hAnsi="Times New Roman" w:cs="Times New Roman"/>
          <w:spacing w:val="-2"/>
          <w:sz w:val="26"/>
          <w:szCs w:val="26"/>
        </w:rPr>
        <w:t>.</w:t>
      </w:r>
    </w:p>
    <w:p w:rsidR="00885A02" w:rsidRPr="00704608" w:rsidRDefault="00D93D89" w:rsidP="00704608">
      <w:pPr>
        <w:widowControl w:val="0"/>
        <w:numPr>
          <w:ilvl w:val="0"/>
          <w:numId w:val="1"/>
        </w:numPr>
        <w:shd w:val="clear" w:color="auto" w:fill="FFFFFF"/>
        <w:autoSpaceDE w:val="0"/>
        <w:spacing w:after="0"/>
        <w:ind w:left="11" w:right="28" w:firstLine="840"/>
        <w:jc w:val="both"/>
        <w:rPr>
          <w:rFonts w:ascii="Times New Roman" w:eastAsia="Calibri" w:hAnsi="Times New Roman" w:cs="Times New Roman"/>
          <w:spacing w:val="-2"/>
          <w:sz w:val="26"/>
          <w:szCs w:val="26"/>
        </w:rPr>
      </w:pPr>
      <w:r w:rsidRPr="00704608">
        <w:rPr>
          <w:rFonts w:ascii="Times New Roman" w:eastAsia="Calibri" w:hAnsi="Times New Roman"/>
          <w:spacing w:val="-2"/>
          <w:sz w:val="26"/>
          <w:szCs w:val="26"/>
        </w:rPr>
        <w:t>Основними завданнями МАСЦО є:</w:t>
      </w:r>
    </w:p>
    <w:p w:rsidR="00885A02" w:rsidRPr="00EE2AA7" w:rsidRDefault="00160070">
      <w:pPr>
        <w:widowControl w:val="0"/>
        <w:shd w:val="clear" w:color="auto" w:fill="FFFFFF"/>
        <w:autoSpaceDE w:val="0"/>
        <w:spacing w:after="0"/>
        <w:ind w:left="11" w:right="28" w:hanging="11"/>
        <w:jc w:val="both"/>
        <w:rPr>
          <w:rFonts w:ascii="Times New Roman" w:eastAsia="Calibri" w:hAnsi="Times New Roman"/>
          <w:spacing w:val="-2"/>
          <w:sz w:val="26"/>
          <w:szCs w:val="26"/>
        </w:rPr>
      </w:pPr>
      <w:r w:rsidRPr="00EE2AA7">
        <w:rPr>
          <w:rFonts w:ascii="Times New Roman" w:eastAsia="Calibri" w:hAnsi="Times New Roman"/>
          <w:spacing w:val="-2"/>
          <w:sz w:val="26"/>
          <w:szCs w:val="26"/>
        </w:rPr>
        <w:t xml:space="preserve">- </w:t>
      </w:r>
      <w:r w:rsidR="00D93D89" w:rsidRPr="00EE2AA7">
        <w:rPr>
          <w:rFonts w:ascii="Times New Roman" w:eastAsia="Calibri" w:hAnsi="Times New Roman"/>
          <w:spacing w:val="-2"/>
          <w:sz w:val="26"/>
          <w:szCs w:val="26"/>
        </w:rPr>
        <w:t>прийом сигналів, команд, розпоряджень та повідомлень про загрозу виникнення або виникнення надзвичайних ситуацій від ТАСЦО та доведення їх до керівництва органів управління та</w:t>
      </w:r>
      <w:r w:rsidRPr="00EE2AA7">
        <w:rPr>
          <w:rFonts w:ascii="Times New Roman" w:eastAsia="Calibri" w:hAnsi="Times New Roman"/>
          <w:spacing w:val="-2"/>
          <w:sz w:val="26"/>
          <w:szCs w:val="26"/>
        </w:rPr>
        <w:t xml:space="preserve"> с</w:t>
      </w:r>
      <w:r w:rsidR="00704608">
        <w:rPr>
          <w:rFonts w:ascii="Times New Roman" w:eastAsia="Calibri" w:hAnsi="Times New Roman"/>
          <w:spacing w:val="-2"/>
          <w:sz w:val="26"/>
          <w:szCs w:val="26"/>
        </w:rPr>
        <w:t>ил цивільного захисту Дрогобицької</w:t>
      </w:r>
      <w:r w:rsidRPr="00EE2AA7">
        <w:rPr>
          <w:rFonts w:ascii="Times New Roman" w:eastAsia="Calibri" w:hAnsi="Times New Roman"/>
          <w:spacing w:val="-2"/>
          <w:sz w:val="26"/>
          <w:szCs w:val="26"/>
        </w:rPr>
        <w:t xml:space="preserve"> ланки </w:t>
      </w:r>
      <w:r w:rsidR="00D93D89" w:rsidRPr="00EE2AA7">
        <w:rPr>
          <w:rFonts w:ascii="Times New Roman" w:eastAsia="Calibri" w:hAnsi="Times New Roman"/>
          <w:spacing w:val="-2"/>
          <w:sz w:val="26"/>
          <w:szCs w:val="26"/>
        </w:rPr>
        <w:t>територіальної підсистеми ЄДСЦЗ</w:t>
      </w:r>
      <w:r w:rsidRPr="00EE2AA7">
        <w:rPr>
          <w:rFonts w:ascii="Times New Roman" w:eastAsia="Calibri" w:hAnsi="Times New Roman"/>
          <w:spacing w:val="-2"/>
          <w:sz w:val="26"/>
          <w:szCs w:val="26"/>
        </w:rPr>
        <w:t xml:space="preserve"> Львівської області</w:t>
      </w:r>
      <w:r w:rsidR="00D93D89" w:rsidRPr="00EE2AA7">
        <w:rPr>
          <w:rFonts w:ascii="Times New Roman" w:eastAsia="Calibri" w:hAnsi="Times New Roman"/>
          <w:spacing w:val="-2"/>
          <w:sz w:val="26"/>
          <w:szCs w:val="26"/>
        </w:rPr>
        <w:t xml:space="preserve"> ;</w:t>
      </w:r>
    </w:p>
    <w:p w:rsidR="00885A02" w:rsidRPr="00EE2AA7" w:rsidRDefault="00160070">
      <w:pPr>
        <w:widowControl w:val="0"/>
        <w:shd w:val="clear" w:color="auto" w:fill="FFFFFF"/>
        <w:autoSpaceDE w:val="0"/>
        <w:spacing w:after="0"/>
        <w:ind w:left="11" w:right="28" w:hanging="11"/>
        <w:jc w:val="both"/>
        <w:rPr>
          <w:rFonts w:ascii="Times New Roman" w:eastAsia="Calibri" w:hAnsi="Times New Roman"/>
          <w:spacing w:val="-2"/>
          <w:sz w:val="26"/>
          <w:szCs w:val="26"/>
        </w:rPr>
      </w:pPr>
      <w:r w:rsidRPr="00EE2AA7">
        <w:rPr>
          <w:rFonts w:ascii="Times New Roman" w:eastAsia="Calibri" w:hAnsi="Times New Roman"/>
          <w:spacing w:val="-2"/>
          <w:sz w:val="26"/>
          <w:szCs w:val="26"/>
        </w:rPr>
        <w:t xml:space="preserve">- </w:t>
      </w:r>
      <w:r w:rsidR="00D93D89" w:rsidRPr="00EE2AA7">
        <w:rPr>
          <w:rFonts w:ascii="Times New Roman" w:eastAsia="Calibri" w:hAnsi="Times New Roman"/>
          <w:spacing w:val="-2"/>
          <w:sz w:val="26"/>
          <w:szCs w:val="26"/>
        </w:rPr>
        <w:t>оповіщення членів районної комісії з питань техногенно-екологічної безпеки і надзвичайних ситуацій, районної комісії з питань евакуації, осіб керівного складу і чергових служб територіальних спеціалізованих</w:t>
      </w:r>
      <w:r w:rsidRPr="00EE2AA7">
        <w:rPr>
          <w:rFonts w:ascii="Times New Roman" w:eastAsia="Calibri" w:hAnsi="Times New Roman"/>
          <w:spacing w:val="-2"/>
          <w:sz w:val="26"/>
          <w:szCs w:val="26"/>
        </w:rPr>
        <w:t xml:space="preserve"> служб цивільного захисту місцев</w:t>
      </w:r>
      <w:r w:rsidR="00D93D89" w:rsidRPr="00EE2AA7">
        <w:rPr>
          <w:rFonts w:ascii="Times New Roman" w:eastAsia="Calibri" w:hAnsi="Times New Roman"/>
          <w:spacing w:val="-2"/>
          <w:sz w:val="26"/>
          <w:szCs w:val="26"/>
        </w:rPr>
        <w:t>ого рівня, територіальних фор</w:t>
      </w:r>
      <w:r w:rsidRPr="00EE2AA7">
        <w:rPr>
          <w:rFonts w:ascii="Times New Roman" w:eastAsia="Calibri" w:hAnsi="Times New Roman"/>
          <w:spacing w:val="-2"/>
          <w:sz w:val="26"/>
          <w:szCs w:val="26"/>
        </w:rPr>
        <w:t>мувань</w:t>
      </w:r>
      <w:r w:rsidR="00D93D89" w:rsidRPr="00EE2AA7">
        <w:rPr>
          <w:rFonts w:ascii="Times New Roman" w:eastAsia="Calibri" w:hAnsi="Times New Roman"/>
          <w:spacing w:val="-2"/>
          <w:sz w:val="26"/>
          <w:szCs w:val="26"/>
        </w:rPr>
        <w:t>;</w:t>
      </w:r>
    </w:p>
    <w:p w:rsidR="00885A02" w:rsidRPr="00EE2AA7" w:rsidRDefault="00160070">
      <w:pPr>
        <w:widowControl w:val="0"/>
        <w:shd w:val="clear" w:color="auto" w:fill="FFFFFF"/>
        <w:autoSpaceDE w:val="0"/>
        <w:spacing w:after="0"/>
        <w:ind w:left="11" w:right="28" w:hanging="11"/>
        <w:jc w:val="both"/>
        <w:rPr>
          <w:rFonts w:ascii="Times New Roman" w:eastAsia="Calibri" w:hAnsi="Times New Roman"/>
          <w:spacing w:val="-2"/>
          <w:sz w:val="26"/>
          <w:szCs w:val="26"/>
        </w:rPr>
      </w:pPr>
      <w:r w:rsidRPr="00EE2AA7">
        <w:rPr>
          <w:rFonts w:ascii="Times New Roman" w:eastAsia="Calibri" w:hAnsi="Times New Roman"/>
          <w:spacing w:val="-2"/>
          <w:sz w:val="26"/>
          <w:szCs w:val="26"/>
        </w:rPr>
        <w:t xml:space="preserve">- </w:t>
      </w:r>
      <w:r w:rsidR="00D93D89" w:rsidRPr="00EE2AA7">
        <w:rPr>
          <w:rFonts w:ascii="Times New Roman" w:eastAsia="Calibri" w:hAnsi="Times New Roman"/>
          <w:spacing w:val="-2"/>
          <w:sz w:val="26"/>
          <w:szCs w:val="26"/>
        </w:rPr>
        <w:t>оповіщення визначених поса</w:t>
      </w:r>
      <w:r w:rsidRPr="00EE2AA7">
        <w:rPr>
          <w:rFonts w:ascii="Times New Roman" w:eastAsia="Calibri" w:hAnsi="Times New Roman"/>
          <w:spacing w:val="-2"/>
          <w:sz w:val="26"/>
          <w:szCs w:val="26"/>
        </w:rPr>
        <w:t>дових осіб райдержадміністрації;</w:t>
      </w:r>
      <w:r w:rsidR="00D93D89" w:rsidRPr="00EE2AA7">
        <w:rPr>
          <w:rFonts w:ascii="Times New Roman" w:eastAsia="Calibri" w:hAnsi="Times New Roman"/>
          <w:spacing w:val="-2"/>
          <w:sz w:val="26"/>
          <w:szCs w:val="26"/>
        </w:rPr>
        <w:t xml:space="preserve"> </w:t>
      </w:r>
    </w:p>
    <w:p w:rsidR="00885A02" w:rsidRPr="00EE2AA7" w:rsidRDefault="00160070" w:rsidP="00160070">
      <w:pPr>
        <w:widowControl w:val="0"/>
        <w:shd w:val="clear" w:color="auto" w:fill="FFFFFF"/>
        <w:autoSpaceDE w:val="0"/>
        <w:spacing w:after="0"/>
        <w:ind w:left="11" w:right="28" w:hanging="11"/>
        <w:jc w:val="both"/>
        <w:rPr>
          <w:rFonts w:ascii="Times New Roman" w:eastAsia="Calibri" w:hAnsi="Times New Roman" w:cs="Times New Roman"/>
          <w:spacing w:val="-2"/>
          <w:sz w:val="26"/>
          <w:szCs w:val="26"/>
        </w:rPr>
      </w:pPr>
      <w:r w:rsidRPr="00EE2AA7">
        <w:rPr>
          <w:rFonts w:ascii="Times New Roman" w:eastAsia="Calibri" w:hAnsi="Times New Roman"/>
          <w:spacing w:val="-2"/>
          <w:sz w:val="26"/>
          <w:szCs w:val="26"/>
        </w:rPr>
        <w:t xml:space="preserve">- </w:t>
      </w:r>
      <w:r w:rsidR="00D93D89" w:rsidRPr="00EE2AA7">
        <w:rPr>
          <w:rFonts w:ascii="Times New Roman" w:eastAsia="Calibri" w:hAnsi="Times New Roman"/>
          <w:spacing w:val="-2"/>
          <w:sz w:val="26"/>
          <w:szCs w:val="26"/>
        </w:rPr>
        <w:t>оповіщення населення про загрозу виникнення або виникнення надзвичайної ситуації через місцеві автоматизовані системи централізованого оповіщення</w:t>
      </w:r>
      <w:r w:rsidR="00E74B32" w:rsidRPr="00EE2AA7">
        <w:rPr>
          <w:rFonts w:ascii="Times New Roman" w:eastAsia="Calibri" w:hAnsi="Times New Roman"/>
          <w:spacing w:val="-2"/>
          <w:sz w:val="26"/>
          <w:szCs w:val="26"/>
        </w:rPr>
        <w:t xml:space="preserve"> територіальних громад </w:t>
      </w:r>
      <w:r w:rsidR="00EE2AA7" w:rsidRPr="00EE2AA7">
        <w:rPr>
          <w:rFonts w:ascii="Times New Roman" w:eastAsia="Calibri" w:hAnsi="Times New Roman"/>
          <w:spacing w:val="-2"/>
          <w:sz w:val="26"/>
          <w:szCs w:val="26"/>
        </w:rPr>
        <w:t>Дрогобицького</w:t>
      </w:r>
      <w:r w:rsidR="00E74B32" w:rsidRPr="00EE2AA7">
        <w:rPr>
          <w:rFonts w:ascii="Times New Roman" w:eastAsia="Calibri" w:hAnsi="Times New Roman"/>
          <w:spacing w:val="-2"/>
          <w:sz w:val="26"/>
          <w:szCs w:val="26"/>
        </w:rPr>
        <w:t xml:space="preserve"> району</w:t>
      </w:r>
      <w:r w:rsidR="00D93D89" w:rsidRPr="00EE2AA7">
        <w:rPr>
          <w:rFonts w:ascii="Times New Roman" w:eastAsia="Calibri" w:hAnsi="Times New Roman"/>
          <w:spacing w:val="-2"/>
          <w:sz w:val="26"/>
          <w:szCs w:val="26"/>
        </w:rPr>
        <w:t>, мережу радіомовлення і телебачення, трансляція яких охоплює територію району, електронні засоби масової інформації та Інтернет-ресурси (сайти, соціальні мережі), які є найбільш популярними на території району та сигнально-гучномовні пристрої.</w:t>
      </w:r>
    </w:p>
    <w:p w:rsidR="00885A02" w:rsidRPr="00EE2AA7" w:rsidRDefault="00D93D89" w:rsidP="00704608">
      <w:pPr>
        <w:pStyle w:val="a4"/>
        <w:shd w:val="clear" w:color="auto" w:fill="FFFFFF"/>
        <w:spacing w:before="0" w:beforeAutospacing="0" w:after="0" w:afterAutospacing="0" w:line="276" w:lineRule="auto"/>
        <w:ind w:firstLine="851"/>
        <w:jc w:val="both"/>
        <w:rPr>
          <w:rFonts w:eastAsia="Calibri"/>
          <w:spacing w:val="-2"/>
          <w:sz w:val="26"/>
          <w:szCs w:val="26"/>
          <w:lang w:eastAsia="en-US"/>
        </w:rPr>
      </w:pPr>
      <w:r w:rsidRPr="00EE2AA7">
        <w:rPr>
          <w:rFonts w:eastAsia="Calibri"/>
          <w:spacing w:val="-2"/>
          <w:sz w:val="26"/>
          <w:szCs w:val="26"/>
          <w:lang w:eastAsia="en-US"/>
        </w:rPr>
        <w:t xml:space="preserve">8. До складу МАСЦО </w:t>
      </w:r>
      <w:r w:rsidR="00EE2AA7" w:rsidRPr="00EE2AA7">
        <w:rPr>
          <w:rFonts w:eastAsia="Calibri"/>
          <w:spacing w:val="-2"/>
          <w:sz w:val="26"/>
          <w:szCs w:val="26"/>
          <w:lang w:eastAsia="en-US"/>
        </w:rPr>
        <w:t>Дрогобицького</w:t>
      </w:r>
      <w:r w:rsidRPr="00EE2AA7">
        <w:rPr>
          <w:rFonts w:eastAsia="Calibri"/>
          <w:spacing w:val="-2"/>
          <w:sz w:val="26"/>
          <w:szCs w:val="26"/>
          <w:lang w:eastAsia="en-US"/>
        </w:rPr>
        <w:t xml:space="preserve"> району входить:</w:t>
      </w:r>
    </w:p>
    <w:p w:rsidR="00885A02" w:rsidRPr="00EE2AA7" w:rsidRDefault="00D93D89" w:rsidP="00704608">
      <w:pPr>
        <w:pStyle w:val="a4"/>
        <w:shd w:val="clear" w:color="auto" w:fill="FFFFFF"/>
        <w:spacing w:before="0" w:beforeAutospacing="0" w:after="0" w:afterAutospacing="0" w:line="276" w:lineRule="auto"/>
        <w:ind w:firstLine="851"/>
        <w:jc w:val="both"/>
        <w:rPr>
          <w:rFonts w:eastAsia="Calibri"/>
          <w:spacing w:val="-2"/>
          <w:sz w:val="26"/>
          <w:szCs w:val="26"/>
          <w:lang w:eastAsia="en-US"/>
        </w:rPr>
      </w:pPr>
      <w:r w:rsidRPr="00EE2AA7">
        <w:rPr>
          <w:rFonts w:eastAsia="Calibri"/>
          <w:spacing w:val="-2"/>
          <w:sz w:val="26"/>
          <w:szCs w:val="26"/>
          <w:lang w:eastAsia="en-US"/>
        </w:rPr>
        <w:t>8.1. Автоматизоване робоче місце (АРМ) прийому сигналів та інформації від ТАСЦО.</w:t>
      </w:r>
    </w:p>
    <w:p w:rsidR="00885A02" w:rsidRPr="00EE2AA7" w:rsidRDefault="00D93D89" w:rsidP="00704608">
      <w:pPr>
        <w:pStyle w:val="a4"/>
        <w:shd w:val="clear" w:color="auto" w:fill="FFFFFF"/>
        <w:spacing w:before="0" w:beforeAutospacing="0" w:after="0" w:afterAutospacing="0" w:line="276" w:lineRule="auto"/>
        <w:ind w:firstLine="851"/>
        <w:jc w:val="both"/>
        <w:rPr>
          <w:rFonts w:eastAsia="Calibri"/>
          <w:spacing w:val="-2"/>
          <w:sz w:val="26"/>
          <w:szCs w:val="26"/>
          <w:lang w:eastAsia="en-US"/>
        </w:rPr>
      </w:pPr>
      <w:r w:rsidRPr="00EE2AA7">
        <w:rPr>
          <w:rFonts w:eastAsia="Calibri"/>
          <w:spacing w:val="-2"/>
          <w:sz w:val="26"/>
          <w:szCs w:val="26"/>
          <w:lang w:eastAsia="en-US"/>
        </w:rPr>
        <w:t>8.2. Програмно-апаратний комплекс системи автоматизованого виклику для циркулярного або вибіркового оповіщення та інформування визначених абонентів як голосом, так і за допомогою текстових повідомлень (SMS) з контролем отримання повідомлень отримувачами.</w:t>
      </w:r>
    </w:p>
    <w:p w:rsidR="00885A02" w:rsidRPr="00EE2AA7" w:rsidRDefault="00D93D89" w:rsidP="00704608">
      <w:pPr>
        <w:pStyle w:val="a4"/>
        <w:shd w:val="clear" w:color="auto" w:fill="FFFFFF"/>
        <w:spacing w:before="0" w:beforeAutospacing="0" w:after="0" w:afterAutospacing="0" w:line="276" w:lineRule="auto"/>
        <w:ind w:firstLine="851"/>
        <w:jc w:val="both"/>
        <w:rPr>
          <w:rFonts w:eastAsia="Calibri"/>
          <w:spacing w:val="-2"/>
          <w:sz w:val="26"/>
          <w:szCs w:val="26"/>
          <w:lang w:eastAsia="en-US"/>
        </w:rPr>
      </w:pPr>
      <w:r w:rsidRPr="00EE2AA7">
        <w:rPr>
          <w:rFonts w:eastAsia="Calibri"/>
          <w:spacing w:val="-2"/>
          <w:sz w:val="26"/>
          <w:szCs w:val="26"/>
          <w:lang w:eastAsia="en-US"/>
        </w:rPr>
        <w:t xml:space="preserve">8.3. ПАК автоматизованого дистанційного керування (активації) кінцевих сигнально-гучномовних пристроїв для централізованого або вибіркового оповіщення та інформування населення з можливістю формування оперативної інформації за допомогою мікрофону. </w:t>
      </w:r>
    </w:p>
    <w:p w:rsidR="00885A02" w:rsidRPr="00EE2AA7" w:rsidRDefault="00D93D89" w:rsidP="00704608">
      <w:pPr>
        <w:pStyle w:val="a4"/>
        <w:shd w:val="clear" w:color="auto" w:fill="FFFFFF"/>
        <w:spacing w:before="0" w:beforeAutospacing="0" w:after="0" w:afterAutospacing="0" w:line="276" w:lineRule="auto"/>
        <w:ind w:firstLine="851"/>
        <w:jc w:val="both"/>
        <w:rPr>
          <w:rFonts w:eastAsia="Calibri"/>
          <w:spacing w:val="-2"/>
          <w:sz w:val="26"/>
          <w:szCs w:val="26"/>
          <w:lang w:eastAsia="en-US"/>
        </w:rPr>
      </w:pPr>
      <w:r w:rsidRPr="00EE2AA7">
        <w:rPr>
          <w:rFonts w:eastAsia="Calibri"/>
          <w:spacing w:val="-2"/>
          <w:sz w:val="26"/>
          <w:szCs w:val="26"/>
          <w:lang w:eastAsia="en-US"/>
        </w:rPr>
        <w:t xml:space="preserve">8.4. Кінцеві сигнально-гучномовні пристрої (спеціальні звукові системи на основі гучномовців, у тому числі встановлені на транспортних засобах, що залучаються для оповіщення, </w:t>
      </w:r>
      <w:proofErr w:type="spellStart"/>
      <w:r w:rsidRPr="00EE2AA7">
        <w:rPr>
          <w:rFonts w:eastAsia="Calibri"/>
          <w:spacing w:val="-2"/>
          <w:sz w:val="26"/>
          <w:szCs w:val="26"/>
          <w:lang w:eastAsia="en-US"/>
        </w:rPr>
        <w:t>електросирени</w:t>
      </w:r>
      <w:proofErr w:type="spellEnd"/>
      <w:r w:rsidRPr="00EE2AA7">
        <w:rPr>
          <w:rFonts w:eastAsia="Calibri"/>
          <w:spacing w:val="-2"/>
          <w:sz w:val="26"/>
          <w:szCs w:val="26"/>
          <w:lang w:eastAsia="en-US"/>
        </w:rPr>
        <w:t xml:space="preserve">, пристрої для запуску </w:t>
      </w:r>
      <w:proofErr w:type="spellStart"/>
      <w:r w:rsidRPr="00EE2AA7">
        <w:rPr>
          <w:rFonts w:eastAsia="Calibri"/>
          <w:spacing w:val="-2"/>
          <w:sz w:val="26"/>
          <w:szCs w:val="26"/>
          <w:lang w:eastAsia="en-US"/>
        </w:rPr>
        <w:t>електросирен</w:t>
      </w:r>
      <w:proofErr w:type="spellEnd"/>
      <w:r w:rsidRPr="00EE2AA7">
        <w:rPr>
          <w:rFonts w:eastAsia="Calibri"/>
          <w:spacing w:val="-2"/>
          <w:sz w:val="26"/>
          <w:szCs w:val="26"/>
          <w:lang w:eastAsia="en-US"/>
        </w:rPr>
        <w:t>, електронні інформаційні табло, ручні мегафони) та інші технічні засоби оповіщення.</w:t>
      </w:r>
    </w:p>
    <w:p w:rsidR="00885A02" w:rsidRPr="00EE2AA7" w:rsidRDefault="00D93D89" w:rsidP="00704608">
      <w:pPr>
        <w:spacing w:after="0"/>
        <w:ind w:firstLine="851"/>
        <w:jc w:val="both"/>
        <w:rPr>
          <w:rFonts w:ascii="Times New Roman" w:hAnsi="Times New Roman"/>
          <w:sz w:val="26"/>
          <w:szCs w:val="26"/>
        </w:rPr>
      </w:pPr>
      <w:r w:rsidRPr="00EE2AA7">
        <w:rPr>
          <w:rFonts w:ascii="Times New Roman" w:eastAsia="Calibri" w:hAnsi="Times New Roman" w:cs="Times New Roman"/>
          <w:spacing w:val="-2"/>
          <w:sz w:val="26"/>
          <w:szCs w:val="26"/>
        </w:rPr>
        <w:t xml:space="preserve">8.5. </w:t>
      </w:r>
      <w:r w:rsidRPr="00EE2AA7">
        <w:rPr>
          <w:rFonts w:ascii="Times New Roman" w:hAnsi="Times New Roman"/>
          <w:sz w:val="26"/>
          <w:szCs w:val="26"/>
        </w:rPr>
        <w:t>Система напрацьованих алгоритмів залучення електронних засобів масової</w:t>
      </w:r>
      <w:r w:rsidR="00EC2652">
        <w:rPr>
          <w:rFonts w:ascii="Times New Roman" w:hAnsi="Times New Roman"/>
          <w:sz w:val="26"/>
          <w:szCs w:val="26"/>
        </w:rPr>
        <w:t xml:space="preserve"> інформації, інтернет-ресурсів (</w:t>
      </w:r>
      <w:r w:rsidRPr="00EE2AA7">
        <w:rPr>
          <w:rFonts w:ascii="Times New Roman" w:hAnsi="Times New Roman"/>
          <w:sz w:val="26"/>
          <w:szCs w:val="26"/>
        </w:rPr>
        <w:t>сайтів, соціальних мереж), які є найбільш популярними на території району.</w:t>
      </w:r>
    </w:p>
    <w:p w:rsidR="00885A02" w:rsidRPr="00EE2AA7" w:rsidRDefault="00D93D89" w:rsidP="00704608">
      <w:pPr>
        <w:spacing w:after="0"/>
        <w:ind w:firstLine="851"/>
        <w:jc w:val="both"/>
        <w:rPr>
          <w:rFonts w:ascii="Times New Roman" w:eastAsia="Calibri" w:hAnsi="Times New Roman" w:cs="Times New Roman"/>
          <w:spacing w:val="-2"/>
          <w:sz w:val="26"/>
          <w:szCs w:val="26"/>
        </w:rPr>
      </w:pPr>
      <w:r w:rsidRPr="00EE2AA7">
        <w:rPr>
          <w:rFonts w:ascii="Times New Roman" w:eastAsia="Calibri" w:hAnsi="Times New Roman" w:cs="Times New Roman"/>
          <w:spacing w:val="-2"/>
          <w:sz w:val="26"/>
          <w:szCs w:val="26"/>
        </w:rPr>
        <w:lastRenderedPageBreak/>
        <w:t>8.6. Лінії (мережі) зв’язку та управління апаратурою та технічними засобами оповіщення і кінцевими сигнально-гучномовними пристроями.</w:t>
      </w:r>
    </w:p>
    <w:p w:rsidR="00885A02" w:rsidRPr="00EC2652" w:rsidRDefault="00EC2652" w:rsidP="00EC2652">
      <w:pPr>
        <w:spacing w:after="0" w:line="240" w:lineRule="auto"/>
        <w:ind w:firstLine="851"/>
        <w:jc w:val="both"/>
        <w:rPr>
          <w:rFonts w:ascii="Times New Roman" w:hAnsi="Times New Roman" w:cs="Times New Roman"/>
          <w:sz w:val="26"/>
          <w:szCs w:val="26"/>
        </w:rPr>
      </w:pPr>
      <w:r>
        <w:rPr>
          <w:rFonts w:ascii="Times New Roman" w:hAnsi="Times New Roman"/>
          <w:sz w:val="26"/>
          <w:szCs w:val="26"/>
        </w:rPr>
        <w:t>8.7. А</w:t>
      </w:r>
      <w:r w:rsidR="00D93D89" w:rsidRPr="00EE2AA7">
        <w:rPr>
          <w:rFonts w:ascii="Times New Roman" w:hAnsi="Times New Roman"/>
          <w:sz w:val="26"/>
          <w:szCs w:val="26"/>
        </w:rPr>
        <w:t>паратура зв’язку та оповіщення на локальних, спеціальних і об’єктових системах оповіщення для отримання інформації про надзвичайні ситуації.</w:t>
      </w:r>
      <w:r>
        <w:rPr>
          <w:rFonts w:ascii="Times New Roman" w:hAnsi="Times New Roman"/>
          <w:sz w:val="26"/>
          <w:szCs w:val="26"/>
        </w:rPr>
        <w:t xml:space="preserve"> </w:t>
      </w:r>
      <w:r w:rsidR="00D93D89" w:rsidRPr="00EC2652">
        <w:rPr>
          <w:rFonts w:ascii="Times New Roman" w:eastAsia="Calibri" w:hAnsi="Times New Roman" w:cs="Times New Roman"/>
          <w:spacing w:val="-2"/>
          <w:sz w:val="26"/>
          <w:szCs w:val="26"/>
        </w:rPr>
        <w:t xml:space="preserve">Побудова МАСЦО передбачає модульний принцип для можливість здійснювати нарощування системи додаванням нових кінцевих пристроїв оповіщення по мірі необхідності. </w:t>
      </w:r>
    </w:p>
    <w:p w:rsidR="00885A02" w:rsidRPr="00EE2AA7" w:rsidRDefault="00885A02">
      <w:pPr>
        <w:pStyle w:val="a4"/>
        <w:shd w:val="clear" w:color="auto" w:fill="FFFFFF"/>
        <w:spacing w:before="0" w:beforeAutospacing="0" w:after="0" w:afterAutospacing="0" w:line="276" w:lineRule="auto"/>
        <w:ind w:firstLine="709"/>
        <w:jc w:val="both"/>
        <w:rPr>
          <w:rFonts w:eastAsia="Calibri"/>
          <w:spacing w:val="-2"/>
          <w:sz w:val="26"/>
          <w:szCs w:val="26"/>
          <w:lang w:eastAsia="en-US"/>
        </w:rPr>
      </w:pPr>
    </w:p>
    <w:p w:rsidR="00885A02" w:rsidRPr="00EE2AA7" w:rsidRDefault="00D93D89">
      <w:pPr>
        <w:pStyle w:val="a4"/>
        <w:shd w:val="clear" w:color="auto" w:fill="FFFFFF"/>
        <w:spacing w:before="0" w:beforeAutospacing="0" w:after="0" w:afterAutospacing="0" w:line="276" w:lineRule="auto"/>
        <w:jc w:val="center"/>
        <w:rPr>
          <w:rFonts w:eastAsia="Calibri"/>
          <w:b/>
          <w:spacing w:val="-2"/>
          <w:sz w:val="26"/>
          <w:szCs w:val="26"/>
          <w:lang w:eastAsia="en-US"/>
        </w:rPr>
      </w:pPr>
      <w:r w:rsidRPr="00EE2AA7">
        <w:rPr>
          <w:rFonts w:eastAsia="Calibri"/>
          <w:b/>
          <w:spacing w:val="-2"/>
          <w:sz w:val="26"/>
          <w:szCs w:val="26"/>
          <w:lang w:eastAsia="en-US"/>
        </w:rPr>
        <w:t>Порядок застосування, організація управління і функціонування МАСЦО</w:t>
      </w:r>
    </w:p>
    <w:p w:rsidR="00885A02" w:rsidRPr="00EE2AA7" w:rsidRDefault="00885A02">
      <w:pPr>
        <w:pStyle w:val="a4"/>
        <w:shd w:val="clear" w:color="auto" w:fill="FFFFFF"/>
        <w:spacing w:before="0" w:beforeAutospacing="0" w:after="0" w:afterAutospacing="0" w:line="276" w:lineRule="auto"/>
        <w:jc w:val="both"/>
        <w:rPr>
          <w:rFonts w:eastAsia="Calibri"/>
          <w:b/>
          <w:spacing w:val="-2"/>
          <w:sz w:val="26"/>
          <w:szCs w:val="26"/>
          <w:lang w:eastAsia="en-US"/>
        </w:rPr>
      </w:pPr>
    </w:p>
    <w:p w:rsidR="00885A02" w:rsidRPr="00EE2AA7" w:rsidRDefault="00160070" w:rsidP="00704608">
      <w:pPr>
        <w:pStyle w:val="a4"/>
        <w:shd w:val="clear" w:color="auto" w:fill="FFFFFF"/>
        <w:spacing w:before="0" w:beforeAutospacing="0" w:after="0" w:afterAutospacing="0" w:line="276" w:lineRule="auto"/>
        <w:ind w:firstLine="851"/>
        <w:jc w:val="both"/>
        <w:rPr>
          <w:rFonts w:eastAsia="Calibri"/>
          <w:spacing w:val="-2"/>
          <w:sz w:val="26"/>
          <w:szCs w:val="26"/>
          <w:lang w:eastAsia="en-US"/>
        </w:rPr>
      </w:pPr>
      <w:r w:rsidRPr="00EE2AA7">
        <w:rPr>
          <w:rFonts w:eastAsia="Calibri"/>
          <w:spacing w:val="-2"/>
          <w:sz w:val="26"/>
          <w:szCs w:val="26"/>
          <w:lang w:eastAsia="en-US"/>
        </w:rPr>
        <w:t>9</w:t>
      </w:r>
      <w:r w:rsidR="00D93D89" w:rsidRPr="00EE2AA7">
        <w:rPr>
          <w:rFonts w:eastAsia="Calibri"/>
          <w:spacing w:val="-2"/>
          <w:sz w:val="26"/>
          <w:szCs w:val="26"/>
          <w:lang w:eastAsia="en-US"/>
        </w:rPr>
        <w:t xml:space="preserve">. У разі загрози виникнення або виникнення надзвичайної ситуації на території </w:t>
      </w:r>
      <w:r w:rsidR="00EE2AA7" w:rsidRPr="00EE2AA7">
        <w:rPr>
          <w:rFonts w:eastAsia="Calibri"/>
          <w:spacing w:val="-2"/>
          <w:sz w:val="26"/>
          <w:szCs w:val="26"/>
          <w:lang w:eastAsia="en-US"/>
        </w:rPr>
        <w:t>Дрогобицького</w:t>
      </w:r>
      <w:r w:rsidR="00D93D89" w:rsidRPr="00EE2AA7">
        <w:rPr>
          <w:rFonts w:eastAsia="Calibri"/>
          <w:spacing w:val="-2"/>
          <w:sz w:val="26"/>
          <w:szCs w:val="26"/>
          <w:lang w:eastAsia="en-US"/>
        </w:rPr>
        <w:t xml:space="preserve"> району рішення про оповіщення приймає голова районної державної адміністрації. У разі загрози виникнення</w:t>
      </w:r>
      <w:r w:rsidR="00D93D89" w:rsidRPr="00EE2AA7">
        <w:rPr>
          <w:sz w:val="26"/>
          <w:szCs w:val="26"/>
        </w:rPr>
        <w:t xml:space="preserve"> </w:t>
      </w:r>
      <w:r w:rsidR="00D93D89" w:rsidRPr="00EE2AA7">
        <w:rPr>
          <w:rFonts w:eastAsia="Calibri"/>
          <w:spacing w:val="-2"/>
          <w:sz w:val="26"/>
          <w:szCs w:val="26"/>
          <w:lang w:eastAsia="en-US"/>
        </w:rPr>
        <w:t>або виникнення надзвичайної ситуації на регіональному рівні оповіщення здійснюється централізовано з АРМ ТАСЦО.</w:t>
      </w:r>
    </w:p>
    <w:p w:rsidR="00885A02" w:rsidRPr="00EE2AA7" w:rsidRDefault="00160070" w:rsidP="006719FF">
      <w:pPr>
        <w:pStyle w:val="a4"/>
        <w:shd w:val="clear" w:color="auto" w:fill="FFFFFF"/>
        <w:spacing w:before="0" w:beforeAutospacing="0" w:after="0" w:afterAutospacing="0" w:line="276" w:lineRule="auto"/>
        <w:ind w:firstLine="851"/>
        <w:jc w:val="both"/>
        <w:rPr>
          <w:rFonts w:eastAsia="Calibri"/>
          <w:spacing w:val="-2"/>
          <w:sz w:val="26"/>
          <w:szCs w:val="26"/>
          <w:lang w:eastAsia="en-US"/>
        </w:rPr>
      </w:pPr>
      <w:r w:rsidRPr="00EE2AA7">
        <w:rPr>
          <w:rFonts w:eastAsia="Calibri"/>
          <w:spacing w:val="-2"/>
          <w:sz w:val="26"/>
          <w:szCs w:val="26"/>
          <w:lang w:eastAsia="en-US"/>
        </w:rPr>
        <w:t>10</w:t>
      </w:r>
      <w:r w:rsidR="00D93D89" w:rsidRPr="00EE2AA7">
        <w:rPr>
          <w:rFonts w:eastAsia="Calibri"/>
          <w:spacing w:val="-2"/>
          <w:sz w:val="26"/>
          <w:szCs w:val="26"/>
          <w:lang w:eastAsia="en-US"/>
        </w:rPr>
        <w:t xml:space="preserve">. Рішення про оповіщення у разі загрози виникнення або виникнення надзвичайної ситуації приймається на підставі повідомлення про фактичну обстановку, що склалася у зоні можливого виникнення або виникнення надзвичайної ситуації; результатів аналізу прогнозованих даних, стану небезпеки природно-техногенного характеру на території </w:t>
      </w:r>
      <w:r w:rsidR="00EE2AA7" w:rsidRPr="00EE2AA7">
        <w:rPr>
          <w:rFonts w:eastAsia="Calibri"/>
          <w:spacing w:val="-2"/>
          <w:sz w:val="26"/>
          <w:szCs w:val="26"/>
          <w:lang w:eastAsia="en-US"/>
        </w:rPr>
        <w:t>Дрогобицького</w:t>
      </w:r>
      <w:r w:rsidR="00D93D89" w:rsidRPr="00EE2AA7">
        <w:rPr>
          <w:rFonts w:eastAsia="Calibri"/>
          <w:spacing w:val="-2"/>
          <w:sz w:val="26"/>
          <w:szCs w:val="26"/>
          <w:lang w:eastAsia="en-US"/>
        </w:rPr>
        <w:t xml:space="preserve"> </w:t>
      </w:r>
      <w:r w:rsidR="00D93D89" w:rsidRPr="00EE2AA7">
        <w:rPr>
          <w:rFonts w:eastAsia="Calibri"/>
          <w:spacing w:val="-2"/>
          <w:sz w:val="26"/>
          <w:szCs w:val="26"/>
        </w:rPr>
        <w:t>району</w:t>
      </w:r>
      <w:r w:rsidR="00D93D89" w:rsidRPr="00EE2AA7">
        <w:rPr>
          <w:rFonts w:eastAsia="Calibri"/>
          <w:spacing w:val="-2"/>
          <w:sz w:val="26"/>
          <w:szCs w:val="26"/>
          <w:lang w:eastAsia="en-US"/>
        </w:rPr>
        <w:t>, що вимагають негайного проведення заходів для захисту населення і територій громад місцевого самоврядування; пропозицій органів місцевого самоврядування, на території яких існує загроза виникнення або виникла надзвичайна ситуація.</w:t>
      </w:r>
    </w:p>
    <w:p w:rsidR="00885A02" w:rsidRPr="00EE2AA7" w:rsidRDefault="00E74B32" w:rsidP="008F6AE8">
      <w:pPr>
        <w:pStyle w:val="a4"/>
        <w:shd w:val="clear" w:color="auto" w:fill="FFFFFF"/>
        <w:spacing w:before="0" w:beforeAutospacing="0" w:after="0" w:afterAutospacing="0"/>
        <w:ind w:firstLine="851"/>
        <w:jc w:val="both"/>
        <w:rPr>
          <w:rFonts w:eastAsia="Calibri"/>
          <w:spacing w:val="-2"/>
          <w:sz w:val="26"/>
          <w:szCs w:val="26"/>
          <w:lang w:eastAsia="en-US"/>
        </w:rPr>
      </w:pPr>
      <w:r w:rsidRPr="00EE2AA7">
        <w:rPr>
          <w:rFonts w:eastAsia="Calibri"/>
          <w:spacing w:val="-2"/>
          <w:sz w:val="26"/>
          <w:szCs w:val="26"/>
          <w:lang w:eastAsia="en-US"/>
        </w:rPr>
        <w:t>11</w:t>
      </w:r>
      <w:r w:rsidR="00D93D89" w:rsidRPr="00EE2AA7">
        <w:rPr>
          <w:rFonts w:eastAsia="Calibri"/>
          <w:spacing w:val="-2"/>
          <w:sz w:val="26"/>
          <w:szCs w:val="26"/>
          <w:lang w:eastAsia="en-US"/>
        </w:rPr>
        <w:t>. Оповіщення здійснюється ві</w:t>
      </w:r>
      <w:r w:rsidR="006719FF">
        <w:rPr>
          <w:rFonts w:eastAsia="Calibri"/>
          <w:spacing w:val="-2"/>
          <w:sz w:val="26"/>
          <w:szCs w:val="26"/>
          <w:lang w:eastAsia="en-US"/>
        </w:rPr>
        <w:t>дповідальним черговим Дрогобицької</w:t>
      </w:r>
      <w:r w:rsidR="00D93D89" w:rsidRPr="00EE2AA7">
        <w:rPr>
          <w:rFonts w:eastAsia="Calibri"/>
          <w:spacing w:val="-2"/>
          <w:sz w:val="26"/>
          <w:szCs w:val="26"/>
          <w:lang w:eastAsia="en-US"/>
        </w:rPr>
        <w:t xml:space="preserve"> районної державної адміністрації </w:t>
      </w:r>
      <w:r w:rsidR="008F6AE8">
        <w:rPr>
          <w:rFonts w:eastAsia="Calibri"/>
          <w:spacing w:val="-2"/>
          <w:sz w:val="26"/>
          <w:szCs w:val="26"/>
          <w:lang w:eastAsia="en-US"/>
        </w:rPr>
        <w:t xml:space="preserve">та відділом з питань цивільного захисту </w:t>
      </w:r>
      <w:r w:rsidR="00D93D89" w:rsidRPr="00EE2AA7">
        <w:rPr>
          <w:rFonts w:eastAsia="Calibri"/>
          <w:spacing w:val="-2"/>
          <w:sz w:val="26"/>
          <w:szCs w:val="26"/>
          <w:lang w:eastAsia="en-US"/>
        </w:rPr>
        <w:t>відповідно до схеми оповіщення,</w:t>
      </w:r>
      <w:r w:rsidR="00A95449" w:rsidRPr="00EE2AA7">
        <w:rPr>
          <w:rFonts w:eastAsia="Calibri"/>
          <w:spacing w:val="-2"/>
          <w:sz w:val="26"/>
          <w:szCs w:val="26"/>
          <w:lang w:eastAsia="en-US"/>
        </w:rPr>
        <w:t xml:space="preserve"> додаток №1.</w:t>
      </w:r>
      <w:r w:rsidR="00D93D89" w:rsidRPr="00EE2AA7">
        <w:rPr>
          <w:rFonts w:eastAsia="Calibri"/>
          <w:spacing w:val="-2"/>
          <w:sz w:val="26"/>
          <w:szCs w:val="26"/>
          <w:lang w:eastAsia="en-US"/>
        </w:rPr>
        <w:t xml:space="preserve"> </w:t>
      </w:r>
    </w:p>
    <w:p w:rsidR="00885A02" w:rsidRPr="00EE2AA7" w:rsidRDefault="00E74B32" w:rsidP="006719FF">
      <w:pPr>
        <w:pStyle w:val="a4"/>
        <w:shd w:val="clear" w:color="auto" w:fill="FFFFFF"/>
        <w:spacing w:before="0" w:beforeAutospacing="0" w:after="0" w:afterAutospacing="0" w:line="276" w:lineRule="auto"/>
        <w:ind w:firstLine="851"/>
        <w:jc w:val="both"/>
        <w:rPr>
          <w:rFonts w:eastAsia="Calibri"/>
          <w:spacing w:val="-2"/>
          <w:sz w:val="26"/>
          <w:szCs w:val="26"/>
          <w:lang w:eastAsia="en-US"/>
        </w:rPr>
      </w:pPr>
      <w:r w:rsidRPr="00EE2AA7">
        <w:rPr>
          <w:rFonts w:eastAsia="Calibri"/>
          <w:spacing w:val="-2"/>
          <w:sz w:val="26"/>
          <w:szCs w:val="26"/>
          <w:lang w:eastAsia="en-US"/>
        </w:rPr>
        <w:t>12</w:t>
      </w:r>
      <w:r w:rsidR="00D93D89" w:rsidRPr="00EE2AA7">
        <w:rPr>
          <w:rFonts w:eastAsia="Calibri"/>
          <w:spacing w:val="-2"/>
          <w:sz w:val="26"/>
          <w:szCs w:val="26"/>
          <w:lang w:eastAsia="en-US"/>
        </w:rPr>
        <w:t>. Після отримання інформації про загрозу виникнення або виникнення надзвичайної ситуації голова районної державної адміністрації приймає рішення про здійснення оповіщення та дає завдання начальнику відді</w:t>
      </w:r>
      <w:r w:rsidR="00E83C16" w:rsidRPr="00EE2AA7">
        <w:rPr>
          <w:rFonts w:eastAsia="Calibri"/>
          <w:spacing w:val="-2"/>
          <w:sz w:val="26"/>
          <w:szCs w:val="26"/>
          <w:lang w:eastAsia="en-US"/>
        </w:rPr>
        <w:t xml:space="preserve">лу з питань цивільного захисту </w:t>
      </w:r>
      <w:r w:rsidR="00D93D89" w:rsidRPr="00EE2AA7">
        <w:rPr>
          <w:rFonts w:eastAsia="Calibri"/>
          <w:spacing w:val="-2"/>
          <w:sz w:val="26"/>
          <w:szCs w:val="26"/>
          <w:lang w:eastAsia="en-US"/>
        </w:rPr>
        <w:t>щодо запуску МАСЦО. Порядок дій начальнику відд</w:t>
      </w:r>
      <w:r w:rsidR="00E83C16" w:rsidRPr="00EE2AA7">
        <w:rPr>
          <w:rFonts w:eastAsia="Calibri"/>
          <w:spacing w:val="-2"/>
          <w:sz w:val="26"/>
          <w:szCs w:val="26"/>
          <w:lang w:eastAsia="en-US"/>
        </w:rPr>
        <w:t xml:space="preserve">ілу з питань цивільного захисту </w:t>
      </w:r>
      <w:r w:rsidR="006719FF">
        <w:rPr>
          <w:rFonts w:eastAsia="Calibri"/>
          <w:spacing w:val="-2"/>
          <w:sz w:val="26"/>
          <w:szCs w:val="26"/>
          <w:lang w:eastAsia="en-US"/>
        </w:rPr>
        <w:t xml:space="preserve"> Дрогобицької</w:t>
      </w:r>
      <w:r w:rsidR="00D93D89" w:rsidRPr="00EE2AA7">
        <w:rPr>
          <w:rFonts w:eastAsia="Calibri"/>
          <w:spacing w:val="-2"/>
          <w:sz w:val="26"/>
          <w:szCs w:val="26"/>
          <w:lang w:eastAsia="en-US"/>
        </w:rPr>
        <w:t xml:space="preserve"> районної державної адміністрації щодо здійснення оповіщення із застосуванням МАСЦО визначається інструкцією, яка затверджується  головою районної державної адміністрації.</w:t>
      </w:r>
    </w:p>
    <w:p w:rsidR="00885A02" w:rsidRDefault="00E74B32" w:rsidP="006719FF">
      <w:pPr>
        <w:pStyle w:val="a4"/>
        <w:shd w:val="clear" w:color="auto" w:fill="FFFFFF"/>
        <w:spacing w:before="0" w:beforeAutospacing="0" w:after="0" w:afterAutospacing="0" w:line="276" w:lineRule="auto"/>
        <w:ind w:firstLine="851"/>
        <w:jc w:val="both"/>
        <w:rPr>
          <w:rFonts w:eastAsia="Calibri"/>
          <w:spacing w:val="-2"/>
          <w:sz w:val="26"/>
          <w:szCs w:val="26"/>
          <w:lang w:eastAsia="en-US"/>
        </w:rPr>
      </w:pPr>
      <w:r w:rsidRPr="00EE2AA7">
        <w:rPr>
          <w:rFonts w:eastAsia="Calibri"/>
          <w:spacing w:val="-2"/>
          <w:sz w:val="26"/>
          <w:szCs w:val="26"/>
          <w:lang w:eastAsia="en-US"/>
        </w:rPr>
        <w:t>13</w:t>
      </w:r>
      <w:r w:rsidR="00D93D89" w:rsidRPr="00EE2AA7">
        <w:rPr>
          <w:rFonts w:eastAsia="Calibri"/>
          <w:spacing w:val="-2"/>
          <w:sz w:val="26"/>
          <w:szCs w:val="26"/>
          <w:lang w:eastAsia="en-US"/>
        </w:rPr>
        <w:t>. Повідомлення про загрозу виникнення або виникнення надзвичайних ситуацій готуються державною мовою та повинні містити інформацію про характер та місце загрози виникнення або виникнення надзвичайної ситуації, можливу зону надзвичайної ситуації, заходи безпеки.</w:t>
      </w:r>
    </w:p>
    <w:p w:rsidR="00885A02" w:rsidRPr="00EE2AA7" w:rsidRDefault="00D93D89" w:rsidP="006719FF">
      <w:pPr>
        <w:pStyle w:val="a4"/>
        <w:shd w:val="clear" w:color="auto" w:fill="FFFFFF"/>
        <w:spacing w:before="0" w:beforeAutospacing="0" w:after="0" w:afterAutospacing="0" w:line="276" w:lineRule="auto"/>
        <w:ind w:firstLine="851"/>
        <w:jc w:val="both"/>
        <w:rPr>
          <w:rFonts w:eastAsia="Calibri"/>
          <w:spacing w:val="-2"/>
          <w:sz w:val="26"/>
          <w:szCs w:val="26"/>
          <w:highlight w:val="yellow"/>
          <w:lang w:eastAsia="en-US"/>
        </w:rPr>
      </w:pPr>
      <w:r w:rsidRPr="00EE2AA7">
        <w:rPr>
          <w:rFonts w:eastAsia="Calibri"/>
          <w:spacing w:val="-2"/>
          <w:sz w:val="26"/>
          <w:szCs w:val="26"/>
          <w:lang w:eastAsia="en-US"/>
        </w:rPr>
        <w:t>Пропозиції щодо зміс</w:t>
      </w:r>
      <w:r w:rsidR="00E74B32" w:rsidRPr="00EE2AA7">
        <w:rPr>
          <w:rFonts w:eastAsia="Calibri"/>
          <w:spacing w:val="-2"/>
          <w:sz w:val="26"/>
          <w:szCs w:val="26"/>
          <w:lang w:eastAsia="en-US"/>
        </w:rPr>
        <w:t>ту повідомлення готує начальник</w:t>
      </w:r>
      <w:r w:rsidRPr="00EE2AA7">
        <w:rPr>
          <w:rFonts w:eastAsia="Calibri"/>
          <w:spacing w:val="-2"/>
          <w:sz w:val="26"/>
          <w:szCs w:val="26"/>
          <w:lang w:eastAsia="en-US"/>
        </w:rPr>
        <w:t xml:space="preserve"> відділ</w:t>
      </w:r>
      <w:r w:rsidR="00E74B32" w:rsidRPr="00EE2AA7">
        <w:rPr>
          <w:rFonts w:eastAsia="Calibri"/>
          <w:spacing w:val="-2"/>
          <w:sz w:val="26"/>
          <w:szCs w:val="26"/>
          <w:lang w:eastAsia="en-US"/>
        </w:rPr>
        <w:t>у з питань цивільного захисту або</w:t>
      </w:r>
      <w:r w:rsidRPr="00EE2AA7">
        <w:rPr>
          <w:rFonts w:eastAsia="Calibri"/>
          <w:spacing w:val="-2"/>
          <w:sz w:val="26"/>
          <w:szCs w:val="26"/>
          <w:lang w:eastAsia="en-US"/>
        </w:rPr>
        <w:t xml:space="preserve"> комісія техногенно-екологічної безпеки та надзвичайних ситуацій</w:t>
      </w:r>
      <w:r w:rsidR="006719FF">
        <w:rPr>
          <w:rFonts w:eastAsia="Calibri"/>
          <w:spacing w:val="-2"/>
          <w:sz w:val="26"/>
          <w:szCs w:val="26"/>
          <w:lang w:eastAsia="en-US"/>
        </w:rPr>
        <w:t xml:space="preserve"> Дрогобицької</w:t>
      </w:r>
      <w:r w:rsidRPr="00EE2AA7">
        <w:rPr>
          <w:rFonts w:eastAsia="Calibri"/>
          <w:spacing w:val="-2"/>
          <w:sz w:val="26"/>
          <w:szCs w:val="26"/>
          <w:lang w:eastAsia="en-US"/>
        </w:rPr>
        <w:t xml:space="preserve"> районної державної адміністрації та подає голові районної державної адміністрації для затвердження. Повідомлення про загрозу виникнення або виникнення надзвичайних ситуацій, які є характерними для території територіальних  громад </w:t>
      </w:r>
      <w:r w:rsidR="00EE2AA7" w:rsidRPr="00EE2AA7">
        <w:rPr>
          <w:rFonts w:eastAsia="Calibri"/>
          <w:spacing w:val="-2"/>
          <w:sz w:val="26"/>
          <w:szCs w:val="26"/>
          <w:lang w:eastAsia="en-US"/>
        </w:rPr>
        <w:t>Дрогобицького</w:t>
      </w:r>
      <w:r w:rsidRPr="00EE2AA7">
        <w:rPr>
          <w:rFonts w:eastAsia="Calibri"/>
          <w:spacing w:val="-2"/>
          <w:sz w:val="26"/>
          <w:szCs w:val="26"/>
          <w:lang w:eastAsia="en-US"/>
        </w:rPr>
        <w:t xml:space="preserve"> району, розробляються заздалегідь. Порядок підготовки таких повідомлень здійснюється відповідно до Положення про організацію оповіщення про загрозу виникнення або виникнення надзвичайних ситуацій та зв’язку у сфері цивільного захисту, затвердженого постановою Кабінету Міністрів України</w:t>
      </w:r>
      <w:r w:rsidR="00E74B32" w:rsidRPr="00EE2AA7">
        <w:rPr>
          <w:rFonts w:eastAsia="Calibri"/>
          <w:spacing w:val="-2"/>
          <w:sz w:val="26"/>
          <w:szCs w:val="26"/>
          <w:lang w:eastAsia="en-US"/>
        </w:rPr>
        <w:t>№ 733 від 27 вересня 2017 року</w:t>
      </w:r>
      <w:r w:rsidR="00E83C16" w:rsidRPr="00EE2AA7">
        <w:rPr>
          <w:rFonts w:eastAsia="Calibri"/>
          <w:spacing w:val="-2"/>
          <w:sz w:val="26"/>
          <w:szCs w:val="26"/>
          <w:lang w:eastAsia="en-US"/>
        </w:rPr>
        <w:t>.</w:t>
      </w:r>
    </w:p>
    <w:p w:rsidR="00885A02" w:rsidRDefault="00E74B32" w:rsidP="006719FF">
      <w:pPr>
        <w:pStyle w:val="a4"/>
        <w:shd w:val="clear" w:color="auto" w:fill="FFFFFF"/>
        <w:spacing w:before="0" w:beforeAutospacing="0" w:after="0" w:afterAutospacing="0" w:line="276" w:lineRule="auto"/>
        <w:ind w:firstLine="851"/>
        <w:jc w:val="both"/>
        <w:rPr>
          <w:rFonts w:eastAsia="Calibri"/>
          <w:spacing w:val="-2"/>
          <w:sz w:val="26"/>
          <w:szCs w:val="26"/>
          <w:lang w:eastAsia="en-US"/>
        </w:rPr>
      </w:pPr>
      <w:r w:rsidRPr="00EE2AA7">
        <w:rPr>
          <w:rFonts w:eastAsia="Calibri"/>
          <w:spacing w:val="-2"/>
          <w:sz w:val="26"/>
          <w:szCs w:val="26"/>
          <w:lang w:eastAsia="en-US"/>
        </w:rPr>
        <w:lastRenderedPageBreak/>
        <w:t>14</w:t>
      </w:r>
      <w:r w:rsidR="00D93D89" w:rsidRPr="00EE2AA7">
        <w:rPr>
          <w:rFonts w:eastAsia="Calibri"/>
          <w:spacing w:val="-2"/>
          <w:sz w:val="26"/>
          <w:szCs w:val="26"/>
          <w:lang w:eastAsia="en-US"/>
        </w:rPr>
        <w:t xml:space="preserve">. Для привернення уваги перед доведенням інформації до населення про загрозу виникнення або виникнення надзвичайної ситуації передається попереджувальний сигнал “Увага всім” через гучномовні пристрої, часті гудки транспорту. Тривалість звучання попереджувального сигналу становить три - п’ять хвилин. Тривалість звучання повідомлень, що передаються технічними засобами, повинна становити не менше п’яти хвилин, у разі потреби повторюватись через кожні десять-п'ятнадцять хвилин. Для проведення оповіщення залучаються електронні засоби масової інформації та Інтернет-ресурси (сайти, соціальні мережі, </w:t>
      </w:r>
      <w:proofErr w:type="spellStart"/>
      <w:r w:rsidR="00D93D89" w:rsidRPr="00EE2AA7">
        <w:rPr>
          <w:rFonts w:eastAsia="Calibri"/>
          <w:spacing w:val="-2"/>
          <w:sz w:val="26"/>
          <w:szCs w:val="26"/>
          <w:lang w:eastAsia="en-US"/>
        </w:rPr>
        <w:t>месенджери</w:t>
      </w:r>
      <w:proofErr w:type="spellEnd"/>
      <w:r w:rsidR="00D93D89" w:rsidRPr="00EE2AA7">
        <w:rPr>
          <w:rFonts w:eastAsia="Calibri"/>
          <w:spacing w:val="-2"/>
          <w:sz w:val="26"/>
          <w:szCs w:val="26"/>
          <w:lang w:eastAsia="en-US"/>
        </w:rPr>
        <w:t xml:space="preserve">, мобільні додатки тощо), які є найбільш поширеними на  території  </w:t>
      </w:r>
      <w:r w:rsidR="00EE2AA7" w:rsidRPr="00EE2AA7">
        <w:rPr>
          <w:rFonts w:eastAsia="Calibri"/>
          <w:spacing w:val="-2"/>
          <w:sz w:val="26"/>
          <w:szCs w:val="26"/>
          <w:lang w:eastAsia="en-US"/>
        </w:rPr>
        <w:t>Дрогобицького</w:t>
      </w:r>
      <w:r w:rsidR="00D93D89" w:rsidRPr="00EE2AA7">
        <w:rPr>
          <w:rFonts w:eastAsia="Calibri"/>
          <w:spacing w:val="-2"/>
          <w:sz w:val="26"/>
          <w:szCs w:val="26"/>
          <w:lang w:eastAsia="en-US"/>
        </w:rPr>
        <w:t xml:space="preserve"> району.</w:t>
      </w:r>
    </w:p>
    <w:p w:rsidR="006719FF" w:rsidRPr="00EE2AA7" w:rsidRDefault="006719FF" w:rsidP="006719FF">
      <w:pPr>
        <w:pStyle w:val="a4"/>
        <w:shd w:val="clear" w:color="auto" w:fill="FFFFFF"/>
        <w:spacing w:before="0" w:beforeAutospacing="0" w:after="0" w:afterAutospacing="0" w:line="276" w:lineRule="auto"/>
        <w:ind w:firstLine="851"/>
        <w:jc w:val="both"/>
        <w:rPr>
          <w:rFonts w:eastAsia="Calibri"/>
          <w:spacing w:val="-2"/>
          <w:sz w:val="26"/>
          <w:szCs w:val="26"/>
          <w:lang w:eastAsia="en-US"/>
        </w:rPr>
      </w:pPr>
    </w:p>
    <w:p w:rsidR="00885A02" w:rsidRDefault="00D93D89">
      <w:pPr>
        <w:pStyle w:val="a4"/>
        <w:shd w:val="clear" w:color="auto" w:fill="FFFFFF"/>
        <w:spacing w:before="0" w:beforeAutospacing="0" w:after="0" w:afterAutospacing="0" w:line="276" w:lineRule="auto"/>
        <w:jc w:val="center"/>
        <w:rPr>
          <w:rFonts w:eastAsia="Calibri"/>
          <w:b/>
          <w:spacing w:val="-2"/>
          <w:sz w:val="26"/>
          <w:szCs w:val="26"/>
          <w:lang w:eastAsia="en-US"/>
        </w:rPr>
      </w:pPr>
      <w:r w:rsidRPr="00EE2AA7">
        <w:rPr>
          <w:rFonts w:eastAsia="Calibri"/>
          <w:b/>
          <w:spacing w:val="-2"/>
          <w:sz w:val="26"/>
          <w:szCs w:val="26"/>
          <w:lang w:eastAsia="en-US"/>
        </w:rPr>
        <w:t>Утримання, експлуатаційно-технічне обслуговування, реконструкція та технічна модернізація МАСЦО</w:t>
      </w:r>
    </w:p>
    <w:p w:rsidR="0041735E" w:rsidRPr="00EE2AA7" w:rsidRDefault="0041735E">
      <w:pPr>
        <w:pStyle w:val="a4"/>
        <w:shd w:val="clear" w:color="auto" w:fill="FFFFFF"/>
        <w:spacing w:before="0" w:beforeAutospacing="0" w:after="0" w:afterAutospacing="0" w:line="276" w:lineRule="auto"/>
        <w:jc w:val="center"/>
        <w:rPr>
          <w:rFonts w:eastAsia="Calibri"/>
          <w:b/>
          <w:spacing w:val="-2"/>
          <w:sz w:val="26"/>
          <w:szCs w:val="26"/>
          <w:lang w:eastAsia="en-US"/>
        </w:rPr>
      </w:pPr>
    </w:p>
    <w:p w:rsidR="00885A02" w:rsidRPr="00EE2AA7" w:rsidRDefault="00E74B32" w:rsidP="006719FF">
      <w:pPr>
        <w:pStyle w:val="a4"/>
        <w:shd w:val="clear" w:color="auto" w:fill="FFFFFF"/>
        <w:spacing w:before="0" w:beforeAutospacing="0" w:after="0" w:afterAutospacing="0" w:line="276" w:lineRule="auto"/>
        <w:ind w:firstLine="851"/>
        <w:jc w:val="both"/>
        <w:rPr>
          <w:rFonts w:eastAsia="Calibri"/>
          <w:spacing w:val="-2"/>
          <w:sz w:val="26"/>
          <w:szCs w:val="26"/>
          <w:lang w:eastAsia="en-US"/>
        </w:rPr>
      </w:pPr>
      <w:r w:rsidRPr="00EE2AA7">
        <w:rPr>
          <w:rFonts w:eastAsia="Calibri"/>
          <w:spacing w:val="-2"/>
          <w:sz w:val="26"/>
          <w:szCs w:val="26"/>
          <w:lang w:eastAsia="en-US"/>
        </w:rPr>
        <w:t>15</w:t>
      </w:r>
      <w:r w:rsidR="00D93D89" w:rsidRPr="00EE2AA7">
        <w:rPr>
          <w:rFonts w:eastAsia="Calibri"/>
          <w:spacing w:val="-2"/>
          <w:sz w:val="26"/>
          <w:szCs w:val="26"/>
          <w:lang w:eastAsia="en-US"/>
        </w:rPr>
        <w:t>. Відповідальність за готовність МАСЦО до застосування за признач</w:t>
      </w:r>
      <w:r w:rsidR="006719FF">
        <w:rPr>
          <w:rFonts w:eastAsia="Calibri"/>
          <w:spacing w:val="-2"/>
          <w:sz w:val="26"/>
          <w:szCs w:val="26"/>
          <w:lang w:eastAsia="en-US"/>
        </w:rPr>
        <w:t>енням покладається на начальника</w:t>
      </w:r>
      <w:r w:rsidR="00D93D89" w:rsidRPr="00EE2AA7">
        <w:rPr>
          <w:rFonts w:eastAsia="Calibri"/>
          <w:spacing w:val="-2"/>
          <w:sz w:val="26"/>
          <w:szCs w:val="26"/>
          <w:lang w:eastAsia="en-US"/>
        </w:rPr>
        <w:t xml:space="preserve"> відділу з питань цивільного захисту і комісію техногенно-екологічної безпеки та </w:t>
      </w:r>
      <w:r w:rsidR="006719FF">
        <w:rPr>
          <w:rFonts w:eastAsia="Calibri"/>
          <w:spacing w:val="-2"/>
          <w:sz w:val="26"/>
          <w:szCs w:val="26"/>
          <w:lang w:eastAsia="en-US"/>
        </w:rPr>
        <w:t>надзвичайних ситуацій Дрогобицької</w:t>
      </w:r>
      <w:r w:rsidR="00D93D89" w:rsidRPr="00EE2AA7">
        <w:rPr>
          <w:rFonts w:eastAsia="Calibri"/>
          <w:spacing w:val="-2"/>
          <w:sz w:val="26"/>
          <w:szCs w:val="26"/>
          <w:lang w:eastAsia="en-US"/>
        </w:rPr>
        <w:t xml:space="preserve"> районної державної адміністрації.</w:t>
      </w:r>
    </w:p>
    <w:p w:rsidR="00885A02" w:rsidRPr="00EE2AA7" w:rsidRDefault="00E74B32" w:rsidP="006719FF">
      <w:pPr>
        <w:pStyle w:val="a4"/>
        <w:shd w:val="clear" w:color="auto" w:fill="FFFFFF"/>
        <w:spacing w:before="0" w:beforeAutospacing="0" w:after="0" w:afterAutospacing="0" w:line="276" w:lineRule="auto"/>
        <w:ind w:firstLine="851"/>
        <w:jc w:val="both"/>
        <w:rPr>
          <w:rFonts w:eastAsia="Calibri"/>
          <w:spacing w:val="-2"/>
          <w:sz w:val="26"/>
          <w:szCs w:val="26"/>
          <w:lang w:eastAsia="en-US"/>
        </w:rPr>
      </w:pPr>
      <w:r w:rsidRPr="00EE2AA7">
        <w:rPr>
          <w:rFonts w:eastAsia="Calibri"/>
          <w:spacing w:val="-2"/>
          <w:sz w:val="26"/>
          <w:szCs w:val="26"/>
          <w:lang w:eastAsia="en-US"/>
        </w:rPr>
        <w:t>16</w:t>
      </w:r>
      <w:r w:rsidR="00D93D89" w:rsidRPr="00EE2AA7">
        <w:rPr>
          <w:rFonts w:eastAsia="Calibri"/>
          <w:spacing w:val="-2"/>
          <w:sz w:val="26"/>
          <w:szCs w:val="26"/>
          <w:lang w:eastAsia="en-US"/>
        </w:rPr>
        <w:t xml:space="preserve">. Експлуатаційно-технічне обслуговування апаратури і технічних засобів оповіщення, а також проведення організаційно-технічних заходів щодо запобігання несанкціонованому запуску МАСЦО організовується </w:t>
      </w:r>
      <w:r w:rsidR="00E83C16" w:rsidRPr="00EE2AA7">
        <w:rPr>
          <w:rFonts w:eastAsia="Calibri"/>
          <w:spacing w:val="-2"/>
          <w:sz w:val="26"/>
          <w:szCs w:val="26"/>
          <w:lang w:eastAsia="en-US"/>
        </w:rPr>
        <w:t>відділом</w:t>
      </w:r>
      <w:r w:rsidR="00D93D89" w:rsidRPr="00EE2AA7">
        <w:rPr>
          <w:rFonts w:eastAsia="Calibri"/>
          <w:spacing w:val="-2"/>
          <w:sz w:val="26"/>
          <w:szCs w:val="26"/>
          <w:lang w:eastAsia="en-US"/>
        </w:rPr>
        <w:t xml:space="preserve"> з питань цивільного </w:t>
      </w:r>
      <w:r w:rsidR="00E83C16" w:rsidRPr="00EE2AA7">
        <w:rPr>
          <w:rFonts w:eastAsia="Calibri"/>
          <w:spacing w:val="-2"/>
          <w:sz w:val="26"/>
          <w:szCs w:val="26"/>
          <w:lang w:eastAsia="en-US"/>
        </w:rPr>
        <w:t xml:space="preserve">захисту </w:t>
      </w:r>
      <w:r w:rsidR="006719FF">
        <w:rPr>
          <w:rFonts w:eastAsia="Calibri"/>
          <w:spacing w:val="-2"/>
          <w:sz w:val="26"/>
          <w:szCs w:val="26"/>
          <w:lang w:eastAsia="en-US"/>
        </w:rPr>
        <w:t>Дрогобицької</w:t>
      </w:r>
      <w:r w:rsidR="00D93D89" w:rsidRPr="00EE2AA7">
        <w:rPr>
          <w:rFonts w:eastAsia="Calibri"/>
          <w:spacing w:val="-2"/>
          <w:sz w:val="26"/>
          <w:szCs w:val="26"/>
          <w:lang w:eastAsia="en-US"/>
        </w:rPr>
        <w:t xml:space="preserve"> районної де</w:t>
      </w:r>
      <w:r w:rsidR="006719FF">
        <w:rPr>
          <w:rFonts w:eastAsia="Calibri"/>
          <w:spacing w:val="-2"/>
          <w:sz w:val="26"/>
          <w:szCs w:val="26"/>
          <w:lang w:eastAsia="en-US"/>
        </w:rPr>
        <w:t>ржавної адміністрації. Дрогобицька</w:t>
      </w:r>
      <w:r w:rsidR="00D93D89" w:rsidRPr="00EE2AA7">
        <w:rPr>
          <w:rFonts w:eastAsia="Calibri"/>
          <w:spacing w:val="-2"/>
          <w:sz w:val="26"/>
          <w:szCs w:val="26"/>
          <w:lang w:eastAsia="en-US"/>
        </w:rPr>
        <w:t xml:space="preserve"> районна державна адміністрація може укладати договори з підприємствами про експлуатаційно-технічне обслуговування МАСЦО, для здійснення контролю за роботою апаратури</w:t>
      </w:r>
      <w:r w:rsidR="00D93D89" w:rsidRPr="00EE2AA7">
        <w:rPr>
          <w:rFonts w:eastAsia="Calibri"/>
          <w:b/>
          <w:spacing w:val="-2"/>
          <w:sz w:val="26"/>
          <w:szCs w:val="26"/>
          <w:lang w:eastAsia="en-US"/>
        </w:rPr>
        <w:t xml:space="preserve"> </w:t>
      </w:r>
      <w:r w:rsidR="00D93D89" w:rsidRPr="00EE2AA7">
        <w:rPr>
          <w:rFonts w:eastAsia="Calibri"/>
          <w:spacing w:val="-2"/>
          <w:sz w:val="26"/>
          <w:szCs w:val="26"/>
          <w:lang w:eastAsia="en-US"/>
        </w:rPr>
        <w:t xml:space="preserve">і технічних засобів оповіщення та усунення виявлених </w:t>
      </w:r>
      <w:proofErr w:type="spellStart"/>
      <w:r w:rsidR="00D93D89" w:rsidRPr="00EE2AA7">
        <w:rPr>
          <w:rFonts w:eastAsia="Calibri"/>
          <w:spacing w:val="-2"/>
          <w:sz w:val="26"/>
          <w:szCs w:val="26"/>
          <w:lang w:eastAsia="en-US"/>
        </w:rPr>
        <w:t>несправностей</w:t>
      </w:r>
      <w:proofErr w:type="spellEnd"/>
      <w:r w:rsidR="00D93D89" w:rsidRPr="00EE2AA7">
        <w:rPr>
          <w:rFonts w:eastAsia="Calibri"/>
          <w:spacing w:val="-2"/>
          <w:sz w:val="26"/>
          <w:szCs w:val="26"/>
          <w:lang w:eastAsia="en-US"/>
        </w:rPr>
        <w:t>. Експлуатаційно-технічне обслуговування здійснюється відповідно до вимог експлуатаційно-технічної документації підприємства-виробника на апаратуру оповіщення, засоби телекомунікацій та інші технічні засоби оповіщення і зв’язку.</w:t>
      </w:r>
    </w:p>
    <w:p w:rsidR="00885A02" w:rsidRPr="00EE2AA7" w:rsidRDefault="00EC7EFC" w:rsidP="006719FF">
      <w:pPr>
        <w:pStyle w:val="a4"/>
        <w:shd w:val="clear" w:color="auto" w:fill="FFFFFF"/>
        <w:spacing w:before="0" w:beforeAutospacing="0" w:after="0" w:afterAutospacing="0" w:line="276" w:lineRule="auto"/>
        <w:ind w:firstLine="851"/>
        <w:jc w:val="both"/>
        <w:rPr>
          <w:rFonts w:eastAsia="Calibri"/>
          <w:spacing w:val="-2"/>
          <w:sz w:val="26"/>
          <w:szCs w:val="26"/>
          <w:lang w:eastAsia="en-US"/>
        </w:rPr>
      </w:pPr>
      <w:r w:rsidRPr="00EE2AA7">
        <w:rPr>
          <w:rFonts w:eastAsia="Calibri"/>
          <w:spacing w:val="-2"/>
          <w:sz w:val="26"/>
          <w:szCs w:val="26"/>
          <w:lang w:eastAsia="en-US"/>
        </w:rPr>
        <w:t>17</w:t>
      </w:r>
      <w:r w:rsidR="00D93D89" w:rsidRPr="00EE2AA7">
        <w:rPr>
          <w:rFonts w:eastAsia="Calibri"/>
          <w:spacing w:val="-2"/>
          <w:sz w:val="26"/>
          <w:szCs w:val="26"/>
          <w:lang w:eastAsia="en-US"/>
        </w:rPr>
        <w:t xml:space="preserve">. Капітальний ремонт апаратури і технічних засобів оповіщення та технічних засобів телекомунікацій проводиться операторами телекомунікацій або іншими підприємствами та організаціями, що надають послуги в галузі телекомунікацій та підприємствами-виробниками апаратури і технічних засобів оповіщення, за рахунок коштів </w:t>
      </w:r>
      <w:r w:rsidR="00E83C16" w:rsidRPr="00EE2AA7">
        <w:rPr>
          <w:rFonts w:eastAsia="Calibri"/>
          <w:spacing w:val="-2"/>
          <w:sz w:val="26"/>
          <w:szCs w:val="26"/>
          <w:lang w:eastAsia="en-US"/>
        </w:rPr>
        <w:t xml:space="preserve">субвенцій </w:t>
      </w:r>
      <w:r w:rsidR="00D93D89" w:rsidRPr="00EE2AA7">
        <w:rPr>
          <w:rFonts w:eastAsia="Calibri"/>
          <w:spacing w:val="-2"/>
          <w:sz w:val="26"/>
          <w:szCs w:val="26"/>
          <w:lang w:eastAsia="en-US"/>
        </w:rPr>
        <w:t>обласного бюджету</w:t>
      </w:r>
      <w:r w:rsidR="002F1ABE" w:rsidRPr="00EE2AA7">
        <w:rPr>
          <w:rFonts w:eastAsia="Calibri"/>
          <w:spacing w:val="-2"/>
          <w:sz w:val="26"/>
          <w:szCs w:val="26"/>
          <w:lang w:eastAsia="en-US"/>
        </w:rPr>
        <w:t xml:space="preserve"> та бюджетів територіальних гром</w:t>
      </w:r>
      <w:r w:rsidR="00E83C16" w:rsidRPr="00EE2AA7">
        <w:rPr>
          <w:rFonts w:eastAsia="Calibri"/>
          <w:spacing w:val="-2"/>
          <w:sz w:val="26"/>
          <w:szCs w:val="26"/>
          <w:lang w:eastAsia="en-US"/>
        </w:rPr>
        <w:t>ад</w:t>
      </w:r>
      <w:r w:rsidR="00D93D89" w:rsidRPr="00EE2AA7">
        <w:rPr>
          <w:rFonts w:eastAsia="Calibri"/>
          <w:spacing w:val="-2"/>
          <w:sz w:val="26"/>
          <w:szCs w:val="26"/>
          <w:lang w:eastAsia="en-US"/>
        </w:rPr>
        <w:t>.</w:t>
      </w:r>
    </w:p>
    <w:p w:rsidR="00885A02" w:rsidRPr="00EE2AA7" w:rsidRDefault="00EC7EFC" w:rsidP="006719FF">
      <w:pPr>
        <w:pStyle w:val="a4"/>
        <w:shd w:val="clear" w:color="auto" w:fill="FFFFFF"/>
        <w:spacing w:before="0" w:beforeAutospacing="0" w:after="0" w:afterAutospacing="0" w:line="276" w:lineRule="auto"/>
        <w:ind w:firstLine="851"/>
        <w:jc w:val="both"/>
        <w:rPr>
          <w:rFonts w:eastAsia="Calibri"/>
          <w:spacing w:val="-2"/>
          <w:sz w:val="26"/>
          <w:szCs w:val="26"/>
          <w:lang w:eastAsia="en-US"/>
        </w:rPr>
      </w:pPr>
      <w:r w:rsidRPr="00EE2AA7">
        <w:rPr>
          <w:rFonts w:eastAsia="Calibri"/>
          <w:spacing w:val="-2"/>
          <w:sz w:val="26"/>
          <w:szCs w:val="26"/>
          <w:lang w:eastAsia="en-US"/>
        </w:rPr>
        <w:t>18</w:t>
      </w:r>
      <w:r w:rsidR="00D93D89" w:rsidRPr="00EE2AA7">
        <w:rPr>
          <w:rFonts w:eastAsia="Calibri"/>
          <w:spacing w:val="-2"/>
          <w:sz w:val="26"/>
          <w:szCs w:val="26"/>
          <w:lang w:eastAsia="en-US"/>
        </w:rPr>
        <w:t>. Контрольна перевірка готовності МАСЦО здійснюється без включення технічних засобів оповіщення та інформування.</w:t>
      </w:r>
    </w:p>
    <w:p w:rsidR="00885A02" w:rsidRPr="00EE2AA7" w:rsidRDefault="00EC7EFC" w:rsidP="006719FF">
      <w:pPr>
        <w:pStyle w:val="a4"/>
        <w:shd w:val="clear" w:color="auto" w:fill="FFFFFF"/>
        <w:spacing w:before="0" w:beforeAutospacing="0" w:after="0" w:afterAutospacing="0" w:line="276" w:lineRule="auto"/>
        <w:ind w:firstLine="851"/>
        <w:jc w:val="both"/>
        <w:rPr>
          <w:rFonts w:eastAsia="Calibri"/>
          <w:b/>
          <w:spacing w:val="-2"/>
          <w:sz w:val="26"/>
          <w:szCs w:val="26"/>
          <w:lang w:eastAsia="en-US"/>
        </w:rPr>
      </w:pPr>
      <w:r w:rsidRPr="00EE2AA7">
        <w:rPr>
          <w:rFonts w:eastAsia="Calibri"/>
          <w:spacing w:val="-2"/>
          <w:sz w:val="26"/>
          <w:szCs w:val="26"/>
          <w:lang w:eastAsia="en-US"/>
        </w:rPr>
        <w:t>19</w:t>
      </w:r>
      <w:r w:rsidR="00D93D89" w:rsidRPr="00EE2AA7">
        <w:rPr>
          <w:rFonts w:eastAsia="Calibri"/>
          <w:spacing w:val="-2"/>
          <w:sz w:val="26"/>
          <w:szCs w:val="26"/>
          <w:lang w:eastAsia="en-US"/>
        </w:rPr>
        <w:t>. Технічна перевірка стану готовності МАСЦО до використання за призначенням проводиться згідно плану затвердженого головою районної державної адміністрації, не рідше ніж (один раз на квартал) із включенням попереджувального сигналу “Увага всім” через гучномовні пристрої. Перед проведенням технічної перевірки МАСЦО протягом трьох днів населення територіальні громади попереджається про це через інтернет – ресурси (офіційний сайт , соціальні мережі).</w:t>
      </w:r>
    </w:p>
    <w:p w:rsidR="00885A02" w:rsidRPr="00EE2AA7" w:rsidRDefault="00EC7EFC">
      <w:pPr>
        <w:pStyle w:val="a4"/>
        <w:shd w:val="clear" w:color="auto" w:fill="FFFFFF"/>
        <w:spacing w:before="0" w:beforeAutospacing="0" w:after="0" w:afterAutospacing="0" w:line="276" w:lineRule="auto"/>
        <w:jc w:val="both"/>
        <w:rPr>
          <w:rFonts w:eastAsia="Calibri"/>
          <w:spacing w:val="-2"/>
          <w:sz w:val="26"/>
          <w:szCs w:val="26"/>
          <w:lang w:eastAsia="en-US"/>
        </w:rPr>
      </w:pPr>
      <w:r w:rsidRPr="00EE2AA7">
        <w:rPr>
          <w:rFonts w:eastAsia="Calibri"/>
          <w:spacing w:val="-2"/>
          <w:sz w:val="26"/>
          <w:szCs w:val="26"/>
          <w:lang w:eastAsia="en-US"/>
        </w:rPr>
        <w:t>20</w:t>
      </w:r>
      <w:r w:rsidR="00D93D89" w:rsidRPr="00EE2AA7">
        <w:rPr>
          <w:rFonts w:eastAsia="Calibri"/>
          <w:spacing w:val="-2"/>
          <w:sz w:val="26"/>
          <w:szCs w:val="26"/>
          <w:lang w:eastAsia="en-US"/>
        </w:rPr>
        <w:t>. У разі несанкціоно</w:t>
      </w:r>
      <w:r w:rsidRPr="00EE2AA7">
        <w:rPr>
          <w:rFonts w:eastAsia="Calibri"/>
          <w:spacing w:val="-2"/>
          <w:sz w:val="26"/>
          <w:szCs w:val="26"/>
          <w:lang w:eastAsia="en-US"/>
        </w:rPr>
        <w:t xml:space="preserve">ваного запуску МАСЦО </w:t>
      </w:r>
      <w:r w:rsidR="00EE2AA7" w:rsidRPr="00EE2AA7">
        <w:rPr>
          <w:rFonts w:eastAsia="Calibri"/>
          <w:spacing w:val="-2"/>
          <w:sz w:val="26"/>
          <w:szCs w:val="26"/>
          <w:lang w:eastAsia="en-US"/>
        </w:rPr>
        <w:t>Дрогобицького</w:t>
      </w:r>
      <w:r w:rsidRPr="00EE2AA7">
        <w:rPr>
          <w:rFonts w:eastAsia="Calibri"/>
          <w:spacing w:val="-2"/>
          <w:sz w:val="26"/>
          <w:szCs w:val="26"/>
          <w:lang w:eastAsia="en-US"/>
        </w:rPr>
        <w:t xml:space="preserve"> району </w:t>
      </w:r>
      <w:r w:rsidR="00D93D89" w:rsidRPr="00EE2AA7">
        <w:rPr>
          <w:rFonts w:eastAsia="Calibri"/>
          <w:spacing w:val="-2"/>
          <w:sz w:val="26"/>
          <w:szCs w:val="26"/>
          <w:lang w:eastAsia="en-US"/>
        </w:rPr>
        <w:t xml:space="preserve"> за розпорядженням голови районної державної  адміністрації проводиться розслідування, за результатами якого складається відповідний акт.</w:t>
      </w:r>
    </w:p>
    <w:p w:rsidR="00885A02" w:rsidRPr="00EE2AA7" w:rsidRDefault="00EC7EFC" w:rsidP="0041735E">
      <w:pPr>
        <w:pStyle w:val="a4"/>
        <w:shd w:val="clear" w:color="auto" w:fill="FFFFFF"/>
        <w:spacing w:before="0" w:beforeAutospacing="0" w:after="0" w:afterAutospacing="0" w:line="276" w:lineRule="auto"/>
        <w:ind w:firstLine="851"/>
        <w:jc w:val="both"/>
        <w:rPr>
          <w:rFonts w:eastAsia="Calibri"/>
          <w:spacing w:val="-2"/>
          <w:sz w:val="26"/>
          <w:szCs w:val="26"/>
          <w:lang w:eastAsia="en-US"/>
        </w:rPr>
      </w:pPr>
      <w:r w:rsidRPr="00EE2AA7">
        <w:rPr>
          <w:rFonts w:eastAsia="Calibri"/>
          <w:spacing w:val="-2"/>
          <w:sz w:val="26"/>
          <w:szCs w:val="26"/>
          <w:lang w:eastAsia="en-US"/>
        </w:rPr>
        <w:lastRenderedPageBreak/>
        <w:t>21</w:t>
      </w:r>
      <w:r w:rsidR="00D93D89" w:rsidRPr="00EE2AA7">
        <w:rPr>
          <w:rFonts w:eastAsia="Calibri"/>
          <w:spacing w:val="-2"/>
          <w:sz w:val="26"/>
          <w:szCs w:val="26"/>
          <w:lang w:eastAsia="en-US"/>
        </w:rPr>
        <w:t>. Створення (модернізація) МАСЦО здійснюється з урахуванням змін у структурі державного управління та розвитку інформаційних та телекомунікаційних технологій.</w:t>
      </w:r>
    </w:p>
    <w:p w:rsidR="00885A02" w:rsidRPr="00EE2AA7" w:rsidRDefault="00EC7EFC" w:rsidP="0041735E">
      <w:pPr>
        <w:pStyle w:val="a4"/>
        <w:shd w:val="clear" w:color="auto" w:fill="FFFFFF"/>
        <w:spacing w:before="0" w:beforeAutospacing="0" w:after="0" w:afterAutospacing="0" w:line="276" w:lineRule="auto"/>
        <w:ind w:firstLine="851"/>
        <w:jc w:val="both"/>
        <w:rPr>
          <w:rFonts w:eastAsia="Calibri"/>
          <w:spacing w:val="-2"/>
          <w:sz w:val="26"/>
          <w:szCs w:val="26"/>
          <w:lang w:eastAsia="en-US"/>
        </w:rPr>
      </w:pPr>
      <w:r w:rsidRPr="00EE2AA7">
        <w:rPr>
          <w:rFonts w:eastAsia="Calibri"/>
          <w:spacing w:val="-2"/>
          <w:sz w:val="26"/>
          <w:szCs w:val="26"/>
          <w:lang w:eastAsia="en-US"/>
        </w:rPr>
        <w:t>22</w:t>
      </w:r>
      <w:r w:rsidR="00D93D89" w:rsidRPr="00EE2AA7">
        <w:rPr>
          <w:rFonts w:eastAsia="Calibri"/>
          <w:spacing w:val="-2"/>
          <w:sz w:val="26"/>
          <w:szCs w:val="26"/>
          <w:lang w:eastAsia="en-US"/>
        </w:rPr>
        <w:t>. Створення (модернізація) МАСЦО здійснюється відповідно до законодавства на п</w:t>
      </w:r>
      <w:r w:rsidR="0041735E">
        <w:rPr>
          <w:rFonts w:eastAsia="Calibri"/>
          <w:spacing w:val="-2"/>
          <w:sz w:val="26"/>
          <w:szCs w:val="26"/>
          <w:lang w:eastAsia="en-US"/>
        </w:rPr>
        <w:t>ідставі розпорядження Дрогобицької</w:t>
      </w:r>
      <w:r w:rsidR="00D93D89" w:rsidRPr="00EE2AA7">
        <w:rPr>
          <w:rFonts w:eastAsia="Calibri"/>
          <w:spacing w:val="-2"/>
          <w:sz w:val="26"/>
          <w:szCs w:val="26"/>
          <w:lang w:eastAsia="en-US"/>
        </w:rPr>
        <w:t xml:space="preserve"> районної державної адміністрації та за погодженням з Департаментом з питань цивільного захисту Львівської обласної державної адміністрації та ГУ ДСНС України у Львівській області.</w:t>
      </w:r>
    </w:p>
    <w:p w:rsidR="00885A02" w:rsidRPr="00EE2AA7" w:rsidRDefault="00EC7EFC" w:rsidP="0041735E">
      <w:pPr>
        <w:pStyle w:val="a4"/>
        <w:shd w:val="clear" w:color="auto" w:fill="FFFFFF"/>
        <w:spacing w:before="0" w:beforeAutospacing="0" w:after="0" w:afterAutospacing="0" w:line="276" w:lineRule="auto"/>
        <w:ind w:firstLine="851"/>
        <w:jc w:val="both"/>
        <w:rPr>
          <w:rFonts w:eastAsia="Calibri"/>
          <w:spacing w:val="-2"/>
          <w:sz w:val="26"/>
          <w:szCs w:val="26"/>
          <w:lang w:eastAsia="en-US"/>
        </w:rPr>
      </w:pPr>
      <w:r w:rsidRPr="00EE2AA7">
        <w:rPr>
          <w:rFonts w:eastAsia="Calibri"/>
          <w:spacing w:val="-2"/>
          <w:sz w:val="26"/>
          <w:szCs w:val="26"/>
          <w:lang w:eastAsia="en-US"/>
        </w:rPr>
        <w:t>23</w:t>
      </w:r>
      <w:r w:rsidR="00D93D89" w:rsidRPr="00EE2AA7">
        <w:rPr>
          <w:rFonts w:eastAsia="Calibri"/>
          <w:spacing w:val="-2"/>
          <w:sz w:val="26"/>
          <w:szCs w:val="26"/>
          <w:lang w:eastAsia="en-US"/>
        </w:rPr>
        <w:t xml:space="preserve">. </w:t>
      </w:r>
      <w:proofErr w:type="spellStart"/>
      <w:r w:rsidR="00D93D89" w:rsidRPr="00EE2AA7">
        <w:rPr>
          <w:rFonts w:eastAsia="Calibri"/>
          <w:spacing w:val="-2"/>
          <w:sz w:val="26"/>
          <w:szCs w:val="26"/>
          <w:lang w:eastAsia="en-US"/>
        </w:rPr>
        <w:t>Проєктами</w:t>
      </w:r>
      <w:proofErr w:type="spellEnd"/>
      <w:r w:rsidR="00D93D89" w:rsidRPr="00EE2AA7">
        <w:rPr>
          <w:rFonts w:eastAsia="Calibri"/>
          <w:spacing w:val="-2"/>
          <w:sz w:val="26"/>
          <w:szCs w:val="26"/>
          <w:lang w:eastAsia="en-US"/>
        </w:rPr>
        <w:t xml:space="preserve"> зі створення (модернізації) МАСЦО повинні передбачатися заходи щодо: технічної сумісності апаратури МАСЦО з апаратурою систем оповіщення всіх рівнів; резервування каналів та ліній зв’язку, у тому числі бездротового, для здійснення управління технічними засобами оповіщення; забезпечення резервного електроживлення апаратури і технічних засобів оповіщення, а також технічних засобів телекомунікацій; забезпечення дистанційного діагностування стану апаратури системи оповіщення та її електронних кінцевих засобів оповіщення; створення необхідного резерву апаратури і технічних засобів оповіщення.</w:t>
      </w:r>
    </w:p>
    <w:p w:rsidR="00EC2652" w:rsidRPr="00EE2AA7" w:rsidRDefault="00EC7EFC" w:rsidP="0041735E">
      <w:pPr>
        <w:pStyle w:val="a4"/>
        <w:shd w:val="clear" w:color="auto" w:fill="FFFFFF"/>
        <w:spacing w:before="0" w:beforeAutospacing="0" w:after="0" w:afterAutospacing="0" w:line="276" w:lineRule="auto"/>
        <w:ind w:firstLine="851"/>
        <w:jc w:val="both"/>
        <w:rPr>
          <w:rFonts w:eastAsia="Calibri"/>
          <w:spacing w:val="-2"/>
          <w:sz w:val="26"/>
          <w:szCs w:val="26"/>
          <w:lang w:eastAsia="en-US"/>
        </w:rPr>
      </w:pPr>
      <w:r w:rsidRPr="00EE2AA7">
        <w:rPr>
          <w:rFonts w:eastAsia="Calibri"/>
          <w:spacing w:val="-2"/>
          <w:sz w:val="26"/>
          <w:szCs w:val="26"/>
          <w:lang w:eastAsia="en-US"/>
        </w:rPr>
        <w:t>24</w:t>
      </w:r>
      <w:r w:rsidR="00D93D89" w:rsidRPr="00EE2AA7">
        <w:rPr>
          <w:rFonts w:eastAsia="Calibri"/>
          <w:spacing w:val="-2"/>
          <w:sz w:val="26"/>
          <w:szCs w:val="26"/>
          <w:lang w:eastAsia="en-US"/>
        </w:rPr>
        <w:t xml:space="preserve">. Апаратура оповіщення під час реконструкції та технічної модернізації МАСЦО </w:t>
      </w:r>
      <w:r w:rsidR="00EE2AA7" w:rsidRPr="00EE2AA7">
        <w:rPr>
          <w:rFonts w:eastAsia="Calibri"/>
          <w:spacing w:val="-2"/>
          <w:sz w:val="26"/>
          <w:szCs w:val="26"/>
          <w:lang w:eastAsia="en-US"/>
        </w:rPr>
        <w:t>Дрогобицького</w:t>
      </w:r>
      <w:r w:rsidR="00D93D89" w:rsidRPr="00EE2AA7">
        <w:rPr>
          <w:rFonts w:eastAsia="Calibri"/>
          <w:spacing w:val="-2"/>
          <w:sz w:val="26"/>
          <w:szCs w:val="26"/>
          <w:lang w:eastAsia="en-US"/>
        </w:rPr>
        <w:t xml:space="preserve"> району вводиться в експлуатацію за результатами проходження нею дослідного режиму експлуатації, під час якого передбачається одночасна робота діючого комплексу апаратури системи оповіщення та апаратури дослідного зразку. Після закінчення реконструкції, технічної модернізації МАСЦО </w:t>
      </w:r>
      <w:r w:rsidR="00EE2AA7" w:rsidRPr="00EE2AA7">
        <w:rPr>
          <w:rFonts w:eastAsia="Calibri"/>
          <w:spacing w:val="-2"/>
          <w:sz w:val="26"/>
          <w:szCs w:val="26"/>
          <w:lang w:eastAsia="en-US"/>
        </w:rPr>
        <w:t>Дрогобицького</w:t>
      </w:r>
      <w:r w:rsidR="00D93D89" w:rsidRPr="00EE2AA7">
        <w:rPr>
          <w:rFonts w:eastAsia="Calibri"/>
          <w:spacing w:val="-2"/>
          <w:sz w:val="26"/>
          <w:szCs w:val="26"/>
          <w:lang w:eastAsia="en-US"/>
        </w:rPr>
        <w:t xml:space="preserve"> району та заміни технічних засобів оповіщення на сучасне обладнання, апаратура оповіщення, що відпрацювала встановлений ресурс, виводиться з експлуатації.</w:t>
      </w:r>
    </w:p>
    <w:p w:rsidR="00885A02" w:rsidRPr="00EE2AA7" w:rsidRDefault="00EC7EFC" w:rsidP="00EC2652">
      <w:pPr>
        <w:pStyle w:val="a4"/>
        <w:shd w:val="clear" w:color="auto" w:fill="FFFFFF"/>
        <w:spacing w:before="0" w:beforeAutospacing="0" w:after="0" w:afterAutospacing="0" w:line="276" w:lineRule="auto"/>
        <w:ind w:firstLine="851"/>
        <w:jc w:val="both"/>
        <w:rPr>
          <w:rFonts w:eastAsia="Calibri"/>
          <w:spacing w:val="-2"/>
          <w:sz w:val="26"/>
          <w:szCs w:val="26"/>
          <w:highlight w:val="yellow"/>
          <w:lang w:eastAsia="en-US"/>
        </w:rPr>
      </w:pPr>
      <w:r w:rsidRPr="00EE2AA7">
        <w:rPr>
          <w:rFonts w:eastAsia="Calibri"/>
          <w:spacing w:val="-2"/>
          <w:sz w:val="26"/>
          <w:szCs w:val="26"/>
          <w:lang w:eastAsia="en-US"/>
        </w:rPr>
        <w:t>25</w:t>
      </w:r>
      <w:r w:rsidR="00D93D89" w:rsidRPr="00EE2AA7">
        <w:rPr>
          <w:rFonts w:eastAsia="Calibri"/>
          <w:spacing w:val="-2"/>
          <w:sz w:val="26"/>
          <w:szCs w:val="26"/>
          <w:lang w:eastAsia="en-US"/>
        </w:rPr>
        <w:t xml:space="preserve">. Зміни в схему оповіщення МАСЦО </w:t>
      </w:r>
      <w:r w:rsidR="00EE2AA7" w:rsidRPr="00EE2AA7">
        <w:rPr>
          <w:rFonts w:eastAsia="Calibri"/>
          <w:spacing w:val="-2"/>
          <w:sz w:val="26"/>
          <w:szCs w:val="26"/>
          <w:lang w:eastAsia="en-US"/>
        </w:rPr>
        <w:t>Дрогобицького</w:t>
      </w:r>
      <w:r w:rsidR="00D93D89" w:rsidRPr="00EE2AA7">
        <w:rPr>
          <w:rFonts w:eastAsia="Calibri"/>
          <w:spacing w:val="-2"/>
          <w:sz w:val="26"/>
          <w:szCs w:val="26"/>
          <w:lang w:eastAsia="en-US"/>
        </w:rPr>
        <w:t xml:space="preserve"> району вноситься</w:t>
      </w:r>
      <w:r w:rsidR="002F1ABE" w:rsidRPr="00EE2AA7">
        <w:rPr>
          <w:rFonts w:eastAsia="Calibri"/>
          <w:spacing w:val="-2"/>
          <w:sz w:val="26"/>
          <w:szCs w:val="26"/>
          <w:lang w:eastAsia="en-US"/>
        </w:rPr>
        <w:t xml:space="preserve"> відділом з питань цивільного захисту</w:t>
      </w:r>
      <w:r w:rsidR="0041735E">
        <w:rPr>
          <w:rFonts w:eastAsia="Calibri"/>
          <w:spacing w:val="-2"/>
          <w:sz w:val="26"/>
          <w:szCs w:val="26"/>
          <w:lang w:eastAsia="en-US"/>
        </w:rPr>
        <w:t xml:space="preserve"> Дрогобицької</w:t>
      </w:r>
      <w:r w:rsidR="00D93D89" w:rsidRPr="00EE2AA7">
        <w:rPr>
          <w:rFonts w:eastAsia="Calibri"/>
          <w:spacing w:val="-2"/>
          <w:sz w:val="26"/>
          <w:szCs w:val="26"/>
          <w:lang w:eastAsia="en-US"/>
        </w:rPr>
        <w:t xml:space="preserve"> р</w:t>
      </w:r>
      <w:r w:rsidR="002F1ABE" w:rsidRPr="00EE2AA7">
        <w:rPr>
          <w:rFonts w:eastAsia="Calibri"/>
          <w:spacing w:val="-2"/>
          <w:sz w:val="26"/>
          <w:szCs w:val="26"/>
          <w:lang w:eastAsia="en-US"/>
        </w:rPr>
        <w:t>айонної державної адміністрації.</w:t>
      </w:r>
    </w:p>
    <w:p w:rsidR="00885A02" w:rsidRPr="00EE2AA7" w:rsidRDefault="00D93D89">
      <w:pPr>
        <w:pStyle w:val="a4"/>
        <w:shd w:val="clear" w:color="auto" w:fill="FFFFFF"/>
        <w:spacing w:before="0" w:beforeAutospacing="0" w:after="0" w:afterAutospacing="0" w:line="276" w:lineRule="auto"/>
        <w:jc w:val="both"/>
        <w:rPr>
          <w:rFonts w:eastAsia="Calibri"/>
          <w:spacing w:val="-2"/>
          <w:sz w:val="26"/>
          <w:szCs w:val="26"/>
          <w:lang w:eastAsia="en-US"/>
        </w:rPr>
      </w:pPr>
      <w:r w:rsidRPr="00EE2AA7">
        <w:rPr>
          <w:rFonts w:eastAsia="Calibri"/>
          <w:spacing w:val="-2"/>
          <w:sz w:val="26"/>
          <w:szCs w:val="26"/>
          <w:lang w:eastAsia="en-US"/>
        </w:rPr>
        <w:t> </w:t>
      </w:r>
    </w:p>
    <w:p w:rsidR="00885A02" w:rsidRPr="00EE2AA7" w:rsidRDefault="00D93D89">
      <w:pPr>
        <w:pStyle w:val="a4"/>
        <w:shd w:val="clear" w:color="auto" w:fill="FFFFFF"/>
        <w:spacing w:before="0" w:beforeAutospacing="0" w:after="0" w:afterAutospacing="0" w:line="276" w:lineRule="auto"/>
        <w:jc w:val="both"/>
        <w:rPr>
          <w:rFonts w:eastAsia="Calibri"/>
          <w:spacing w:val="-2"/>
          <w:sz w:val="26"/>
          <w:szCs w:val="26"/>
          <w:lang w:eastAsia="en-US"/>
        </w:rPr>
      </w:pPr>
      <w:r w:rsidRPr="00EE2AA7">
        <w:rPr>
          <w:rFonts w:eastAsia="Calibri"/>
          <w:spacing w:val="-2"/>
          <w:sz w:val="26"/>
          <w:szCs w:val="26"/>
          <w:lang w:eastAsia="en-US"/>
        </w:rPr>
        <w:t> </w:t>
      </w:r>
    </w:p>
    <w:p w:rsidR="00885A02" w:rsidRPr="00EE2AA7" w:rsidRDefault="00D93D89">
      <w:pPr>
        <w:pStyle w:val="a4"/>
        <w:shd w:val="clear" w:color="auto" w:fill="FFFFFF"/>
        <w:spacing w:before="0" w:beforeAutospacing="0" w:after="0" w:afterAutospacing="0" w:line="276" w:lineRule="auto"/>
        <w:jc w:val="both"/>
        <w:rPr>
          <w:rFonts w:eastAsia="Calibri"/>
          <w:spacing w:val="-2"/>
          <w:sz w:val="26"/>
          <w:szCs w:val="26"/>
          <w:lang w:eastAsia="en-US"/>
        </w:rPr>
      </w:pPr>
      <w:r w:rsidRPr="00EE2AA7">
        <w:rPr>
          <w:rFonts w:eastAsia="Calibri"/>
          <w:spacing w:val="-2"/>
          <w:sz w:val="26"/>
          <w:szCs w:val="26"/>
          <w:lang w:eastAsia="en-US"/>
        </w:rPr>
        <w:t> </w:t>
      </w:r>
    </w:p>
    <w:p w:rsidR="00885A02" w:rsidRPr="00EE2AA7" w:rsidRDefault="00D93D89">
      <w:pPr>
        <w:pStyle w:val="a4"/>
        <w:shd w:val="clear" w:color="auto" w:fill="FFFFFF"/>
        <w:spacing w:before="0" w:beforeAutospacing="0" w:after="0" w:afterAutospacing="0" w:line="276" w:lineRule="auto"/>
        <w:jc w:val="both"/>
        <w:rPr>
          <w:rFonts w:eastAsia="Calibri"/>
          <w:b/>
          <w:spacing w:val="-2"/>
          <w:sz w:val="26"/>
          <w:szCs w:val="26"/>
          <w:lang w:eastAsia="en-US"/>
        </w:rPr>
      </w:pPr>
      <w:r w:rsidRPr="00EE2AA7">
        <w:rPr>
          <w:rFonts w:eastAsia="Calibri"/>
          <w:b/>
          <w:spacing w:val="-2"/>
          <w:sz w:val="26"/>
          <w:szCs w:val="26"/>
          <w:lang w:eastAsia="en-US"/>
        </w:rPr>
        <w:tab/>
        <w:t xml:space="preserve">                                                                            </w:t>
      </w:r>
      <w:r w:rsidRPr="00EE2AA7">
        <w:rPr>
          <w:rFonts w:eastAsia="Calibri"/>
          <w:b/>
          <w:spacing w:val="-2"/>
          <w:sz w:val="26"/>
          <w:szCs w:val="26"/>
          <w:lang w:eastAsia="en-US"/>
        </w:rPr>
        <w:tab/>
      </w:r>
      <w:r w:rsidRPr="00EE2AA7">
        <w:rPr>
          <w:rFonts w:eastAsia="Calibri"/>
          <w:b/>
          <w:spacing w:val="-2"/>
          <w:sz w:val="26"/>
          <w:szCs w:val="26"/>
          <w:lang w:eastAsia="en-US"/>
        </w:rPr>
        <w:tab/>
      </w:r>
      <w:r w:rsidRPr="00EE2AA7">
        <w:rPr>
          <w:rFonts w:eastAsia="Calibri"/>
          <w:b/>
          <w:spacing w:val="-2"/>
          <w:sz w:val="26"/>
          <w:szCs w:val="26"/>
          <w:lang w:eastAsia="en-US"/>
        </w:rPr>
        <w:tab/>
      </w:r>
      <w:r w:rsidRPr="00EE2AA7">
        <w:rPr>
          <w:rFonts w:eastAsia="Calibri"/>
          <w:b/>
          <w:spacing w:val="-2"/>
          <w:sz w:val="26"/>
          <w:szCs w:val="26"/>
          <w:lang w:eastAsia="en-US"/>
        </w:rPr>
        <w:tab/>
      </w:r>
      <w:r w:rsidRPr="00EE2AA7">
        <w:rPr>
          <w:rFonts w:eastAsia="Calibri"/>
          <w:b/>
          <w:spacing w:val="-2"/>
          <w:sz w:val="26"/>
          <w:szCs w:val="26"/>
          <w:lang w:eastAsia="en-US"/>
        </w:rPr>
        <w:tab/>
      </w:r>
    </w:p>
    <w:p w:rsidR="00885A02" w:rsidRPr="00EE2AA7" w:rsidRDefault="00885A02">
      <w:pPr>
        <w:rPr>
          <w:rFonts w:ascii="Times New Roman" w:hAnsi="Times New Roman" w:cs="Times New Roman"/>
          <w:sz w:val="26"/>
          <w:szCs w:val="26"/>
        </w:rPr>
      </w:pPr>
    </w:p>
    <w:sectPr w:rsidR="00885A02" w:rsidRPr="00EE2AA7" w:rsidSect="00704608">
      <w:pgSz w:w="11906" w:h="16838"/>
      <w:pgMar w:top="850" w:right="850" w:bottom="85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0F9" w:rsidRDefault="00E510F9">
      <w:pPr>
        <w:spacing w:line="240" w:lineRule="auto"/>
      </w:pPr>
      <w:r>
        <w:separator/>
      </w:r>
    </w:p>
  </w:endnote>
  <w:endnote w:type="continuationSeparator" w:id="0">
    <w:p w:rsidR="00E510F9" w:rsidRDefault="00E510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0F9" w:rsidRDefault="00E510F9">
      <w:pPr>
        <w:spacing w:after="0"/>
      </w:pPr>
      <w:r>
        <w:separator/>
      </w:r>
    </w:p>
  </w:footnote>
  <w:footnote w:type="continuationSeparator" w:id="0">
    <w:p w:rsidR="00E510F9" w:rsidRDefault="00E510F9">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76BB5AB"/>
    <w:multiLevelType w:val="singleLevel"/>
    <w:tmpl w:val="E76BB5AB"/>
    <w:lvl w:ilvl="0">
      <w:start w:val="5"/>
      <w:numFmt w:val="decimal"/>
      <w:suff w:val="space"/>
      <w:lvlText w:val="%1."/>
      <w:lvlJc w:val="left"/>
    </w:lvl>
  </w:abstractNum>
  <w:abstractNum w:abstractNumId="1">
    <w:nsid w:val="0EBF9D45"/>
    <w:multiLevelType w:val="singleLevel"/>
    <w:tmpl w:val="0EBF9D45"/>
    <w:lvl w:ilvl="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531E"/>
    <w:rsid w:val="00030627"/>
    <w:rsid w:val="00053523"/>
    <w:rsid w:val="00084592"/>
    <w:rsid w:val="000F2F62"/>
    <w:rsid w:val="00114E28"/>
    <w:rsid w:val="0012531E"/>
    <w:rsid w:val="00144A63"/>
    <w:rsid w:val="00160070"/>
    <w:rsid w:val="00185A2F"/>
    <w:rsid w:val="001A3B6D"/>
    <w:rsid w:val="002B7AD2"/>
    <w:rsid w:val="002C2F76"/>
    <w:rsid w:val="002F1ABE"/>
    <w:rsid w:val="003968B4"/>
    <w:rsid w:val="00405E03"/>
    <w:rsid w:val="0041735E"/>
    <w:rsid w:val="0048565F"/>
    <w:rsid w:val="0049301A"/>
    <w:rsid w:val="0058516F"/>
    <w:rsid w:val="005C07FB"/>
    <w:rsid w:val="005C5E66"/>
    <w:rsid w:val="005D6527"/>
    <w:rsid w:val="0060628B"/>
    <w:rsid w:val="00606E81"/>
    <w:rsid w:val="006719FF"/>
    <w:rsid w:val="00704608"/>
    <w:rsid w:val="00885A02"/>
    <w:rsid w:val="00897671"/>
    <w:rsid w:val="008C2D79"/>
    <w:rsid w:val="008F6AE8"/>
    <w:rsid w:val="00932AFA"/>
    <w:rsid w:val="00937B62"/>
    <w:rsid w:val="009B3E00"/>
    <w:rsid w:val="00A45A10"/>
    <w:rsid w:val="00A50EF8"/>
    <w:rsid w:val="00A95449"/>
    <w:rsid w:val="00AB6FC8"/>
    <w:rsid w:val="00B00788"/>
    <w:rsid w:val="00B1093B"/>
    <w:rsid w:val="00B17F8C"/>
    <w:rsid w:val="00B73164"/>
    <w:rsid w:val="00BA3981"/>
    <w:rsid w:val="00BA72AD"/>
    <w:rsid w:val="00BF1F9E"/>
    <w:rsid w:val="00C0277C"/>
    <w:rsid w:val="00C077DD"/>
    <w:rsid w:val="00C20F7E"/>
    <w:rsid w:val="00C4459E"/>
    <w:rsid w:val="00C5648D"/>
    <w:rsid w:val="00CC07AF"/>
    <w:rsid w:val="00D102A6"/>
    <w:rsid w:val="00D1442B"/>
    <w:rsid w:val="00D30B10"/>
    <w:rsid w:val="00D80B4C"/>
    <w:rsid w:val="00D93211"/>
    <w:rsid w:val="00D93D89"/>
    <w:rsid w:val="00DB65B5"/>
    <w:rsid w:val="00E01D08"/>
    <w:rsid w:val="00E17D4C"/>
    <w:rsid w:val="00E41E40"/>
    <w:rsid w:val="00E43949"/>
    <w:rsid w:val="00E510F9"/>
    <w:rsid w:val="00E74B32"/>
    <w:rsid w:val="00E83C16"/>
    <w:rsid w:val="00E87927"/>
    <w:rsid w:val="00E92A09"/>
    <w:rsid w:val="00E95B03"/>
    <w:rsid w:val="00EC2652"/>
    <w:rsid w:val="00EC7EFC"/>
    <w:rsid w:val="00EE2AA7"/>
    <w:rsid w:val="00F11A9B"/>
    <w:rsid w:val="00F61109"/>
    <w:rsid w:val="00F92E99"/>
    <w:rsid w:val="64A436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lsdException w:name="Normal Table" w:qFormat="1"/>
    <w:lsdException w:name="Table Grid" w:semiHidden="0" w:uiPriority="39"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5A02"/>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99"/>
    <w:rsid w:val="00885A02"/>
    <w:pPr>
      <w:shd w:val="clear" w:color="auto" w:fill="FFFFFF"/>
      <w:spacing w:after="840" w:line="240" w:lineRule="atLeast"/>
    </w:pPr>
  </w:style>
  <w:style w:type="paragraph" w:styleId="a4">
    <w:name w:val="Normal (Web)"/>
    <w:basedOn w:val="a"/>
    <w:uiPriority w:val="99"/>
    <w:unhideWhenUsed/>
    <w:rsid w:val="00885A02"/>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semiHidden="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lsdException w:name="Normal Table" w:qFormat="1"/>
    <w:lsdException w:name="Table Grid" w:semiHidden="0" w:uiPriority="39"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5A02"/>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99"/>
    <w:rsid w:val="00885A02"/>
    <w:pPr>
      <w:shd w:val="clear" w:color="auto" w:fill="FFFFFF"/>
      <w:spacing w:after="840" w:line="240" w:lineRule="atLeast"/>
    </w:pPr>
  </w:style>
  <w:style w:type="paragraph" w:styleId="a4">
    <w:name w:val="Normal (Web)"/>
    <w:basedOn w:val="a"/>
    <w:uiPriority w:val="99"/>
    <w:unhideWhenUsed/>
    <w:rsid w:val="00885A02"/>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2C2E71-BCE2-4B36-B76D-A2FBCB22B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8367</Words>
  <Characters>4770</Characters>
  <Application>Microsoft Office Word</Application>
  <DocSecurity>0</DocSecurity>
  <Lines>39</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13111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2024-05-14T07:14:00Z</cp:lastPrinted>
  <dcterms:created xsi:type="dcterms:W3CDTF">2024-05-14T08:30:00Z</dcterms:created>
  <dcterms:modified xsi:type="dcterms:W3CDTF">2024-05-14T08:30:00Z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1049-12.2.0.13489</vt:lpwstr>
  </property>
  <property fmtid="{D5CDD505-2E9C-101B-9397-08002B2CF9AE}" pid="3" name="ICV">
    <vt:lpwstr>46B1921CC3C54F79ADA370BEC9C6D7AD_12</vt:lpwstr>
  </property>
</Properties>
</file>