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B40" w:rsidRPr="00951A0A" w:rsidRDefault="0063719B">
      <w:pPr>
        <w:pStyle w:val="a3"/>
        <w:spacing w:before="73" w:line="315" w:lineRule="exact"/>
        <w:ind w:left="4800" w:firstLine="0"/>
        <w:jc w:val="left"/>
        <w:rPr>
          <w:sz w:val="26"/>
          <w:szCs w:val="26"/>
        </w:rPr>
      </w:pPr>
      <w:bookmarkStart w:id="0" w:name="_GoBack"/>
      <w:bookmarkEnd w:id="0"/>
      <w:r w:rsidRPr="00951A0A">
        <w:rPr>
          <w:sz w:val="26"/>
          <w:szCs w:val="26"/>
        </w:rPr>
        <w:t>Додаток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1</w:t>
      </w:r>
    </w:p>
    <w:p w:rsidR="00867B40" w:rsidRPr="00951A0A" w:rsidRDefault="0063719B" w:rsidP="00920944">
      <w:pPr>
        <w:pStyle w:val="a3"/>
        <w:spacing w:before="6" w:line="228" w:lineRule="auto"/>
        <w:ind w:left="4800" w:right="637" w:firstLine="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до Організаційно-методичних вказівок</w:t>
      </w:r>
      <w:r w:rsidRPr="00951A0A">
        <w:rPr>
          <w:spacing w:val="-67"/>
          <w:sz w:val="26"/>
          <w:szCs w:val="26"/>
        </w:rPr>
        <w:t xml:space="preserve"> </w:t>
      </w:r>
      <w:r w:rsidR="00750CC6">
        <w:rPr>
          <w:spacing w:val="-67"/>
          <w:sz w:val="26"/>
          <w:szCs w:val="26"/>
        </w:rPr>
        <w:t xml:space="preserve">     </w:t>
      </w:r>
      <w:r w:rsidR="00750CC6">
        <w:rPr>
          <w:sz w:val="26"/>
          <w:szCs w:val="26"/>
        </w:rPr>
        <w:t xml:space="preserve">  з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підготовки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населення</w:t>
      </w:r>
      <w:r w:rsidRPr="00951A0A">
        <w:rPr>
          <w:spacing w:val="-1"/>
          <w:sz w:val="26"/>
          <w:szCs w:val="26"/>
        </w:rPr>
        <w:t xml:space="preserve"> </w:t>
      </w:r>
      <w:r w:rsidR="00920944" w:rsidRPr="00951A0A">
        <w:rPr>
          <w:sz w:val="26"/>
          <w:szCs w:val="26"/>
        </w:rPr>
        <w:t>Дрогобицького району</w:t>
      </w:r>
      <w:r w:rsidRPr="00951A0A">
        <w:rPr>
          <w:spacing w:val="21"/>
          <w:sz w:val="26"/>
          <w:szCs w:val="26"/>
        </w:rPr>
        <w:t xml:space="preserve"> </w:t>
      </w:r>
      <w:r w:rsidRPr="00951A0A">
        <w:rPr>
          <w:sz w:val="26"/>
          <w:szCs w:val="26"/>
        </w:rPr>
        <w:t>до</w:t>
      </w:r>
      <w:r w:rsidRPr="00951A0A">
        <w:rPr>
          <w:spacing w:val="22"/>
          <w:sz w:val="26"/>
          <w:szCs w:val="26"/>
        </w:rPr>
        <w:t xml:space="preserve"> </w:t>
      </w:r>
      <w:r w:rsidRPr="00951A0A">
        <w:rPr>
          <w:sz w:val="26"/>
          <w:szCs w:val="26"/>
        </w:rPr>
        <w:t>дій</w:t>
      </w:r>
      <w:r w:rsidRPr="00951A0A">
        <w:rPr>
          <w:spacing w:val="21"/>
          <w:sz w:val="26"/>
          <w:szCs w:val="26"/>
        </w:rPr>
        <w:t xml:space="preserve"> </w:t>
      </w:r>
      <w:r w:rsidRPr="00951A0A">
        <w:rPr>
          <w:sz w:val="26"/>
          <w:szCs w:val="26"/>
        </w:rPr>
        <w:t>у</w:t>
      </w:r>
      <w:r w:rsidRPr="00951A0A">
        <w:rPr>
          <w:spacing w:val="20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надзвичайних</w:t>
      </w:r>
      <w:r w:rsidRPr="00951A0A">
        <w:rPr>
          <w:spacing w:val="23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ситуаціях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на 2024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– 2025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роки</w:t>
      </w:r>
    </w:p>
    <w:p w:rsidR="00867B40" w:rsidRPr="00951A0A" w:rsidRDefault="0063719B">
      <w:pPr>
        <w:pStyle w:val="a3"/>
        <w:spacing w:line="309" w:lineRule="exact"/>
        <w:ind w:left="4800" w:firstLine="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(пункт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2.1)</w:t>
      </w:r>
    </w:p>
    <w:p w:rsidR="00867B40" w:rsidRPr="00951A0A" w:rsidRDefault="00867B40">
      <w:pPr>
        <w:pStyle w:val="a3"/>
        <w:spacing w:before="3"/>
        <w:ind w:left="0" w:firstLine="0"/>
        <w:jc w:val="left"/>
        <w:rPr>
          <w:sz w:val="26"/>
          <w:szCs w:val="26"/>
        </w:rPr>
      </w:pPr>
    </w:p>
    <w:p w:rsidR="00867B40" w:rsidRPr="00951A0A" w:rsidRDefault="0063719B">
      <w:pPr>
        <w:pStyle w:val="11"/>
        <w:spacing w:line="322" w:lineRule="exact"/>
        <w:ind w:right="680"/>
        <w:jc w:val="center"/>
        <w:rPr>
          <w:sz w:val="26"/>
          <w:szCs w:val="26"/>
        </w:rPr>
      </w:pPr>
      <w:r w:rsidRPr="00951A0A">
        <w:rPr>
          <w:sz w:val="26"/>
          <w:szCs w:val="26"/>
        </w:rPr>
        <w:t>П Р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О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Г Р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А</w:t>
      </w:r>
    </w:p>
    <w:p w:rsidR="00867B40" w:rsidRPr="00951A0A" w:rsidRDefault="0063719B">
      <w:pPr>
        <w:ind w:left="457" w:right="683"/>
        <w:jc w:val="center"/>
        <w:rPr>
          <w:b/>
          <w:sz w:val="26"/>
          <w:szCs w:val="26"/>
        </w:rPr>
      </w:pPr>
      <w:r w:rsidRPr="00951A0A">
        <w:rPr>
          <w:b/>
          <w:sz w:val="26"/>
          <w:szCs w:val="26"/>
        </w:rPr>
        <w:t>загальної підготовки працівників підприємств, установ та організацій</w:t>
      </w:r>
      <w:r w:rsidRPr="00951A0A">
        <w:rPr>
          <w:b/>
          <w:spacing w:val="-67"/>
          <w:sz w:val="26"/>
          <w:szCs w:val="26"/>
        </w:rPr>
        <w:t xml:space="preserve"> </w:t>
      </w:r>
      <w:r w:rsidRPr="00951A0A">
        <w:rPr>
          <w:b/>
          <w:sz w:val="26"/>
          <w:szCs w:val="26"/>
        </w:rPr>
        <w:t>до</w:t>
      </w:r>
      <w:r w:rsidRPr="00951A0A">
        <w:rPr>
          <w:b/>
          <w:spacing w:val="-1"/>
          <w:sz w:val="26"/>
          <w:szCs w:val="26"/>
        </w:rPr>
        <w:t xml:space="preserve"> </w:t>
      </w:r>
      <w:r w:rsidRPr="00951A0A">
        <w:rPr>
          <w:b/>
          <w:sz w:val="26"/>
          <w:szCs w:val="26"/>
        </w:rPr>
        <w:t>дій у надзвичайних</w:t>
      </w:r>
      <w:r w:rsidRPr="00951A0A">
        <w:rPr>
          <w:b/>
          <w:spacing w:val="1"/>
          <w:sz w:val="26"/>
          <w:szCs w:val="26"/>
        </w:rPr>
        <w:t xml:space="preserve"> </w:t>
      </w:r>
      <w:r w:rsidRPr="00951A0A">
        <w:rPr>
          <w:b/>
          <w:sz w:val="26"/>
          <w:szCs w:val="26"/>
        </w:rPr>
        <w:t>ситуаціях</w:t>
      </w:r>
    </w:p>
    <w:p w:rsidR="00867B40" w:rsidRPr="00951A0A" w:rsidRDefault="00867B40">
      <w:pPr>
        <w:pStyle w:val="a3"/>
        <w:spacing w:before="10"/>
        <w:ind w:left="0" w:firstLine="0"/>
        <w:jc w:val="left"/>
        <w:rPr>
          <w:b/>
          <w:sz w:val="26"/>
          <w:szCs w:val="26"/>
        </w:rPr>
      </w:pPr>
    </w:p>
    <w:p w:rsidR="00867B40" w:rsidRPr="00951A0A" w:rsidRDefault="0063719B">
      <w:pPr>
        <w:pStyle w:val="11"/>
        <w:ind w:right="682"/>
        <w:jc w:val="center"/>
        <w:rPr>
          <w:sz w:val="26"/>
          <w:szCs w:val="26"/>
        </w:rPr>
      </w:pPr>
      <w:r w:rsidRPr="00951A0A">
        <w:rPr>
          <w:sz w:val="26"/>
          <w:szCs w:val="26"/>
        </w:rPr>
        <w:t>І.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Загальні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положення</w:t>
      </w:r>
    </w:p>
    <w:p w:rsidR="00867B40" w:rsidRPr="00951A0A" w:rsidRDefault="00190D9A" w:rsidP="00190D9A">
      <w:pPr>
        <w:pStyle w:val="a4"/>
        <w:numPr>
          <w:ilvl w:val="1"/>
          <w:numId w:val="6"/>
        </w:numPr>
        <w:tabs>
          <w:tab w:val="left" w:pos="1238"/>
        </w:tabs>
        <w:spacing w:before="180"/>
        <w:ind w:right="343"/>
        <w:rPr>
          <w:sz w:val="26"/>
          <w:szCs w:val="26"/>
        </w:rPr>
      </w:pPr>
      <w:r w:rsidRPr="00951A0A">
        <w:rPr>
          <w:sz w:val="26"/>
          <w:szCs w:val="26"/>
        </w:rPr>
        <w:t xml:space="preserve">1.1. </w:t>
      </w:r>
      <w:r w:rsidR="0063719B" w:rsidRPr="00951A0A">
        <w:rPr>
          <w:sz w:val="26"/>
          <w:szCs w:val="26"/>
        </w:rPr>
        <w:t>Ця Програма розроблена відповідно до Кодексу цивільного захисту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України,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постанови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Кабінету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Міністрів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України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від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26.06.2013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№ 444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“Про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затвердження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Порядку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здійснення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навчання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населення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діям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надзвичайних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ситуаціях” та Програми загальної підготовки працівників підприємств, установ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та організацій до дій у надзвичайних ситуаціях, затвердженої наказом ДСНС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України</w:t>
      </w:r>
      <w:r w:rsidR="0063719B" w:rsidRPr="00951A0A">
        <w:rPr>
          <w:spacing w:val="2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від</w:t>
      </w:r>
      <w:r w:rsidR="0063719B" w:rsidRPr="00951A0A">
        <w:rPr>
          <w:spacing w:val="2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06.06.2014</w:t>
      </w:r>
      <w:r w:rsidR="0063719B" w:rsidRPr="00951A0A">
        <w:rPr>
          <w:spacing w:val="2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№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310</w:t>
      </w:r>
      <w:r w:rsidR="0063719B" w:rsidRPr="00951A0A">
        <w:rPr>
          <w:spacing w:val="2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(у</w:t>
      </w:r>
      <w:r w:rsidR="0063719B" w:rsidRPr="00951A0A">
        <w:rPr>
          <w:spacing w:val="18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редакції</w:t>
      </w:r>
      <w:r w:rsidR="0063719B" w:rsidRPr="00951A0A">
        <w:rPr>
          <w:spacing w:val="2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наказу</w:t>
      </w:r>
      <w:r w:rsidR="0063719B" w:rsidRPr="00951A0A">
        <w:rPr>
          <w:spacing w:val="1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ДСНС</w:t>
      </w:r>
      <w:r w:rsidR="0063719B" w:rsidRPr="00951A0A">
        <w:rPr>
          <w:spacing w:val="2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України</w:t>
      </w:r>
      <w:r w:rsidR="0063719B" w:rsidRPr="00951A0A">
        <w:rPr>
          <w:spacing w:val="2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від</w:t>
      </w:r>
      <w:r w:rsidR="0063719B" w:rsidRPr="00951A0A">
        <w:rPr>
          <w:spacing w:val="2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08.08.2014</w:t>
      </w:r>
      <w:r w:rsidRPr="00951A0A">
        <w:rPr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№</w:t>
      </w:r>
      <w:r w:rsidR="0063719B" w:rsidRPr="00951A0A">
        <w:rPr>
          <w:spacing w:val="-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458),</w:t>
      </w:r>
      <w:r w:rsidR="0063719B" w:rsidRPr="00951A0A">
        <w:rPr>
          <w:spacing w:val="2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</w:t>
      </w:r>
      <w:r w:rsidR="0063719B" w:rsidRPr="00951A0A">
        <w:rPr>
          <w:spacing w:val="2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метою</w:t>
      </w:r>
      <w:r w:rsidR="0063719B" w:rsidRPr="00951A0A">
        <w:rPr>
          <w:spacing w:val="26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встановлення</w:t>
      </w:r>
      <w:r w:rsidR="0063719B" w:rsidRPr="00951A0A">
        <w:rPr>
          <w:spacing w:val="29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рекомендованого</w:t>
      </w:r>
      <w:r w:rsidR="0063719B" w:rsidRPr="00951A0A">
        <w:rPr>
          <w:spacing w:val="29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змісту</w:t>
      </w:r>
      <w:r w:rsidR="0063719B" w:rsidRPr="00951A0A">
        <w:rPr>
          <w:spacing w:val="2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різних</w:t>
      </w:r>
      <w:r w:rsidR="0063719B" w:rsidRPr="00951A0A">
        <w:rPr>
          <w:spacing w:val="29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форм</w:t>
      </w:r>
      <w:r w:rsidR="0063719B" w:rsidRPr="00951A0A">
        <w:rPr>
          <w:spacing w:val="25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навчання,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а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також навчального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часу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 їх проведення.</w:t>
      </w:r>
    </w:p>
    <w:p w:rsidR="00867B40" w:rsidRPr="00951A0A" w:rsidRDefault="00190D9A">
      <w:pPr>
        <w:pStyle w:val="a4"/>
        <w:numPr>
          <w:ilvl w:val="1"/>
          <w:numId w:val="6"/>
        </w:numPr>
        <w:tabs>
          <w:tab w:val="left" w:pos="1181"/>
        </w:tabs>
        <w:spacing w:before="24"/>
        <w:ind w:left="1180" w:right="0" w:hanging="493"/>
        <w:rPr>
          <w:sz w:val="26"/>
          <w:szCs w:val="26"/>
        </w:rPr>
      </w:pPr>
      <w:r w:rsidRPr="00951A0A">
        <w:rPr>
          <w:sz w:val="26"/>
          <w:szCs w:val="26"/>
        </w:rPr>
        <w:t xml:space="preserve">1.2. </w:t>
      </w:r>
      <w:r w:rsidR="0063719B" w:rsidRPr="00951A0A">
        <w:rPr>
          <w:sz w:val="26"/>
          <w:szCs w:val="26"/>
        </w:rPr>
        <w:t>У</w:t>
      </w:r>
      <w:r w:rsidR="0063719B" w:rsidRPr="00951A0A">
        <w:rPr>
          <w:spacing w:val="-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процесі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вивчення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Програми</w:t>
      </w:r>
      <w:r w:rsidR="0063719B" w:rsidRPr="00951A0A">
        <w:rPr>
          <w:spacing w:val="-6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рекомендується:</w:t>
      </w:r>
    </w:p>
    <w:p w:rsidR="00190D9A" w:rsidRPr="00951A0A" w:rsidRDefault="0063719B" w:rsidP="00190D9A">
      <w:pPr>
        <w:pStyle w:val="a3"/>
        <w:spacing w:before="120"/>
        <w:ind w:left="125" w:right="340" w:firstLine="567"/>
        <w:contextualSpacing/>
        <w:rPr>
          <w:sz w:val="26"/>
          <w:szCs w:val="26"/>
        </w:rPr>
      </w:pPr>
      <w:r w:rsidRPr="00951A0A">
        <w:rPr>
          <w:sz w:val="26"/>
          <w:szCs w:val="26"/>
        </w:rPr>
        <w:t>ознайомлення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із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завданнями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особливостями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організації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заходів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цивільного захисту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на підприємстві,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в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установі, організації;</w:t>
      </w:r>
    </w:p>
    <w:p w:rsidR="00867B40" w:rsidRPr="00951A0A" w:rsidRDefault="0063719B" w:rsidP="00190D9A">
      <w:pPr>
        <w:pStyle w:val="a3"/>
        <w:spacing w:before="120"/>
        <w:ind w:left="125" w:right="340" w:firstLine="567"/>
        <w:contextualSpacing/>
        <w:rPr>
          <w:sz w:val="26"/>
          <w:szCs w:val="26"/>
        </w:rPr>
      </w:pPr>
      <w:r w:rsidRPr="00951A0A">
        <w:rPr>
          <w:sz w:val="26"/>
          <w:szCs w:val="26"/>
        </w:rPr>
        <w:t>вивчення основних способів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 працівників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від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уражаючих факторів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надзвичайних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ситуацій</w:t>
      </w:r>
      <w:r w:rsidRPr="00951A0A">
        <w:rPr>
          <w:spacing w:val="-14"/>
          <w:sz w:val="26"/>
          <w:szCs w:val="26"/>
        </w:rPr>
        <w:t xml:space="preserve"> </w:t>
      </w:r>
      <w:r w:rsidRPr="00951A0A">
        <w:rPr>
          <w:sz w:val="26"/>
          <w:szCs w:val="26"/>
        </w:rPr>
        <w:t>(НС)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z w:val="26"/>
          <w:szCs w:val="26"/>
        </w:rPr>
        <w:t>урахуванням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особливостей</w:t>
      </w:r>
      <w:r w:rsidRPr="00951A0A">
        <w:rPr>
          <w:spacing w:val="-14"/>
          <w:sz w:val="26"/>
          <w:szCs w:val="26"/>
        </w:rPr>
        <w:t xml:space="preserve"> </w:t>
      </w:r>
      <w:r w:rsidRPr="00951A0A">
        <w:rPr>
          <w:sz w:val="26"/>
          <w:szCs w:val="26"/>
        </w:rPr>
        <w:t>виробничої</w:t>
      </w:r>
      <w:r w:rsidRPr="00951A0A">
        <w:rPr>
          <w:spacing w:val="-16"/>
          <w:sz w:val="26"/>
          <w:szCs w:val="26"/>
        </w:rPr>
        <w:t xml:space="preserve"> </w:t>
      </w:r>
      <w:r w:rsidRPr="00951A0A">
        <w:rPr>
          <w:sz w:val="26"/>
          <w:szCs w:val="26"/>
        </w:rPr>
        <w:t>діяльності;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ознайомлення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інформацією,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що</w:t>
      </w:r>
      <w:r w:rsidRPr="00951A0A">
        <w:rPr>
          <w:spacing w:val="2"/>
          <w:sz w:val="26"/>
          <w:szCs w:val="26"/>
        </w:rPr>
        <w:t xml:space="preserve"> </w:t>
      </w:r>
      <w:r w:rsidRPr="00951A0A">
        <w:rPr>
          <w:sz w:val="26"/>
          <w:szCs w:val="26"/>
        </w:rPr>
        <w:t>міститься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в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планах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реагування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НС,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</w:t>
      </w:r>
    </w:p>
    <w:p w:rsidR="00867B40" w:rsidRPr="00951A0A" w:rsidRDefault="0063719B">
      <w:pPr>
        <w:pStyle w:val="a3"/>
        <w:spacing w:line="294" w:lineRule="exact"/>
        <w:ind w:firstLine="0"/>
        <w:rPr>
          <w:sz w:val="26"/>
          <w:szCs w:val="26"/>
        </w:rPr>
      </w:pPr>
      <w:r w:rsidRPr="00951A0A">
        <w:rPr>
          <w:sz w:val="26"/>
          <w:szCs w:val="26"/>
        </w:rPr>
        <w:t>дії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в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умовах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загрози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і/або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НС;</w:t>
      </w:r>
    </w:p>
    <w:p w:rsidR="00867B40" w:rsidRPr="00951A0A" w:rsidRDefault="0063719B">
      <w:pPr>
        <w:pStyle w:val="a3"/>
        <w:spacing w:before="60"/>
        <w:ind w:right="350"/>
        <w:rPr>
          <w:sz w:val="26"/>
          <w:szCs w:val="26"/>
        </w:rPr>
      </w:pPr>
      <w:r w:rsidRPr="00951A0A">
        <w:rPr>
          <w:sz w:val="26"/>
          <w:szCs w:val="26"/>
        </w:rPr>
        <w:t>набуття практичних вмінь щодо користування засобами індивідуального 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колективного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первинними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засобами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пожежогасіння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сприяння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проведенню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рятувальних та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інших невідкладних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робіт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під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час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ліквідації НС;</w:t>
      </w:r>
    </w:p>
    <w:p w:rsidR="00867B40" w:rsidRPr="00951A0A" w:rsidRDefault="0063719B">
      <w:pPr>
        <w:pStyle w:val="a3"/>
        <w:spacing w:before="62"/>
        <w:ind w:left="688" w:firstLine="0"/>
        <w:rPr>
          <w:sz w:val="26"/>
          <w:szCs w:val="26"/>
        </w:rPr>
      </w:pPr>
      <w:r w:rsidRPr="00951A0A">
        <w:rPr>
          <w:sz w:val="26"/>
          <w:szCs w:val="26"/>
        </w:rPr>
        <w:t>оволодіння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навичками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надання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першої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допомоги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потерпілим.</w:t>
      </w:r>
    </w:p>
    <w:p w:rsidR="00867B40" w:rsidRPr="00951A0A" w:rsidRDefault="0063719B">
      <w:pPr>
        <w:pStyle w:val="11"/>
        <w:spacing w:before="146"/>
        <w:ind w:left="1278"/>
        <w:rPr>
          <w:sz w:val="26"/>
          <w:szCs w:val="26"/>
        </w:rPr>
      </w:pPr>
      <w:r w:rsidRPr="00951A0A">
        <w:rPr>
          <w:sz w:val="26"/>
          <w:szCs w:val="26"/>
        </w:rPr>
        <w:t>ІІ.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Орієнтовний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обсяг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засвоєних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знань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вмінь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за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Програмою</w:t>
      </w:r>
    </w:p>
    <w:p w:rsidR="00867B40" w:rsidRPr="00951A0A" w:rsidRDefault="00190D9A">
      <w:pPr>
        <w:pStyle w:val="a4"/>
        <w:numPr>
          <w:ilvl w:val="1"/>
          <w:numId w:val="5"/>
        </w:numPr>
        <w:tabs>
          <w:tab w:val="left" w:pos="1252"/>
        </w:tabs>
        <w:spacing w:before="199"/>
        <w:rPr>
          <w:sz w:val="26"/>
          <w:szCs w:val="26"/>
        </w:rPr>
      </w:pPr>
      <w:r w:rsidRPr="00951A0A">
        <w:rPr>
          <w:sz w:val="26"/>
          <w:szCs w:val="26"/>
        </w:rPr>
        <w:t>2.1.</w:t>
      </w:r>
      <w:r w:rsidR="0063719B" w:rsidRPr="00951A0A">
        <w:rPr>
          <w:sz w:val="26"/>
          <w:szCs w:val="26"/>
        </w:rPr>
        <w:t>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результаті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проходження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навчання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Програмою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рекомендується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знати:</w:t>
      </w:r>
    </w:p>
    <w:p w:rsidR="00951A0A" w:rsidRDefault="0063719B" w:rsidP="00951A0A">
      <w:pPr>
        <w:pStyle w:val="a3"/>
        <w:spacing w:before="59" w:line="242" w:lineRule="auto"/>
        <w:ind w:right="349"/>
        <w:rPr>
          <w:sz w:val="26"/>
          <w:szCs w:val="26"/>
        </w:rPr>
      </w:pPr>
      <w:r w:rsidRPr="00951A0A">
        <w:rPr>
          <w:sz w:val="26"/>
          <w:szCs w:val="26"/>
        </w:rPr>
        <w:t>основні небезпечні виробничі фактори, техногенні та природні небезпеки,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що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ймовірні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для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місця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розташування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підприємства,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установи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організації;</w:t>
      </w:r>
    </w:p>
    <w:p w:rsidR="00867B40" w:rsidRPr="00951A0A" w:rsidRDefault="0063719B" w:rsidP="00951A0A">
      <w:pPr>
        <w:pStyle w:val="a3"/>
        <w:spacing w:before="59" w:line="242" w:lineRule="auto"/>
        <w:ind w:right="349"/>
        <w:rPr>
          <w:sz w:val="26"/>
          <w:szCs w:val="26"/>
        </w:rPr>
      </w:pPr>
      <w:r w:rsidRPr="00951A0A">
        <w:rPr>
          <w:sz w:val="26"/>
          <w:szCs w:val="26"/>
        </w:rPr>
        <w:t>основні</w:t>
      </w:r>
      <w:r w:rsidRPr="00951A0A">
        <w:rPr>
          <w:spacing w:val="7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принципи</w:t>
      </w:r>
      <w:r w:rsidRPr="00951A0A">
        <w:rPr>
          <w:spacing w:val="6"/>
          <w:sz w:val="26"/>
          <w:szCs w:val="26"/>
        </w:rPr>
        <w:t xml:space="preserve"> </w:t>
      </w:r>
      <w:r w:rsidRPr="00951A0A">
        <w:rPr>
          <w:sz w:val="26"/>
          <w:szCs w:val="26"/>
        </w:rPr>
        <w:t>функціонування</w:t>
      </w:r>
      <w:r w:rsidRPr="00951A0A">
        <w:rPr>
          <w:spacing w:val="6"/>
          <w:sz w:val="26"/>
          <w:szCs w:val="26"/>
        </w:rPr>
        <w:t xml:space="preserve"> </w:t>
      </w:r>
      <w:r w:rsidRPr="00951A0A">
        <w:rPr>
          <w:sz w:val="26"/>
          <w:szCs w:val="26"/>
        </w:rPr>
        <w:t>об’єктової</w:t>
      </w:r>
      <w:r w:rsidRPr="00951A0A">
        <w:rPr>
          <w:spacing w:val="7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системи</w:t>
      </w:r>
      <w:r w:rsidRPr="00951A0A">
        <w:rPr>
          <w:spacing w:val="7"/>
          <w:sz w:val="26"/>
          <w:szCs w:val="26"/>
        </w:rPr>
        <w:t xml:space="preserve"> </w:t>
      </w:r>
      <w:r w:rsidRPr="00951A0A">
        <w:rPr>
          <w:sz w:val="26"/>
          <w:szCs w:val="26"/>
        </w:rPr>
        <w:t>цивільного</w:t>
      </w:r>
      <w:r w:rsidRPr="00951A0A">
        <w:rPr>
          <w:spacing w:val="8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захисту,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порядок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організації</w:t>
      </w:r>
      <w:r w:rsidRPr="00951A0A">
        <w:rPr>
          <w:spacing w:val="-10"/>
          <w:sz w:val="26"/>
          <w:szCs w:val="26"/>
        </w:rPr>
        <w:t xml:space="preserve"> </w:t>
      </w:r>
      <w:r w:rsidRPr="00951A0A">
        <w:rPr>
          <w:sz w:val="26"/>
          <w:szCs w:val="26"/>
        </w:rPr>
        <w:t>оповіщення</w:t>
      </w:r>
      <w:r w:rsidRPr="00951A0A">
        <w:rPr>
          <w:spacing w:val="-1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загрозу</w:t>
      </w:r>
      <w:r w:rsidRPr="00951A0A">
        <w:rPr>
          <w:spacing w:val="-13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  <w:r w:rsidRPr="00951A0A">
        <w:rPr>
          <w:spacing w:val="-1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надзвичайної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ситуації;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засоби</w:t>
      </w:r>
      <w:r w:rsidRPr="00951A0A">
        <w:rPr>
          <w:sz w:val="26"/>
          <w:szCs w:val="26"/>
        </w:rPr>
        <w:tab/>
        <w:t>індивідуального</w:t>
      </w:r>
      <w:r w:rsidRPr="00951A0A">
        <w:rPr>
          <w:sz w:val="26"/>
          <w:szCs w:val="26"/>
        </w:rPr>
        <w:tab/>
        <w:t>та</w:t>
      </w:r>
      <w:r w:rsidRPr="00951A0A">
        <w:rPr>
          <w:sz w:val="26"/>
          <w:szCs w:val="26"/>
        </w:rPr>
        <w:tab/>
        <w:t>колективного</w:t>
      </w:r>
      <w:r w:rsidRPr="00951A0A">
        <w:rPr>
          <w:sz w:val="26"/>
          <w:szCs w:val="26"/>
        </w:rPr>
        <w:tab/>
        <w:t>захис</w:t>
      </w:r>
      <w:r w:rsidR="00951A0A">
        <w:rPr>
          <w:sz w:val="26"/>
          <w:szCs w:val="26"/>
        </w:rPr>
        <w:t>ту,</w:t>
      </w:r>
      <w:r w:rsidR="00951A0A">
        <w:rPr>
          <w:sz w:val="26"/>
          <w:szCs w:val="26"/>
        </w:rPr>
        <w:tab/>
        <w:t>порядок</w:t>
      </w:r>
      <w:r w:rsidR="00951A0A">
        <w:rPr>
          <w:sz w:val="26"/>
          <w:szCs w:val="26"/>
        </w:rPr>
        <w:tab/>
        <w:t xml:space="preserve">і </w:t>
      </w:r>
      <w:r w:rsidRPr="00951A0A">
        <w:rPr>
          <w:sz w:val="26"/>
          <w:szCs w:val="26"/>
        </w:rPr>
        <w:t>правила</w:t>
      </w:r>
      <w:r w:rsidR="00951A0A">
        <w:rPr>
          <w:sz w:val="26"/>
          <w:szCs w:val="26"/>
        </w:rPr>
        <w:t xml:space="preserve"> </w:t>
      </w:r>
      <w:r w:rsidRPr="00951A0A">
        <w:rPr>
          <w:sz w:val="26"/>
          <w:szCs w:val="26"/>
        </w:rPr>
        <w:t>користування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ними;</w:t>
      </w:r>
    </w:p>
    <w:p w:rsidR="00867B40" w:rsidRPr="00951A0A" w:rsidRDefault="0063719B">
      <w:pPr>
        <w:pStyle w:val="a3"/>
        <w:spacing w:before="93" w:line="242" w:lineRule="auto"/>
        <w:ind w:right="351"/>
        <w:rPr>
          <w:sz w:val="26"/>
          <w:szCs w:val="26"/>
        </w:rPr>
      </w:pPr>
      <w:r w:rsidRPr="00951A0A">
        <w:rPr>
          <w:sz w:val="26"/>
          <w:szCs w:val="26"/>
        </w:rPr>
        <w:t>обов’язки і дії працівників під час загрози виникнення або виникнення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надзвичайних ситуацій згідно з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планами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реагування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на НС;</w:t>
      </w:r>
    </w:p>
    <w:p w:rsidR="00867B40" w:rsidRPr="00951A0A" w:rsidRDefault="0063719B">
      <w:pPr>
        <w:pStyle w:val="a3"/>
        <w:spacing w:before="56"/>
        <w:ind w:right="343"/>
        <w:rPr>
          <w:sz w:val="26"/>
          <w:szCs w:val="26"/>
        </w:rPr>
      </w:pPr>
      <w:r w:rsidRPr="00951A0A">
        <w:rPr>
          <w:sz w:val="26"/>
          <w:szCs w:val="26"/>
        </w:rPr>
        <w:t>способи та засоби запобігання пожежам і вибухам, типові дії працівників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їх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виникненні,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способи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застосування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первинних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засобів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пожежогасіння;</w:t>
      </w:r>
    </w:p>
    <w:p w:rsidR="00867B40" w:rsidRPr="00951A0A" w:rsidRDefault="0063719B">
      <w:pPr>
        <w:pStyle w:val="a3"/>
        <w:spacing w:before="59"/>
        <w:ind w:right="350"/>
        <w:rPr>
          <w:sz w:val="26"/>
          <w:szCs w:val="26"/>
        </w:rPr>
      </w:pPr>
      <w:r w:rsidRPr="00951A0A">
        <w:rPr>
          <w:sz w:val="26"/>
          <w:szCs w:val="26"/>
        </w:rPr>
        <w:t>побутові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дозиметричні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прилади,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призначення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особливості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користування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ними;</w:t>
      </w:r>
    </w:p>
    <w:p w:rsidR="00867B40" w:rsidRPr="00951A0A" w:rsidRDefault="0063719B">
      <w:pPr>
        <w:pStyle w:val="a3"/>
        <w:spacing w:before="59"/>
        <w:ind w:right="346"/>
        <w:rPr>
          <w:sz w:val="26"/>
          <w:szCs w:val="26"/>
        </w:rPr>
      </w:pPr>
      <w:r w:rsidRPr="00951A0A">
        <w:rPr>
          <w:sz w:val="26"/>
          <w:szCs w:val="26"/>
        </w:rPr>
        <w:t>заходи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щодо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сприяння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проведенню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підприємстві,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установі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організації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lastRenderedPageBreak/>
        <w:t>аварійно-рятувальних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інших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невідкладних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робіт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умовах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НС.</w:t>
      </w:r>
    </w:p>
    <w:p w:rsidR="00867B40" w:rsidRPr="00951A0A" w:rsidRDefault="00190D9A">
      <w:pPr>
        <w:pStyle w:val="a4"/>
        <w:numPr>
          <w:ilvl w:val="1"/>
          <w:numId w:val="5"/>
        </w:numPr>
        <w:tabs>
          <w:tab w:val="left" w:pos="1252"/>
        </w:tabs>
        <w:spacing w:before="143" w:line="242" w:lineRule="auto"/>
        <w:rPr>
          <w:sz w:val="26"/>
          <w:szCs w:val="26"/>
        </w:rPr>
      </w:pPr>
      <w:r w:rsidRPr="00951A0A">
        <w:rPr>
          <w:sz w:val="26"/>
          <w:szCs w:val="26"/>
        </w:rPr>
        <w:t xml:space="preserve">2.2. </w:t>
      </w:r>
      <w:r w:rsidR="0063719B" w:rsidRPr="00951A0A">
        <w:rPr>
          <w:sz w:val="26"/>
          <w:szCs w:val="26"/>
        </w:rPr>
        <w:t>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результаті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проходження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навчання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Програмою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рекомендується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вміти:</w:t>
      </w:r>
    </w:p>
    <w:p w:rsidR="00867B40" w:rsidRPr="00951A0A" w:rsidRDefault="0063719B">
      <w:pPr>
        <w:pStyle w:val="a3"/>
        <w:spacing w:before="56"/>
        <w:ind w:left="688" w:firstLine="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запобігати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створенню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умов,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що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можуть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привести</w:t>
      </w:r>
      <w:r w:rsidRPr="00951A0A">
        <w:rPr>
          <w:spacing w:val="3"/>
          <w:sz w:val="26"/>
          <w:szCs w:val="26"/>
        </w:rPr>
        <w:t xml:space="preserve"> </w:t>
      </w:r>
      <w:r w:rsidRPr="00951A0A">
        <w:rPr>
          <w:sz w:val="26"/>
          <w:szCs w:val="26"/>
        </w:rPr>
        <w:t>до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НС;</w:t>
      </w:r>
    </w:p>
    <w:p w:rsidR="00867B40" w:rsidRPr="00951A0A" w:rsidRDefault="0063719B">
      <w:pPr>
        <w:pStyle w:val="a3"/>
        <w:spacing w:before="59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чітко</w:t>
      </w:r>
      <w:r w:rsidRPr="00951A0A">
        <w:rPr>
          <w:spacing w:val="-11"/>
          <w:sz w:val="26"/>
          <w:szCs w:val="26"/>
        </w:rPr>
        <w:t xml:space="preserve"> </w:t>
      </w:r>
      <w:r w:rsidRPr="00951A0A">
        <w:rPr>
          <w:sz w:val="26"/>
          <w:szCs w:val="26"/>
        </w:rPr>
        <w:t>діяти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за</w:t>
      </w:r>
      <w:r w:rsidRPr="00951A0A">
        <w:rPr>
          <w:spacing w:val="-10"/>
          <w:sz w:val="26"/>
          <w:szCs w:val="26"/>
        </w:rPr>
        <w:t xml:space="preserve"> </w:t>
      </w:r>
      <w:r w:rsidRPr="00951A0A">
        <w:rPr>
          <w:sz w:val="26"/>
          <w:szCs w:val="26"/>
        </w:rPr>
        <w:t>сигналами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оповіщення,</w:t>
      </w:r>
      <w:r w:rsidRPr="00951A0A">
        <w:rPr>
          <w:spacing w:val="-10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практично</w:t>
      </w:r>
      <w:r w:rsidRPr="00951A0A">
        <w:rPr>
          <w:spacing w:val="-9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виконувати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заходи</w:t>
      </w:r>
      <w:r w:rsidRPr="00951A0A">
        <w:rPr>
          <w:spacing w:val="-9"/>
          <w:sz w:val="26"/>
          <w:szCs w:val="26"/>
        </w:rPr>
        <w:t xml:space="preserve"> </w:t>
      </w:r>
      <w:r w:rsidRPr="00951A0A">
        <w:rPr>
          <w:sz w:val="26"/>
          <w:szCs w:val="26"/>
        </w:rPr>
        <w:t>згідно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планами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реагування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на НС;</w:t>
      </w:r>
    </w:p>
    <w:p w:rsidR="00867B40" w:rsidRPr="00951A0A" w:rsidRDefault="0063719B">
      <w:pPr>
        <w:pStyle w:val="a3"/>
        <w:tabs>
          <w:tab w:val="left" w:pos="2746"/>
          <w:tab w:val="left" w:pos="4158"/>
          <w:tab w:val="left" w:pos="6428"/>
          <w:tab w:val="left" w:pos="6829"/>
          <w:tab w:val="left" w:pos="8774"/>
        </w:tabs>
        <w:spacing w:before="60"/>
        <w:ind w:right="35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користуватися</w:t>
      </w:r>
      <w:r w:rsidRPr="00951A0A">
        <w:rPr>
          <w:sz w:val="26"/>
          <w:szCs w:val="26"/>
        </w:rPr>
        <w:tab/>
        <w:t>засобами</w:t>
      </w:r>
      <w:r w:rsidRPr="00951A0A">
        <w:rPr>
          <w:sz w:val="26"/>
          <w:szCs w:val="26"/>
        </w:rPr>
        <w:tab/>
        <w:t>індивідуального</w:t>
      </w:r>
      <w:r w:rsidRPr="00951A0A">
        <w:rPr>
          <w:sz w:val="26"/>
          <w:szCs w:val="26"/>
        </w:rPr>
        <w:tab/>
        <w:t>і</w:t>
      </w:r>
      <w:r w:rsidRPr="00951A0A">
        <w:rPr>
          <w:sz w:val="26"/>
          <w:szCs w:val="26"/>
        </w:rPr>
        <w:tab/>
        <w:t>колективного</w:t>
      </w:r>
      <w:r w:rsidRPr="00951A0A">
        <w:rPr>
          <w:sz w:val="26"/>
          <w:szCs w:val="26"/>
        </w:rPr>
        <w:tab/>
      </w:r>
      <w:r w:rsidRPr="00951A0A">
        <w:rPr>
          <w:spacing w:val="-1"/>
          <w:sz w:val="26"/>
          <w:szCs w:val="26"/>
        </w:rPr>
        <w:t>захисту,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первинними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засобами пожежогасіння;</w:t>
      </w:r>
    </w:p>
    <w:p w:rsidR="00867B40" w:rsidRPr="00951A0A" w:rsidRDefault="0063719B">
      <w:pPr>
        <w:pStyle w:val="a3"/>
        <w:spacing w:before="61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сприяти</w:t>
      </w:r>
      <w:r w:rsidRPr="00951A0A">
        <w:rPr>
          <w:spacing w:val="22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проведенню</w:t>
      </w:r>
      <w:r w:rsidRPr="00951A0A">
        <w:rPr>
          <w:spacing w:val="21"/>
          <w:sz w:val="26"/>
          <w:szCs w:val="26"/>
        </w:rPr>
        <w:t xml:space="preserve"> </w:t>
      </w:r>
      <w:r w:rsidRPr="00951A0A">
        <w:rPr>
          <w:sz w:val="26"/>
          <w:szCs w:val="26"/>
        </w:rPr>
        <w:t>аварійно-рятувальних</w:t>
      </w:r>
      <w:r w:rsidRPr="00951A0A">
        <w:rPr>
          <w:spacing w:val="24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22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інших</w:t>
      </w:r>
      <w:r w:rsidRPr="00951A0A">
        <w:rPr>
          <w:spacing w:val="23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невідкладних</w:t>
      </w:r>
      <w:r w:rsidRPr="00951A0A">
        <w:rPr>
          <w:spacing w:val="20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робіт</w:t>
      </w:r>
      <w:r w:rsidRPr="00951A0A">
        <w:rPr>
          <w:spacing w:val="22"/>
          <w:sz w:val="26"/>
          <w:szCs w:val="26"/>
        </w:rPr>
        <w:t xml:space="preserve"> </w:t>
      </w:r>
      <w:r w:rsidRPr="00951A0A">
        <w:rPr>
          <w:sz w:val="26"/>
          <w:szCs w:val="26"/>
        </w:rPr>
        <w:t>в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умовах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НС;</w:t>
      </w:r>
    </w:p>
    <w:p w:rsidR="00867B40" w:rsidRPr="00951A0A" w:rsidRDefault="0063719B">
      <w:pPr>
        <w:pStyle w:val="a3"/>
        <w:spacing w:before="60" w:line="285" w:lineRule="auto"/>
        <w:ind w:left="688" w:right="2878" w:firstLine="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дотримуватися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режимів</w:t>
      </w:r>
      <w:r w:rsidRPr="00951A0A">
        <w:rPr>
          <w:spacing w:val="-11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радіаційного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захисту;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надавати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першу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допомогу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потерпілим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у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НС.</w:t>
      </w:r>
    </w:p>
    <w:p w:rsidR="00867B40" w:rsidRPr="00951A0A" w:rsidRDefault="00190D9A">
      <w:pPr>
        <w:pStyle w:val="a4"/>
        <w:numPr>
          <w:ilvl w:val="1"/>
          <w:numId w:val="5"/>
        </w:numPr>
        <w:tabs>
          <w:tab w:val="left" w:pos="1238"/>
        </w:tabs>
        <w:spacing w:before="81"/>
        <w:ind w:right="343"/>
        <w:rPr>
          <w:sz w:val="26"/>
          <w:szCs w:val="26"/>
        </w:rPr>
      </w:pPr>
      <w:r w:rsidRPr="00951A0A">
        <w:rPr>
          <w:sz w:val="26"/>
          <w:szCs w:val="26"/>
        </w:rPr>
        <w:t xml:space="preserve">2.3. </w:t>
      </w:r>
      <w:r w:rsidR="0063719B" w:rsidRPr="00951A0A">
        <w:rPr>
          <w:sz w:val="26"/>
          <w:szCs w:val="26"/>
        </w:rPr>
        <w:t>За підсумками навчання за Програмою рекомендується формування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психологічної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готовності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адекватних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дій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умовах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стресового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впливу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уражаючих чинників</w:t>
      </w:r>
      <w:r w:rsidR="0063719B" w:rsidRPr="00951A0A">
        <w:rPr>
          <w:spacing w:val="-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НС.</w:t>
      </w:r>
    </w:p>
    <w:p w:rsidR="00867B40" w:rsidRPr="00951A0A" w:rsidRDefault="0063719B">
      <w:pPr>
        <w:pStyle w:val="11"/>
        <w:spacing w:before="124" w:line="322" w:lineRule="exact"/>
        <w:ind w:left="736"/>
        <w:rPr>
          <w:sz w:val="26"/>
          <w:szCs w:val="26"/>
        </w:rPr>
      </w:pPr>
      <w:r w:rsidRPr="00951A0A">
        <w:rPr>
          <w:sz w:val="26"/>
          <w:szCs w:val="26"/>
        </w:rPr>
        <w:t>ІІІ.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Орієнтовний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розподіл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навчального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часу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за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розділами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Програми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</w:p>
    <w:p w:rsidR="00867B40" w:rsidRPr="00951A0A" w:rsidRDefault="0063719B">
      <w:pPr>
        <w:ind w:left="3708"/>
        <w:jc w:val="both"/>
        <w:rPr>
          <w:b/>
          <w:sz w:val="26"/>
          <w:szCs w:val="26"/>
        </w:rPr>
      </w:pPr>
      <w:r w:rsidRPr="00951A0A">
        <w:rPr>
          <w:b/>
          <w:sz w:val="26"/>
          <w:szCs w:val="26"/>
        </w:rPr>
        <w:t>формами</w:t>
      </w:r>
      <w:r w:rsidRPr="00951A0A">
        <w:rPr>
          <w:b/>
          <w:spacing w:val="-6"/>
          <w:sz w:val="26"/>
          <w:szCs w:val="26"/>
        </w:rPr>
        <w:t xml:space="preserve"> </w:t>
      </w:r>
      <w:r w:rsidRPr="00951A0A">
        <w:rPr>
          <w:b/>
          <w:sz w:val="26"/>
          <w:szCs w:val="26"/>
        </w:rPr>
        <w:t>навчання</w:t>
      </w:r>
    </w:p>
    <w:p w:rsidR="00867B40" w:rsidRPr="00951A0A" w:rsidRDefault="00867B40">
      <w:pPr>
        <w:pStyle w:val="a3"/>
        <w:spacing w:before="8" w:after="1"/>
        <w:ind w:left="0" w:firstLine="0"/>
        <w:jc w:val="left"/>
        <w:rPr>
          <w:b/>
          <w:sz w:val="26"/>
          <w:szCs w:val="26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96"/>
        <w:gridCol w:w="1680"/>
        <w:gridCol w:w="2188"/>
      </w:tblGrid>
      <w:tr w:rsidR="00867B40" w:rsidRPr="00951A0A">
        <w:trPr>
          <w:trHeight w:val="297"/>
        </w:trPr>
        <w:tc>
          <w:tcPr>
            <w:tcW w:w="5996" w:type="dxa"/>
            <w:vMerge w:val="restart"/>
          </w:tcPr>
          <w:p w:rsidR="00867B40" w:rsidRPr="00951A0A" w:rsidRDefault="00867B40">
            <w:pPr>
              <w:pStyle w:val="TableParagraph"/>
              <w:spacing w:before="2"/>
              <w:ind w:left="0"/>
              <w:rPr>
                <w:b/>
                <w:sz w:val="26"/>
                <w:szCs w:val="26"/>
              </w:rPr>
            </w:pPr>
          </w:p>
          <w:p w:rsidR="00867B40" w:rsidRPr="00951A0A" w:rsidRDefault="0063719B">
            <w:pPr>
              <w:pStyle w:val="TableParagraph"/>
              <w:ind w:left="390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Найменування</w:t>
            </w:r>
            <w:r w:rsidRPr="00951A0A">
              <w:rPr>
                <w:spacing w:val="-6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розділу</w:t>
            </w:r>
          </w:p>
        </w:tc>
        <w:tc>
          <w:tcPr>
            <w:tcW w:w="3868" w:type="dxa"/>
            <w:gridSpan w:val="2"/>
          </w:tcPr>
          <w:p w:rsidR="00867B40" w:rsidRPr="00951A0A" w:rsidRDefault="0063719B">
            <w:pPr>
              <w:pStyle w:val="TableParagraph"/>
              <w:spacing w:line="277" w:lineRule="exact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Форма</w:t>
            </w:r>
            <w:r w:rsidRPr="00951A0A">
              <w:rPr>
                <w:spacing w:val="-6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навчання,</w:t>
            </w:r>
            <w:r w:rsidRPr="00951A0A">
              <w:rPr>
                <w:spacing w:val="-5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години</w:t>
            </w:r>
          </w:p>
        </w:tc>
      </w:tr>
      <w:tr w:rsidR="00867B40" w:rsidRPr="00951A0A">
        <w:trPr>
          <w:trHeight w:val="599"/>
        </w:trPr>
        <w:tc>
          <w:tcPr>
            <w:tcW w:w="5996" w:type="dxa"/>
            <w:vMerge/>
            <w:tcBorders>
              <w:top w:val="nil"/>
            </w:tcBorders>
          </w:tcPr>
          <w:p w:rsidR="00867B40" w:rsidRPr="00951A0A" w:rsidRDefault="00867B40">
            <w:pPr>
              <w:rPr>
                <w:sz w:val="26"/>
                <w:szCs w:val="26"/>
              </w:rPr>
            </w:pPr>
          </w:p>
        </w:tc>
        <w:tc>
          <w:tcPr>
            <w:tcW w:w="1680" w:type="dxa"/>
          </w:tcPr>
          <w:p w:rsidR="00867B40" w:rsidRPr="00951A0A" w:rsidRDefault="0063719B">
            <w:pPr>
              <w:pStyle w:val="TableParagraph"/>
              <w:spacing w:line="291" w:lineRule="exact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курсове</w:t>
            </w:r>
          </w:p>
          <w:p w:rsidR="00867B40" w:rsidRPr="00951A0A" w:rsidRDefault="0063719B">
            <w:pPr>
              <w:pStyle w:val="TableParagraph"/>
              <w:spacing w:before="1" w:line="287" w:lineRule="exact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навчання</w:t>
            </w:r>
          </w:p>
        </w:tc>
        <w:tc>
          <w:tcPr>
            <w:tcW w:w="2188" w:type="dxa"/>
          </w:tcPr>
          <w:p w:rsidR="00867B40" w:rsidRPr="00951A0A" w:rsidRDefault="0063719B">
            <w:pPr>
              <w:pStyle w:val="TableParagraph"/>
              <w:spacing w:line="291" w:lineRule="exact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індивідуальне</w:t>
            </w:r>
          </w:p>
          <w:p w:rsidR="00867B40" w:rsidRPr="00951A0A" w:rsidRDefault="0063719B">
            <w:pPr>
              <w:pStyle w:val="TableParagraph"/>
              <w:spacing w:before="1" w:line="287" w:lineRule="exact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навчання</w:t>
            </w:r>
          </w:p>
        </w:tc>
      </w:tr>
      <w:tr w:rsidR="00867B40" w:rsidRPr="00951A0A">
        <w:trPr>
          <w:trHeight w:val="297"/>
        </w:trPr>
        <w:tc>
          <w:tcPr>
            <w:tcW w:w="9864" w:type="dxa"/>
            <w:gridSpan w:val="3"/>
          </w:tcPr>
          <w:p w:rsidR="00867B40" w:rsidRPr="00951A0A" w:rsidRDefault="0063719B">
            <w:pPr>
              <w:pStyle w:val="TableParagraph"/>
              <w:spacing w:line="278" w:lineRule="exact"/>
              <w:ind w:left="3883" w:right="3595"/>
              <w:jc w:val="center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Теоретична</w:t>
            </w:r>
            <w:r w:rsidRPr="00951A0A">
              <w:rPr>
                <w:spacing w:val="-4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складова</w:t>
            </w:r>
          </w:p>
        </w:tc>
      </w:tr>
      <w:tr w:rsidR="00867B40" w:rsidRPr="00951A0A">
        <w:trPr>
          <w:trHeight w:val="719"/>
        </w:trPr>
        <w:tc>
          <w:tcPr>
            <w:tcW w:w="5996" w:type="dxa"/>
          </w:tcPr>
          <w:p w:rsidR="00867B40" w:rsidRPr="00951A0A" w:rsidRDefault="0063719B">
            <w:pPr>
              <w:pStyle w:val="TableParagraph"/>
              <w:ind w:left="390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Основні</w:t>
            </w:r>
            <w:r w:rsidRPr="00951A0A">
              <w:rPr>
                <w:spacing w:val="1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способи</w:t>
            </w:r>
            <w:r w:rsidRPr="00951A0A">
              <w:rPr>
                <w:spacing w:val="1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захисту</w:t>
            </w:r>
            <w:r w:rsidRPr="00951A0A">
              <w:rPr>
                <w:spacing w:val="1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і</w:t>
            </w:r>
            <w:r w:rsidRPr="00951A0A">
              <w:rPr>
                <w:spacing w:val="1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загальні</w:t>
            </w:r>
            <w:r w:rsidRPr="00951A0A">
              <w:rPr>
                <w:spacing w:val="1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правила</w:t>
            </w:r>
            <w:r w:rsidRPr="00951A0A">
              <w:rPr>
                <w:spacing w:val="-63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поведінки</w:t>
            </w:r>
            <w:r w:rsidRPr="00951A0A">
              <w:rPr>
                <w:spacing w:val="-4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в</w:t>
            </w:r>
            <w:r w:rsidRPr="00951A0A">
              <w:rPr>
                <w:spacing w:val="3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умовах</w:t>
            </w:r>
            <w:r w:rsidRPr="00951A0A">
              <w:rPr>
                <w:spacing w:val="-4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загрози</w:t>
            </w:r>
            <w:r w:rsidRPr="00951A0A">
              <w:rPr>
                <w:spacing w:val="-4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та</w:t>
            </w:r>
            <w:r w:rsidRPr="00951A0A">
              <w:rPr>
                <w:spacing w:val="-3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виникнення</w:t>
            </w:r>
            <w:r w:rsidRPr="00951A0A">
              <w:rPr>
                <w:spacing w:val="-1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НС</w:t>
            </w:r>
          </w:p>
        </w:tc>
        <w:tc>
          <w:tcPr>
            <w:tcW w:w="1680" w:type="dxa"/>
          </w:tcPr>
          <w:p w:rsidR="00867B40" w:rsidRPr="00951A0A" w:rsidRDefault="0063719B">
            <w:pPr>
              <w:pStyle w:val="TableParagraph"/>
              <w:spacing w:before="143"/>
              <w:rPr>
                <w:sz w:val="26"/>
                <w:szCs w:val="26"/>
              </w:rPr>
            </w:pPr>
            <w:r w:rsidRPr="00951A0A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2188" w:type="dxa"/>
          </w:tcPr>
          <w:p w:rsidR="00867B40" w:rsidRPr="00951A0A" w:rsidRDefault="0063719B">
            <w:pPr>
              <w:pStyle w:val="TableParagraph"/>
              <w:spacing w:before="143"/>
              <w:rPr>
                <w:sz w:val="26"/>
                <w:szCs w:val="26"/>
              </w:rPr>
            </w:pPr>
            <w:r w:rsidRPr="00951A0A">
              <w:rPr>
                <w:w w:val="99"/>
                <w:sz w:val="26"/>
                <w:szCs w:val="26"/>
              </w:rPr>
              <w:t>5</w:t>
            </w:r>
          </w:p>
        </w:tc>
      </w:tr>
      <w:tr w:rsidR="00867B40" w:rsidRPr="00951A0A">
        <w:trPr>
          <w:trHeight w:val="417"/>
        </w:trPr>
        <w:tc>
          <w:tcPr>
            <w:tcW w:w="5996" w:type="dxa"/>
          </w:tcPr>
          <w:p w:rsidR="00867B40" w:rsidRPr="00951A0A" w:rsidRDefault="0063719B">
            <w:pPr>
              <w:pStyle w:val="TableParagraph"/>
              <w:spacing w:line="291" w:lineRule="exact"/>
              <w:ind w:left="390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Надання</w:t>
            </w:r>
            <w:r w:rsidRPr="00951A0A">
              <w:rPr>
                <w:spacing w:val="-5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першої</w:t>
            </w:r>
            <w:r w:rsidRPr="00951A0A">
              <w:rPr>
                <w:spacing w:val="-2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допомоги</w:t>
            </w:r>
            <w:r w:rsidRPr="00951A0A">
              <w:rPr>
                <w:spacing w:val="-5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потерпілим</w:t>
            </w:r>
          </w:p>
        </w:tc>
        <w:tc>
          <w:tcPr>
            <w:tcW w:w="1680" w:type="dxa"/>
          </w:tcPr>
          <w:p w:rsidR="00867B40" w:rsidRPr="00951A0A" w:rsidRDefault="0063719B">
            <w:pPr>
              <w:pStyle w:val="TableParagraph"/>
              <w:spacing w:line="291" w:lineRule="exact"/>
              <w:rPr>
                <w:sz w:val="26"/>
                <w:szCs w:val="26"/>
              </w:rPr>
            </w:pPr>
            <w:r w:rsidRPr="00951A0A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2188" w:type="dxa"/>
          </w:tcPr>
          <w:p w:rsidR="00867B40" w:rsidRPr="00951A0A" w:rsidRDefault="0063719B">
            <w:pPr>
              <w:pStyle w:val="TableParagraph"/>
              <w:spacing w:line="291" w:lineRule="exact"/>
              <w:rPr>
                <w:sz w:val="26"/>
                <w:szCs w:val="26"/>
              </w:rPr>
            </w:pPr>
            <w:r w:rsidRPr="00951A0A">
              <w:rPr>
                <w:w w:val="99"/>
                <w:sz w:val="26"/>
                <w:szCs w:val="26"/>
              </w:rPr>
              <w:t>1</w:t>
            </w:r>
          </w:p>
        </w:tc>
      </w:tr>
      <w:tr w:rsidR="00867B40" w:rsidRPr="00951A0A">
        <w:trPr>
          <w:trHeight w:val="719"/>
        </w:trPr>
        <w:tc>
          <w:tcPr>
            <w:tcW w:w="5996" w:type="dxa"/>
          </w:tcPr>
          <w:p w:rsidR="00867B40" w:rsidRPr="00951A0A" w:rsidRDefault="0063719B">
            <w:pPr>
              <w:pStyle w:val="TableParagraph"/>
              <w:tabs>
                <w:tab w:val="left" w:pos="1954"/>
                <w:tab w:val="left" w:pos="3026"/>
                <w:tab w:val="left" w:pos="4516"/>
                <w:tab w:val="left" w:pos="5626"/>
              </w:tabs>
              <w:ind w:left="390" w:right="103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Організація</w:t>
            </w:r>
            <w:r w:rsidRPr="00951A0A">
              <w:rPr>
                <w:sz w:val="26"/>
                <w:szCs w:val="26"/>
              </w:rPr>
              <w:tab/>
              <w:t>заходів</w:t>
            </w:r>
            <w:r w:rsidRPr="00951A0A">
              <w:rPr>
                <w:sz w:val="26"/>
                <w:szCs w:val="26"/>
              </w:rPr>
              <w:tab/>
              <w:t>цивільного</w:t>
            </w:r>
            <w:r w:rsidRPr="00951A0A">
              <w:rPr>
                <w:sz w:val="26"/>
                <w:szCs w:val="26"/>
              </w:rPr>
              <w:tab/>
              <w:t>захисту</w:t>
            </w:r>
            <w:r w:rsidRPr="00951A0A">
              <w:rPr>
                <w:sz w:val="26"/>
                <w:szCs w:val="26"/>
              </w:rPr>
              <w:tab/>
            </w:r>
            <w:r w:rsidRPr="00951A0A">
              <w:rPr>
                <w:spacing w:val="-3"/>
                <w:sz w:val="26"/>
                <w:szCs w:val="26"/>
              </w:rPr>
              <w:t>на</w:t>
            </w:r>
            <w:r w:rsidRPr="00951A0A">
              <w:rPr>
                <w:spacing w:val="-62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підприємстві,</w:t>
            </w:r>
            <w:r w:rsidRPr="00951A0A">
              <w:rPr>
                <w:spacing w:val="-2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в</w:t>
            </w:r>
            <w:r w:rsidRPr="00951A0A">
              <w:rPr>
                <w:spacing w:val="2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установі,</w:t>
            </w:r>
            <w:r w:rsidRPr="00951A0A">
              <w:rPr>
                <w:spacing w:val="-1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організації</w:t>
            </w:r>
          </w:p>
        </w:tc>
        <w:tc>
          <w:tcPr>
            <w:tcW w:w="1680" w:type="dxa"/>
          </w:tcPr>
          <w:p w:rsidR="00867B40" w:rsidRPr="00951A0A" w:rsidRDefault="0063719B">
            <w:pPr>
              <w:pStyle w:val="TableParagraph"/>
              <w:spacing w:before="143"/>
              <w:rPr>
                <w:sz w:val="26"/>
                <w:szCs w:val="26"/>
              </w:rPr>
            </w:pPr>
            <w:r w:rsidRPr="00951A0A"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2188" w:type="dxa"/>
          </w:tcPr>
          <w:p w:rsidR="00867B40" w:rsidRPr="00951A0A" w:rsidRDefault="0063719B">
            <w:pPr>
              <w:pStyle w:val="TableParagraph"/>
              <w:spacing w:before="143"/>
              <w:rPr>
                <w:sz w:val="26"/>
                <w:szCs w:val="26"/>
              </w:rPr>
            </w:pPr>
            <w:r w:rsidRPr="00951A0A">
              <w:rPr>
                <w:w w:val="99"/>
                <w:sz w:val="26"/>
                <w:szCs w:val="26"/>
              </w:rPr>
              <w:t>2</w:t>
            </w:r>
          </w:p>
        </w:tc>
      </w:tr>
      <w:tr w:rsidR="00867B40" w:rsidRPr="00951A0A">
        <w:trPr>
          <w:trHeight w:val="441"/>
        </w:trPr>
        <w:tc>
          <w:tcPr>
            <w:tcW w:w="5996" w:type="dxa"/>
          </w:tcPr>
          <w:p w:rsidR="00867B40" w:rsidRPr="00951A0A" w:rsidRDefault="0063719B">
            <w:pPr>
              <w:pStyle w:val="TableParagraph"/>
              <w:spacing w:line="291" w:lineRule="exact"/>
              <w:ind w:left="390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Перевірка</w:t>
            </w:r>
            <w:r w:rsidRPr="00951A0A">
              <w:rPr>
                <w:spacing w:val="-7"/>
                <w:sz w:val="26"/>
                <w:szCs w:val="26"/>
              </w:rPr>
              <w:t xml:space="preserve"> </w:t>
            </w:r>
            <w:r w:rsidRPr="00951A0A">
              <w:rPr>
                <w:sz w:val="26"/>
                <w:szCs w:val="26"/>
              </w:rPr>
              <w:t>знань</w:t>
            </w:r>
          </w:p>
        </w:tc>
        <w:tc>
          <w:tcPr>
            <w:tcW w:w="1680" w:type="dxa"/>
          </w:tcPr>
          <w:p w:rsidR="00867B40" w:rsidRPr="00951A0A" w:rsidRDefault="0063719B">
            <w:pPr>
              <w:pStyle w:val="TableParagraph"/>
              <w:spacing w:line="315" w:lineRule="exact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1</w:t>
            </w:r>
          </w:p>
        </w:tc>
        <w:tc>
          <w:tcPr>
            <w:tcW w:w="2188" w:type="dxa"/>
          </w:tcPr>
          <w:p w:rsidR="00867B40" w:rsidRPr="00951A0A" w:rsidRDefault="0063719B">
            <w:pPr>
              <w:pStyle w:val="TableParagraph"/>
              <w:spacing w:line="315" w:lineRule="exact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—</w:t>
            </w:r>
          </w:p>
        </w:tc>
      </w:tr>
      <w:tr w:rsidR="00867B40" w:rsidRPr="00951A0A">
        <w:trPr>
          <w:trHeight w:val="443"/>
        </w:trPr>
        <w:tc>
          <w:tcPr>
            <w:tcW w:w="5996" w:type="dxa"/>
          </w:tcPr>
          <w:p w:rsidR="00867B40" w:rsidRPr="00951A0A" w:rsidRDefault="0063719B">
            <w:pPr>
              <w:pStyle w:val="TableParagraph"/>
              <w:spacing w:line="291" w:lineRule="exact"/>
              <w:ind w:left="390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Усього</w:t>
            </w:r>
          </w:p>
        </w:tc>
        <w:tc>
          <w:tcPr>
            <w:tcW w:w="1680" w:type="dxa"/>
          </w:tcPr>
          <w:p w:rsidR="00867B40" w:rsidRPr="00951A0A" w:rsidRDefault="0063719B">
            <w:pPr>
              <w:pStyle w:val="TableParagraph"/>
              <w:spacing w:line="315" w:lineRule="exact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4</w:t>
            </w:r>
          </w:p>
        </w:tc>
        <w:tc>
          <w:tcPr>
            <w:tcW w:w="2188" w:type="dxa"/>
          </w:tcPr>
          <w:p w:rsidR="00867B40" w:rsidRPr="00951A0A" w:rsidRDefault="0063719B">
            <w:pPr>
              <w:pStyle w:val="TableParagraph"/>
              <w:spacing w:line="315" w:lineRule="exact"/>
              <w:rPr>
                <w:sz w:val="26"/>
                <w:szCs w:val="26"/>
              </w:rPr>
            </w:pPr>
            <w:r w:rsidRPr="00951A0A">
              <w:rPr>
                <w:sz w:val="26"/>
                <w:szCs w:val="26"/>
              </w:rPr>
              <w:t>8</w:t>
            </w:r>
          </w:p>
        </w:tc>
      </w:tr>
    </w:tbl>
    <w:p w:rsidR="00867B40" w:rsidRPr="00951A0A" w:rsidRDefault="0063719B">
      <w:pPr>
        <w:pStyle w:val="a3"/>
        <w:spacing w:before="226" w:line="242" w:lineRule="auto"/>
        <w:ind w:right="341"/>
        <w:rPr>
          <w:sz w:val="26"/>
          <w:szCs w:val="26"/>
        </w:rPr>
      </w:pPr>
      <w:r w:rsidRPr="00951A0A">
        <w:rPr>
          <w:sz w:val="26"/>
          <w:szCs w:val="26"/>
        </w:rPr>
        <w:t>Курсове навчання передбачає формування навчальних груп і здійснюється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навчально-виробничій базі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об’єкта.</w:t>
      </w:r>
    </w:p>
    <w:p w:rsidR="00867B40" w:rsidRPr="00951A0A" w:rsidRDefault="0063719B">
      <w:pPr>
        <w:pStyle w:val="a3"/>
        <w:spacing w:before="93" w:line="242" w:lineRule="auto"/>
        <w:ind w:right="346"/>
        <w:rPr>
          <w:sz w:val="26"/>
          <w:szCs w:val="26"/>
        </w:rPr>
      </w:pPr>
      <w:r w:rsidRPr="00951A0A">
        <w:rPr>
          <w:sz w:val="26"/>
          <w:szCs w:val="26"/>
        </w:rPr>
        <w:t>Індивідуальне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навчання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передбачає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вивчення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теоретичного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матеріалу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самостійно та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у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формі консультацій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керівниками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навчальних груп.</w:t>
      </w:r>
    </w:p>
    <w:p w:rsidR="00867B40" w:rsidRPr="00951A0A" w:rsidRDefault="0063719B">
      <w:pPr>
        <w:pStyle w:val="11"/>
        <w:numPr>
          <w:ilvl w:val="2"/>
          <w:numId w:val="5"/>
        </w:numPr>
        <w:tabs>
          <w:tab w:val="left" w:pos="1399"/>
        </w:tabs>
        <w:spacing w:before="212" w:line="322" w:lineRule="exact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Рекомендована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тематика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орієнтовний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зміст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тем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за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розділами</w:t>
      </w:r>
    </w:p>
    <w:p w:rsidR="00867B40" w:rsidRPr="00951A0A" w:rsidRDefault="0063719B">
      <w:pPr>
        <w:ind w:left="4296"/>
        <w:rPr>
          <w:b/>
          <w:sz w:val="26"/>
          <w:szCs w:val="26"/>
        </w:rPr>
      </w:pPr>
      <w:r w:rsidRPr="00951A0A">
        <w:rPr>
          <w:b/>
          <w:sz w:val="26"/>
          <w:szCs w:val="26"/>
        </w:rPr>
        <w:t>Програми</w:t>
      </w:r>
    </w:p>
    <w:p w:rsidR="00867B40" w:rsidRPr="00951A0A" w:rsidRDefault="00190D9A" w:rsidP="00190D9A">
      <w:pPr>
        <w:pStyle w:val="a4"/>
        <w:numPr>
          <w:ilvl w:val="1"/>
          <w:numId w:val="4"/>
        </w:numPr>
        <w:tabs>
          <w:tab w:val="left" w:pos="1181"/>
        </w:tabs>
        <w:spacing w:before="258"/>
        <w:ind w:right="347"/>
        <w:rPr>
          <w:sz w:val="26"/>
          <w:szCs w:val="26"/>
        </w:rPr>
      </w:pPr>
      <w:r w:rsidRPr="00951A0A">
        <w:rPr>
          <w:sz w:val="26"/>
          <w:szCs w:val="26"/>
        </w:rPr>
        <w:t xml:space="preserve">4.1. </w:t>
      </w:r>
      <w:r w:rsidR="0063719B" w:rsidRPr="00951A0A">
        <w:rPr>
          <w:sz w:val="26"/>
          <w:szCs w:val="26"/>
        </w:rPr>
        <w:t>Основні способи захисту і загальні правила поведінки в умовах загрози</w:t>
      </w:r>
      <w:r w:rsidR="0063719B" w:rsidRPr="00951A0A">
        <w:rPr>
          <w:spacing w:val="-67"/>
          <w:sz w:val="26"/>
          <w:szCs w:val="26"/>
        </w:rPr>
        <w:t xml:space="preserve"> </w:t>
      </w:r>
      <w:r w:rsidR="00624156" w:rsidRPr="00951A0A">
        <w:rPr>
          <w:spacing w:val="-67"/>
          <w:sz w:val="26"/>
          <w:szCs w:val="26"/>
        </w:rPr>
        <w:t xml:space="preserve">  </w:t>
      </w:r>
      <w:r w:rsidR="0063719B" w:rsidRPr="00951A0A">
        <w:rPr>
          <w:sz w:val="26"/>
          <w:szCs w:val="26"/>
        </w:rPr>
        <w:t>та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виникнення НС.</w:t>
      </w:r>
    </w:p>
    <w:p w:rsidR="00867B40" w:rsidRPr="00951A0A" w:rsidRDefault="00190D9A" w:rsidP="00190D9A">
      <w:pPr>
        <w:pStyle w:val="a4"/>
        <w:numPr>
          <w:ilvl w:val="2"/>
          <w:numId w:val="4"/>
        </w:numPr>
        <w:tabs>
          <w:tab w:val="left" w:pos="1134"/>
        </w:tabs>
        <w:spacing w:before="119" w:line="322" w:lineRule="exact"/>
        <w:ind w:right="0"/>
        <w:rPr>
          <w:sz w:val="26"/>
          <w:szCs w:val="26"/>
        </w:rPr>
      </w:pPr>
      <w:r w:rsidRPr="00951A0A">
        <w:rPr>
          <w:sz w:val="26"/>
          <w:szCs w:val="26"/>
        </w:rPr>
        <w:t xml:space="preserve"> 4.1.1. </w:t>
      </w:r>
      <w:r w:rsidR="0063719B" w:rsidRPr="00951A0A">
        <w:rPr>
          <w:sz w:val="26"/>
          <w:szCs w:val="26"/>
        </w:rPr>
        <w:t>Тема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1.</w:t>
      </w:r>
      <w:r w:rsidR="0063719B" w:rsidRPr="00951A0A">
        <w:rPr>
          <w:spacing w:val="-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Основні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способи</w:t>
      </w:r>
      <w:r w:rsidR="0063719B" w:rsidRPr="00951A0A">
        <w:rPr>
          <w:spacing w:val="-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захисту</w:t>
      </w:r>
      <w:r w:rsidR="0063719B" w:rsidRPr="00951A0A">
        <w:rPr>
          <w:spacing w:val="-6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 умовах</w:t>
      </w:r>
      <w:r w:rsidR="0063719B" w:rsidRPr="00951A0A">
        <w:rPr>
          <w:spacing w:val="-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загрози</w:t>
      </w:r>
      <w:r w:rsidR="0063719B" w:rsidRPr="00951A0A">
        <w:rPr>
          <w:spacing w:val="-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та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виникнення</w:t>
      </w:r>
      <w:r w:rsidR="0063719B" w:rsidRPr="00951A0A">
        <w:rPr>
          <w:spacing w:val="-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НС.</w:t>
      </w:r>
    </w:p>
    <w:p w:rsidR="00867B40" w:rsidRPr="00951A0A" w:rsidRDefault="0063719B">
      <w:pPr>
        <w:pStyle w:val="a3"/>
        <w:spacing w:line="242" w:lineRule="auto"/>
        <w:ind w:right="353"/>
        <w:rPr>
          <w:sz w:val="26"/>
          <w:szCs w:val="26"/>
        </w:rPr>
      </w:pPr>
      <w:r w:rsidRPr="00951A0A">
        <w:rPr>
          <w:sz w:val="26"/>
          <w:szCs w:val="26"/>
        </w:rPr>
        <w:t>Основні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поняття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НС.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Порядок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отримання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інформації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загрозу 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НС.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Попереджувальний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сигнал</w:t>
      </w:r>
      <w:r w:rsidRPr="00951A0A">
        <w:rPr>
          <w:spacing w:val="2"/>
          <w:sz w:val="26"/>
          <w:szCs w:val="26"/>
        </w:rPr>
        <w:t xml:space="preserve"> </w:t>
      </w:r>
      <w:r w:rsidRPr="00951A0A">
        <w:rPr>
          <w:sz w:val="26"/>
          <w:szCs w:val="26"/>
        </w:rPr>
        <w:t>“Увага всім!”.</w:t>
      </w:r>
    </w:p>
    <w:p w:rsidR="00867B40" w:rsidRPr="00951A0A" w:rsidRDefault="0063719B">
      <w:pPr>
        <w:pStyle w:val="a3"/>
        <w:ind w:right="350"/>
        <w:rPr>
          <w:sz w:val="26"/>
          <w:szCs w:val="26"/>
        </w:rPr>
      </w:pPr>
      <w:r w:rsidRPr="00951A0A">
        <w:rPr>
          <w:sz w:val="26"/>
          <w:szCs w:val="26"/>
        </w:rPr>
        <w:t>Захисні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споруди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цивільного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призначення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облаштування.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Порядок заповнення захисних споруд та правила поведінки працівників, які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укриваються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в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них.</w:t>
      </w:r>
    </w:p>
    <w:p w:rsidR="00867B40" w:rsidRPr="00951A0A" w:rsidRDefault="0063719B">
      <w:pPr>
        <w:pStyle w:val="a3"/>
        <w:ind w:right="351"/>
        <w:rPr>
          <w:sz w:val="26"/>
          <w:szCs w:val="26"/>
        </w:rPr>
      </w:pPr>
      <w:r w:rsidRPr="00951A0A">
        <w:rPr>
          <w:sz w:val="26"/>
          <w:szCs w:val="26"/>
        </w:rPr>
        <w:lastRenderedPageBreak/>
        <w:t>Принцип дії, індивідуальний підбір та правила користування протигазами,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респіраторами. Медичні засоби, що входять до індивідуальних аптечок, та 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призначення. Індивідуальний перев’язочний пакет. Індивідуальні протихімічні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пакети.</w:t>
      </w:r>
    </w:p>
    <w:p w:rsidR="00867B40" w:rsidRPr="00951A0A" w:rsidRDefault="0063719B">
      <w:pPr>
        <w:pStyle w:val="a3"/>
        <w:ind w:right="350"/>
        <w:rPr>
          <w:sz w:val="26"/>
          <w:szCs w:val="26"/>
        </w:rPr>
      </w:pPr>
      <w:r w:rsidRPr="00951A0A">
        <w:rPr>
          <w:sz w:val="26"/>
          <w:szCs w:val="26"/>
        </w:rPr>
        <w:t>Евакуація,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порядок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її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проведення,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правила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поведінки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обов’язки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евакуйованих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працівників.</w:t>
      </w:r>
    </w:p>
    <w:p w:rsidR="00867B40" w:rsidRPr="00951A0A" w:rsidRDefault="00190D9A" w:rsidP="00190D9A">
      <w:pPr>
        <w:pStyle w:val="a4"/>
        <w:numPr>
          <w:ilvl w:val="2"/>
          <w:numId w:val="4"/>
        </w:numPr>
        <w:tabs>
          <w:tab w:val="left" w:pos="1276"/>
        </w:tabs>
        <w:spacing w:before="19"/>
        <w:ind w:right="350"/>
        <w:rPr>
          <w:sz w:val="26"/>
          <w:szCs w:val="26"/>
        </w:rPr>
      </w:pPr>
      <w:r w:rsidRPr="00951A0A">
        <w:rPr>
          <w:sz w:val="26"/>
          <w:szCs w:val="26"/>
        </w:rPr>
        <w:t>4.1.2.</w:t>
      </w:r>
      <w:r w:rsidR="00951A0A">
        <w:rPr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Тема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2.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Правила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поведінки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працівників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під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час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НС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природного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характеру.</w:t>
      </w:r>
    </w:p>
    <w:p w:rsidR="00867B40" w:rsidRPr="00951A0A" w:rsidRDefault="0063719B">
      <w:pPr>
        <w:pStyle w:val="a3"/>
        <w:spacing w:line="322" w:lineRule="exact"/>
        <w:ind w:left="688" w:firstLine="0"/>
        <w:rPr>
          <w:sz w:val="26"/>
          <w:szCs w:val="26"/>
        </w:rPr>
      </w:pPr>
      <w:r w:rsidRPr="00951A0A">
        <w:rPr>
          <w:sz w:val="26"/>
          <w:szCs w:val="26"/>
        </w:rPr>
        <w:t>Правила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поведінки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дії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працівників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землетрусах.</w:t>
      </w:r>
    </w:p>
    <w:p w:rsidR="00867B40" w:rsidRPr="00951A0A" w:rsidRDefault="0063719B">
      <w:pPr>
        <w:pStyle w:val="a3"/>
        <w:spacing w:before="120"/>
        <w:ind w:right="345"/>
        <w:rPr>
          <w:sz w:val="26"/>
          <w:szCs w:val="26"/>
        </w:rPr>
      </w:pPr>
      <w:r w:rsidRPr="00951A0A">
        <w:rPr>
          <w:sz w:val="26"/>
          <w:szCs w:val="26"/>
        </w:rPr>
        <w:t>Безпечні дії працівників у разі виникнення геологічних НС (пов’язаних із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зсувами,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обвалами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або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осипами,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осіданням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земної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поверхні,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карстовими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провалами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або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підтопленням).</w:t>
      </w:r>
    </w:p>
    <w:p w:rsidR="00867B40" w:rsidRPr="00951A0A" w:rsidRDefault="0063719B">
      <w:pPr>
        <w:pStyle w:val="a3"/>
        <w:spacing w:before="80"/>
        <w:ind w:right="346"/>
        <w:rPr>
          <w:sz w:val="26"/>
          <w:szCs w:val="26"/>
        </w:rPr>
      </w:pPr>
      <w:r w:rsidRPr="00951A0A">
        <w:rPr>
          <w:sz w:val="26"/>
          <w:szCs w:val="26"/>
        </w:rPr>
        <w:t>Особливості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негативного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впливу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гідрометеорологічних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НС.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Правила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безпечної поведінки у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разі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виникнення.</w:t>
      </w:r>
    </w:p>
    <w:p w:rsidR="00867B40" w:rsidRPr="00951A0A" w:rsidRDefault="0063719B">
      <w:pPr>
        <w:pStyle w:val="a3"/>
        <w:spacing w:before="81"/>
        <w:ind w:right="348"/>
        <w:rPr>
          <w:sz w:val="26"/>
          <w:szCs w:val="26"/>
        </w:rPr>
      </w:pPr>
      <w:r w:rsidRPr="00951A0A">
        <w:rPr>
          <w:sz w:val="26"/>
          <w:szCs w:val="26"/>
        </w:rPr>
        <w:t>Основні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причини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особливості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пожеж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природних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екологічних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системах.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Правила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поведінки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заходи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безпеки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разі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виникнення.</w:t>
      </w:r>
    </w:p>
    <w:p w:rsidR="00867B40" w:rsidRPr="00951A0A" w:rsidRDefault="00624156">
      <w:pPr>
        <w:pStyle w:val="a4"/>
        <w:numPr>
          <w:ilvl w:val="2"/>
          <w:numId w:val="4"/>
        </w:numPr>
        <w:tabs>
          <w:tab w:val="left" w:pos="1393"/>
        </w:tabs>
        <w:spacing w:before="103"/>
        <w:ind w:right="351"/>
        <w:rPr>
          <w:sz w:val="26"/>
          <w:szCs w:val="26"/>
        </w:rPr>
      </w:pPr>
      <w:r w:rsidRPr="00951A0A">
        <w:rPr>
          <w:sz w:val="26"/>
          <w:szCs w:val="26"/>
        </w:rPr>
        <w:t xml:space="preserve">4.1.3. </w:t>
      </w:r>
      <w:r w:rsidR="0063719B" w:rsidRPr="00951A0A">
        <w:rPr>
          <w:sz w:val="26"/>
          <w:szCs w:val="26"/>
        </w:rPr>
        <w:t>Тема 3. Безпека працівників під час радіаційних аварій і радіаційного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забруднення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місцевості. Режими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радіаційного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захисту.</w:t>
      </w:r>
    </w:p>
    <w:p w:rsidR="00867B40" w:rsidRPr="00951A0A" w:rsidRDefault="0063719B">
      <w:pPr>
        <w:pStyle w:val="a3"/>
        <w:spacing w:before="119"/>
        <w:ind w:right="347"/>
        <w:rPr>
          <w:sz w:val="26"/>
          <w:szCs w:val="26"/>
        </w:rPr>
      </w:pPr>
      <w:r w:rsidRPr="00951A0A">
        <w:rPr>
          <w:sz w:val="26"/>
          <w:szCs w:val="26"/>
        </w:rPr>
        <w:t>Ядерні установки та джерела іонізуючого випромінювання. Особливості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радіаційного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впливу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людину.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Поняття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дози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опромінення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людини.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Променева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хвороба.</w:t>
      </w:r>
    </w:p>
    <w:p w:rsidR="00867B40" w:rsidRPr="00951A0A" w:rsidRDefault="0063719B">
      <w:pPr>
        <w:pStyle w:val="a3"/>
        <w:spacing w:before="121"/>
        <w:ind w:right="350"/>
        <w:rPr>
          <w:sz w:val="26"/>
          <w:szCs w:val="26"/>
        </w:rPr>
      </w:pPr>
      <w:r w:rsidRPr="00951A0A">
        <w:rPr>
          <w:sz w:val="26"/>
          <w:szCs w:val="26"/>
        </w:rPr>
        <w:t>Побутові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дозиметричні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прилади,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призначення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особливості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користування.</w:t>
      </w:r>
    </w:p>
    <w:p w:rsidR="00867B40" w:rsidRPr="00951A0A" w:rsidRDefault="0063719B">
      <w:pPr>
        <w:pStyle w:val="a3"/>
        <w:spacing w:before="120"/>
        <w:ind w:right="343"/>
        <w:rPr>
          <w:sz w:val="26"/>
          <w:szCs w:val="26"/>
        </w:rPr>
      </w:pPr>
      <w:r w:rsidRPr="00951A0A">
        <w:rPr>
          <w:sz w:val="26"/>
          <w:szCs w:val="26"/>
        </w:rPr>
        <w:t>Режими</w:t>
      </w:r>
      <w:r w:rsidRPr="00951A0A">
        <w:rPr>
          <w:spacing w:val="-12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радіаційного</w:t>
      </w:r>
      <w:r w:rsidRPr="00951A0A">
        <w:rPr>
          <w:spacing w:val="-10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захисту.</w:t>
      </w:r>
      <w:r w:rsidRPr="00951A0A">
        <w:rPr>
          <w:spacing w:val="-13"/>
          <w:sz w:val="26"/>
          <w:szCs w:val="26"/>
        </w:rPr>
        <w:t xml:space="preserve"> </w:t>
      </w:r>
      <w:r w:rsidRPr="00951A0A">
        <w:rPr>
          <w:sz w:val="26"/>
          <w:szCs w:val="26"/>
        </w:rPr>
        <w:t>Санітарна</w:t>
      </w:r>
      <w:r w:rsidRPr="00951A0A">
        <w:rPr>
          <w:spacing w:val="-13"/>
          <w:sz w:val="26"/>
          <w:szCs w:val="26"/>
        </w:rPr>
        <w:t xml:space="preserve"> </w:t>
      </w:r>
      <w:r w:rsidRPr="00951A0A">
        <w:rPr>
          <w:sz w:val="26"/>
          <w:szCs w:val="26"/>
        </w:rPr>
        <w:t>обробка</w:t>
      </w:r>
      <w:r w:rsidRPr="00951A0A">
        <w:rPr>
          <w:spacing w:val="-12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працівників.</w:t>
      </w:r>
      <w:r w:rsidRPr="00951A0A">
        <w:rPr>
          <w:spacing w:val="-12"/>
          <w:sz w:val="26"/>
          <w:szCs w:val="26"/>
        </w:rPr>
        <w:t xml:space="preserve"> </w:t>
      </w:r>
      <w:r w:rsidRPr="00951A0A">
        <w:rPr>
          <w:sz w:val="26"/>
          <w:szCs w:val="26"/>
        </w:rPr>
        <w:t>Дезактивація</w:t>
      </w:r>
      <w:r w:rsidRPr="00951A0A">
        <w:rPr>
          <w:spacing w:val="-68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приміщень,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обладнання,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техніки,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виробничої території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тощо.</w:t>
      </w:r>
    </w:p>
    <w:p w:rsidR="00867B40" w:rsidRPr="00951A0A" w:rsidRDefault="00624156">
      <w:pPr>
        <w:pStyle w:val="a4"/>
        <w:numPr>
          <w:ilvl w:val="2"/>
          <w:numId w:val="4"/>
        </w:numPr>
        <w:tabs>
          <w:tab w:val="left" w:pos="1492"/>
        </w:tabs>
        <w:spacing w:before="143"/>
        <w:ind w:right="349"/>
        <w:rPr>
          <w:sz w:val="26"/>
          <w:szCs w:val="26"/>
        </w:rPr>
      </w:pPr>
      <w:r w:rsidRPr="00951A0A">
        <w:rPr>
          <w:sz w:val="26"/>
          <w:szCs w:val="26"/>
        </w:rPr>
        <w:t xml:space="preserve">4.1.4. </w:t>
      </w:r>
      <w:r w:rsidR="0063719B" w:rsidRPr="00951A0A">
        <w:rPr>
          <w:sz w:val="26"/>
          <w:szCs w:val="26"/>
        </w:rPr>
        <w:t>Тема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4.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Правила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поведінки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працівників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аваріях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викидом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небезпечних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хімічних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речовин.</w:t>
      </w:r>
    </w:p>
    <w:p w:rsidR="00867B40" w:rsidRPr="00951A0A" w:rsidRDefault="0063719B">
      <w:pPr>
        <w:pStyle w:val="a3"/>
        <w:spacing w:before="93"/>
        <w:ind w:right="342" w:firstLine="707"/>
        <w:rPr>
          <w:sz w:val="26"/>
          <w:szCs w:val="26"/>
        </w:rPr>
      </w:pPr>
      <w:r w:rsidRPr="00951A0A">
        <w:rPr>
          <w:sz w:val="26"/>
          <w:szCs w:val="26"/>
        </w:rPr>
        <w:t>Характеристики основних небезпечних хімічних речовин. Особливості 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впливу на організм людини. Наслідки аварій з викидом небезпечних хімічних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речовин.</w:t>
      </w:r>
    </w:p>
    <w:p w:rsidR="00867B40" w:rsidRPr="00951A0A" w:rsidRDefault="0063719B">
      <w:pPr>
        <w:pStyle w:val="a3"/>
        <w:spacing w:before="81"/>
        <w:ind w:right="351" w:firstLine="707"/>
        <w:rPr>
          <w:sz w:val="26"/>
          <w:szCs w:val="26"/>
        </w:rPr>
      </w:pPr>
      <w:r w:rsidRPr="00951A0A">
        <w:rPr>
          <w:sz w:val="26"/>
          <w:szCs w:val="26"/>
        </w:rPr>
        <w:t>Загальні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правила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поведінки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дії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працівників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аваріях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викидом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небезпечних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хімічних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речовин.</w:t>
      </w:r>
    </w:p>
    <w:p w:rsidR="00867B40" w:rsidRPr="00951A0A" w:rsidRDefault="0063719B">
      <w:pPr>
        <w:pStyle w:val="a3"/>
        <w:spacing w:before="81"/>
        <w:ind w:right="345" w:firstLine="707"/>
        <w:rPr>
          <w:sz w:val="26"/>
          <w:szCs w:val="26"/>
        </w:rPr>
      </w:pPr>
      <w:r w:rsidRPr="00951A0A">
        <w:rPr>
          <w:sz w:val="26"/>
          <w:szCs w:val="26"/>
        </w:rPr>
        <w:t>Проведення заходів з ліквідації наслідків аварій з викидом небезпечних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хімічних</w:t>
      </w:r>
      <w:r w:rsidRPr="00951A0A">
        <w:rPr>
          <w:spacing w:val="-16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речовин.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z w:val="26"/>
          <w:szCs w:val="26"/>
        </w:rPr>
        <w:t>Дегазація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приміщень,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z w:val="26"/>
          <w:szCs w:val="26"/>
        </w:rPr>
        <w:t>обладнання,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z w:val="26"/>
          <w:szCs w:val="26"/>
        </w:rPr>
        <w:t>виробничої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z w:val="26"/>
          <w:szCs w:val="26"/>
        </w:rPr>
        <w:t>території</w:t>
      </w:r>
      <w:r w:rsidRPr="00951A0A">
        <w:rPr>
          <w:spacing w:val="-14"/>
          <w:sz w:val="26"/>
          <w:szCs w:val="26"/>
        </w:rPr>
        <w:t xml:space="preserve"> </w:t>
      </w:r>
      <w:r w:rsidRPr="00951A0A">
        <w:rPr>
          <w:sz w:val="26"/>
          <w:szCs w:val="26"/>
        </w:rPr>
        <w:t>тощо.</w:t>
      </w:r>
    </w:p>
    <w:p w:rsidR="00867B40" w:rsidRPr="00951A0A" w:rsidRDefault="00624156">
      <w:pPr>
        <w:pStyle w:val="a4"/>
        <w:numPr>
          <w:ilvl w:val="2"/>
          <w:numId w:val="4"/>
        </w:numPr>
        <w:tabs>
          <w:tab w:val="left" w:pos="1549"/>
        </w:tabs>
        <w:spacing w:before="81"/>
        <w:ind w:right="345" w:firstLine="707"/>
        <w:rPr>
          <w:sz w:val="26"/>
          <w:szCs w:val="26"/>
        </w:rPr>
      </w:pPr>
      <w:r w:rsidRPr="00951A0A">
        <w:rPr>
          <w:sz w:val="26"/>
          <w:szCs w:val="26"/>
        </w:rPr>
        <w:t xml:space="preserve">4.1.5. </w:t>
      </w:r>
      <w:r w:rsidR="0063719B" w:rsidRPr="00951A0A">
        <w:rPr>
          <w:sz w:val="26"/>
          <w:szCs w:val="26"/>
        </w:rPr>
        <w:t>Тема 5. Вибухо- та пожежонебезпека на виробництві. Рекомендації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щодо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дій під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час виникнення пожежі.</w:t>
      </w:r>
    </w:p>
    <w:p w:rsidR="00867B40" w:rsidRPr="00951A0A" w:rsidRDefault="0063719B" w:rsidP="00750CC6">
      <w:pPr>
        <w:pStyle w:val="a3"/>
        <w:tabs>
          <w:tab w:val="left" w:pos="3233"/>
          <w:tab w:val="left" w:pos="4602"/>
          <w:tab w:val="left" w:pos="7897"/>
        </w:tabs>
        <w:spacing w:before="59" w:line="261" w:lineRule="auto"/>
        <w:ind w:right="346" w:firstLine="707"/>
        <w:jc w:val="right"/>
        <w:rPr>
          <w:sz w:val="26"/>
          <w:szCs w:val="26"/>
        </w:rPr>
      </w:pPr>
      <w:r w:rsidRPr="00951A0A">
        <w:rPr>
          <w:sz w:val="26"/>
          <w:szCs w:val="26"/>
        </w:rPr>
        <w:t>Основні поняття вибухобезпеки виробництва. Небезпечні фактори вибуху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і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захист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від</w:t>
      </w:r>
      <w:r w:rsidRPr="00951A0A">
        <w:rPr>
          <w:spacing w:val="-18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них.</w:t>
      </w:r>
      <w:r w:rsidRPr="00951A0A">
        <w:rPr>
          <w:spacing w:val="-18"/>
          <w:sz w:val="26"/>
          <w:szCs w:val="26"/>
        </w:rPr>
        <w:t xml:space="preserve"> </w:t>
      </w:r>
      <w:r w:rsidR="00750CC6">
        <w:rPr>
          <w:spacing w:val="-18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Правила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поведінки</w:t>
      </w:r>
      <w:r w:rsidRPr="00951A0A">
        <w:rPr>
          <w:spacing w:val="-18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при</w:t>
      </w:r>
      <w:r w:rsidRPr="00951A0A">
        <w:rPr>
          <w:spacing w:val="-19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виявленні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вибухонебезпечних</w:t>
      </w:r>
      <w:r w:rsidRPr="00951A0A">
        <w:rPr>
          <w:spacing w:val="-16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предметів.</w:t>
      </w:r>
      <w:r w:rsidRPr="00951A0A">
        <w:rPr>
          <w:spacing w:val="-67"/>
          <w:sz w:val="26"/>
          <w:szCs w:val="26"/>
        </w:rPr>
        <w:t xml:space="preserve"> </w:t>
      </w:r>
      <w:r w:rsidR="00750CC6">
        <w:rPr>
          <w:spacing w:val="-67"/>
          <w:sz w:val="26"/>
          <w:szCs w:val="26"/>
        </w:rPr>
        <w:t xml:space="preserve">         </w:t>
      </w:r>
      <w:r w:rsidR="00750CC6">
        <w:rPr>
          <w:sz w:val="26"/>
          <w:szCs w:val="26"/>
        </w:rPr>
        <w:t xml:space="preserve">Стисла </w:t>
      </w:r>
      <w:r w:rsidRPr="00951A0A">
        <w:rPr>
          <w:sz w:val="26"/>
          <w:szCs w:val="26"/>
        </w:rPr>
        <w:t>характеристика</w:t>
      </w:r>
      <w:r w:rsidRPr="00951A0A">
        <w:rPr>
          <w:sz w:val="26"/>
          <w:szCs w:val="26"/>
        </w:rPr>
        <w:tab/>
        <w:t>пожежної</w:t>
      </w:r>
      <w:r w:rsidRPr="00951A0A">
        <w:rPr>
          <w:sz w:val="26"/>
          <w:szCs w:val="26"/>
        </w:rPr>
        <w:tab/>
        <w:t>небезпеки</w:t>
      </w:r>
      <w:r w:rsidRPr="00951A0A">
        <w:rPr>
          <w:spacing w:val="124"/>
          <w:sz w:val="26"/>
          <w:szCs w:val="26"/>
        </w:rPr>
        <w:t xml:space="preserve"> </w:t>
      </w:r>
      <w:r w:rsidRPr="00951A0A">
        <w:rPr>
          <w:sz w:val="26"/>
          <w:szCs w:val="26"/>
        </w:rPr>
        <w:t>підприємства,</w:t>
      </w:r>
      <w:r w:rsidRPr="00951A0A">
        <w:rPr>
          <w:sz w:val="26"/>
          <w:szCs w:val="26"/>
        </w:rPr>
        <w:tab/>
        <w:t>установи,</w:t>
      </w:r>
    </w:p>
    <w:p w:rsidR="00867B40" w:rsidRPr="00951A0A" w:rsidRDefault="0063719B">
      <w:pPr>
        <w:pStyle w:val="a3"/>
        <w:spacing w:line="295" w:lineRule="exact"/>
        <w:ind w:left="0" w:right="349" w:firstLine="0"/>
        <w:jc w:val="right"/>
        <w:rPr>
          <w:sz w:val="26"/>
          <w:szCs w:val="26"/>
        </w:rPr>
      </w:pPr>
      <w:r w:rsidRPr="00951A0A">
        <w:rPr>
          <w:sz w:val="26"/>
          <w:szCs w:val="26"/>
        </w:rPr>
        <w:t>організації.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Протипожежний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режим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на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робочому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місці.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Можливість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</w:p>
    <w:p w:rsidR="00867B40" w:rsidRPr="00951A0A" w:rsidRDefault="0063719B">
      <w:pPr>
        <w:pStyle w:val="a3"/>
        <w:spacing w:before="2"/>
        <w:ind w:firstLine="0"/>
        <w:rPr>
          <w:sz w:val="26"/>
          <w:szCs w:val="26"/>
        </w:rPr>
      </w:pPr>
      <w:r w:rsidRPr="00951A0A">
        <w:rPr>
          <w:sz w:val="26"/>
          <w:szCs w:val="26"/>
        </w:rPr>
        <w:t>та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(або)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розвитку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пожежі.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Небезпечні фактори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пожежі.</w:t>
      </w:r>
    </w:p>
    <w:p w:rsidR="00867B40" w:rsidRPr="00951A0A" w:rsidRDefault="0063719B">
      <w:pPr>
        <w:pStyle w:val="a3"/>
        <w:spacing w:before="119"/>
        <w:ind w:right="350" w:firstLine="707"/>
        <w:rPr>
          <w:sz w:val="26"/>
          <w:szCs w:val="26"/>
        </w:rPr>
      </w:pPr>
      <w:r w:rsidRPr="00951A0A">
        <w:rPr>
          <w:sz w:val="26"/>
          <w:szCs w:val="26"/>
        </w:rPr>
        <w:t>Дії працівників у разі загрози або при виникненні пожежі. Гасіння пожеж.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пожежогасіння,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протипожежне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устаткування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інвентар,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порядок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правила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використання під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час пожежі.</w:t>
      </w:r>
    </w:p>
    <w:p w:rsidR="00867B40" w:rsidRPr="00951A0A" w:rsidRDefault="00624156">
      <w:pPr>
        <w:pStyle w:val="a4"/>
        <w:numPr>
          <w:ilvl w:val="2"/>
          <w:numId w:val="4"/>
        </w:numPr>
        <w:tabs>
          <w:tab w:val="left" w:pos="1535"/>
        </w:tabs>
        <w:spacing w:before="263"/>
        <w:ind w:right="342" w:firstLine="707"/>
        <w:rPr>
          <w:sz w:val="26"/>
          <w:szCs w:val="26"/>
        </w:rPr>
      </w:pPr>
      <w:r w:rsidRPr="00951A0A">
        <w:rPr>
          <w:sz w:val="26"/>
          <w:szCs w:val="26"/>
        </w:rPr>
        <w:t xml:space="preserve">4.1.6. </w:t>
      </w:r>
      <w:r w:rsidR="0063719B" w:rsidRPr="00951A0A">
        <w:rPr>
          <w:sz w:val="26"/>
          <w:szCs w:val="26"/>
        </w:rPr>
        <w:t>Тема 6. Правила поведінки і дії в умовах масового скупчення людей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та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</w:t>
      </w:r>
      <w:r w:rsidR="0063719B" w:rsidRPr="00951A0A">
        <w:rPr>
          <w:spacing w:val="-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осередках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інфекційних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захворювань.</w:t>
      </w:r>
    </w:p>
    <w:p w:rsidR="00867B40" w:rsidRPr="00951A0A" w:rsidRDefault="0063719B">
      <w:pPr>
        <w:pStyle w:val="a3"/>
        <w:spacing w:before="120"/>
        <w:ind w:right="347" w:firstLine="707"/>
        <w:rPr>
          <w:sz w:val="26"/>
          <w:szCs w:val="26"/>
        </w:rPr>
      </w:pPr>
      <w:r w:rsidRPr="00951A0A">
        <w:rPr>
          <w:sz w:val="26"/>
          <w:szCs w:val="26"/>
        </w:rPr>
        <w:lastRenderedPageBreak/>
        <w:t>Безпека при масових скупченнях людей. Психологія натовпу. Правила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безпечної поведінки у місцях масового перебування людей та у разі масового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скупчення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людей.</w:t>
      </w:r>
    </w:p>
    <w:p w:rsidR="00867B40" w:rsidRPr="00951A0A" w:rsidRDefault="0063719B">
      <w:pPr>
        <w:pStyle w:val="a3"/>
        <w:spacing w:before="119" w:line="242" w:lineRule="auto"/>
        <w:ind w:right="343" w:firstLine="707"/>
        <w:rPr>
          <w:sz w:val="26"/>
          <w:szCs w:val="26"/>
        </w:rPr>
      </w:pPr>
      <w:r w:rsidRPr="00951A0A">
        <w:rPr>
          <w:sz w:val="26"/>
          <w:szCs w:val="26"/>
        </w:rPr>
        <w:t>Поширення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інфекційних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хвороб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серед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населення.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Джерела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збудників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інфекцій.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Основні механізми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передавання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збудників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інфекції.</w:t>
      </w:r>
    </w:p>
    <w:p w:rsidR="00867B40" w:rsidRPr="00951A0A" w:rsidRDefault="0063719B">
      <w:pPr>
        <w:pStyle w:val="a3"/>
        <w:spacing w:before="115"/>
        <w:ind w:right="349" w:firstLine="707"/>
        <w:rPr>
          <w:sz w:val="26"/>
          <w:szCs w:val="26"/>
        </w:rPr>
      </w:pPr>
      <w:r w:rsidRPr="00951A0A">
        <w:rPr>
          <w:sz w:val="26"/>
          <w:szCs w:val="26"/>
        </w:rPr>
        <w:t>Режимно-обмежувальні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заходи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(посилене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медичне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спостереження,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обсервація,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карантин).</w:t>
      </w:r>
      <w:r w:rsidRPr="00951A0A">
        <w:rPr>
          <w:spacing w:val="-16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Правила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поведінки</w:t>
      </w:r>
      <w:r w:rsidRPr="00951A0A">
        <w:rPr>
          <w:spacing w:val="-13"/>
          <w:sz w:val="26"/>
          <w:szCs w:val="26"/>
        </w:rPr>
        <w:t xml:space="preserve"> </w:t>
      </w:r>
      <w:r w:rsidRPr="00951A0A">
        <w:rPr>
          <w:sz w:val="26"/>
          <w:szCs w:val="26"/>
        </w:rPr>
        <w:t>в</w:t>
      </w:r>
      <w:r w:rsidRPr="00951A0A">
        <w:rPr>
          <w:spacing w:val="-16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осередках</w:t>
      </w:r>
      <w:r w:rsidRPr="00951A0A">
        <w:rPr>
          <w:spacing w:val="-14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інфекційних</w:t>
      </w:r>
      <w:r w:rsidRPr="00951A0A">
        <w:rPr>
          <w:spacing w:val="-13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захворювань,</w:t>
      </w:r>
      <w:r w:rsidRPr="00951A0A">
        <w:rPr>
          <w:spacing w:val="-68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особиста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гігієна в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цих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умовах.</w:t>
      </w:r>
    </w:p>
    <w:p w:rsidR="00867B40" w:rsidRPr="00951A0A" w:rsidRDefault="0063719B">
      <w:pPr>
        <w:pStyle w:val="a3"/>
        <w:spacing w:before="120"/>
        <w:ind w:right="350" w:firstLine="707"/>
        <w:rPr>
          <w:sz w:val="26"/>
          <w:szCs w:val="26"/>
        </w:rPr>
      </w:pPr>
      <w:r w:rsidRPr="00951A0A">
        <w:rPr>
          <w:sz w:val="26"/>
          <w:szCs w:val="26"/>
        </w:rPr>
        <w:t>Основні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напрями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профілактики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інфекційних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хвороб.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Методи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дезінфекції,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дезінсекції,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дератизації.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Основні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дезінфекційні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засоби.</w:t>
      </w:r>
    </w:p>
    <w:p w:rsidR="00867B40" w:rsidRPr="00951A0A" w:rsidRDefault="00624156" w:rsidP="00624156">
      <w:pPr>
        <w:pStyle w:val="a4"/>
        <w:tabs>
          <w:tab w:val="left" w:pos="851"/>
        </w:tabs>
        <w:spacing w:before="263"/>
        <w:ind w:left="1513" w:right="0" w:firstLine="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 xml:space="preserve"> 4.2. </w:t>
      </w:r>
      <w:r w:rsidR="0063719B" w:rsidRPr="00951A0A">
        <w:rPr>
          <w:sz w:val="26"/>
          <w:szCs w:val="26"/>
        </w:rPr>
        <w:t>Надання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першої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допомоги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потерпілим.</w:t>
      </w:r>
    </w:p>
    <w:p w:rsidR="00867B40" w:rsidRPr="00951A0A" w:rsidRDefault="00624156" w:rsidP="00624156">
      <w:pPr>
        <w:pStyle w:val="a4"/>
        <w:numPr>
          <w:ilvl w:val="2"/>
          <w:numId w:val="4"/>
        </w:numPr>
        <w:tabs>
          <w:tab w:val="left" w:pos="1585"/>
        </w:tabs>
        <w:spacing w:before="119"/>
        <w:ind w:right="354" w:firstLine="707"/>
        <w:rPr>
          <w:sz w:val="26"/>
          <w:szCs w:val="26"/>
        </w:rPr>
      </w:pPr>
      <w:r w:rsidRPr="00951A0A">
        <w:rPr>
          <w:sz w:val="26"/>
          <w:szCs w:val="26"/>
        </w:rPr>
        <w:t xml:space="preserve">4.2.1. </w:t>
      </w:r>
      <w:r w:rsidR="0063719B" w:rsidRPr="00951A0A">
        <w:rPr>
          <w:sz w:val="26"/>
          <w:szCs w:val="26"/>
        </w:rPr>
        <w:t>Тема 1. Порядок і правила надання першої допомоги при різних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типах ушкоджень.</w:t>
      </w:r>
    </w:p>
    <w:p w:rsidR="00867B40" w:rsidRPr="00951A0A" w:rsidRDefault="0063719B">
      <w:pPr>
        <w:pStyle w:val="a3"/>
        <w:spacing w:before="122"/>
        <w:ind w:right="350" w:firstLine="707"/>
        <w:rPr>
          <w:sz w:val="26"/>
          <w:szCs w:val="26"/>
        </w:rPr>
      </w:pPr>
      <w:r w:rsidRPr="00951A0A">
        <w:rPr>
          <w:sz w:val="26"/>
          <w:szCs w:val="26"/>
        </w:rPr>
        <w:t>Основні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правила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першої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допомоги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невідкладних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ситуаціях.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Проведення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первинного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огляду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потерпілого.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Способи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виклику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екстреної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медичної допомоги.</w:t>
      </w:r>
    </w:p>
    <w:p w:rsidR="00750CC6" w:rsidRDefault="0063719B" w:rsidP="00750CC6">
      <w:pPr>
        <w:pStyle w:val="a3"/>
        <w:spacing w:before="119"/>
        <w:ind w:right="348" w:firstLine="707"/>
        <w:rPr>
          <w:sz w:val="26"/>
          <w:szCs w:val="26"/>
        </w:rPr>
      </w:pPr>
      <w:r w:rsidRPr="00951A0A">
        <w:rPr>
          <w:sz w:val="26"/>
          <w:szCs w:val="26"/>
        </w:rPr>
        <w:t>Ознаки порушення дихання. Забезпечення прохідності дихальних шляхів.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Проведення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штучного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дихання.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Ознаки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зупинки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роботи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серця.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Проведення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непрямого масажу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серця.</w:t>
      </w:r>
    </w:p>
    <w:p w:rsidR="00867B40" w:rsidRPr="00951A0A" w:rsidRDefault="0063719B" w:rsidP="00750CC6">
      <w:pPr>
        <w:pStyle w:val="a3"/>
        <w:spacing w:before="119"/>
        <w:ind w:right="348" w:firstLine="707"/>
        <w:rPr>
          <w:sz w:val="26"/>
          <w:szCs w:val="26"/>
        </w:rPr>
      </w:pPr>
      <w:r w:rsidRPr="00951A0A">
        <w:rPr>
          <w:sz w:val="26"/>
          <w:szCs w:val="26"/>
        </w:rPr>
        <w:t>Перша</w:t>
      </w:r>
      <w:r w:rsidRPr="00951A0A">
        <w:rPr>
          <w:spacing w:val="25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допомога</w:t>
      </w:r>
      <w:r w:rsidRPr="00951A0A">
        <w:rPr>
          <w:spacing w:val="97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</w:t>
      </w:r>
      <w:r w:rsidRPr="00951A0A">
        <w:rPr>
          <w:spacing w:val="95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ранах</w:t>
      </w:r>
      <w:r w:rsidRPr="00951A0A">
        <w:rPr>
          <w:spacing w:val="95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98"/>
          <w:sz w:val="26"/>
          <w:szCs w:val="26"/>
        </w:rPr>
        <w:t xml:space="preserve"> </w:t>
      </w:r>
      <w:r w:rsidRPr="00951A0A">
        <w:rPr>
          <w:sz w:val="26"/>
          <w:szCs w:val="26"/>
        </w:rPr>
        <w:t>кровотечах.</w:t>
      </w:r>
      <w:r w:rsidRPr="00951A0A">
        <w:rPr>
          <w:spacing w:val="96"/>
          <w:sz w:val="26"/>
          <w:szCs w:val="26"/>
        </w:rPr>
        <w:t xml:space="preserve"> </w:t>
      </w:r>
      <w:r w:rsidRPr="00951A0A">
        <w:rPr>
          <w:sz w:val="26"/>
          <w:szCs w:val="26"/>
        </w:rPr>
        <w:t>Способи</w:t>
      </w:r>
      <w:r w:rsidRPr="00951A0A">
        <w:rPr>
          <w:spacing w:val="97"/>
          <w:sz w:val="26"/>
          <w:szCs w:val="26"/>
        </w:rPr>
        <w:t xml:space="preserve"> </w:t>
      </w:r>
      <w:r w:rsidRPr="00951A0A">
        <w:rPr>
          <w:sz w:val="26"/>
          <w:szCs w:val="26"/>
        </w:rPr>
        <w:t>зупинки</w:t>
      </w:r>
      <w:r w:rsidRPr="00951A0A">
        <w:rPr>
          <w:spacing w:val="97"/>
          <w:sz w:val="26"/>
          <w:szCs w:val="26"/>
        </w:rPr>
        <w:t xml:space="preserve"> </w:t>
      </w:r>
      <w:r w:rsidRPr="00951A0A">
        <w:rPr>
          <w:sz w:val="26"/>
          <w:szCs w:val="26"/>
        </w:rPr>
        <w:t>кровотеч.</w:t>
      </w:r>
    </w:p>
    <w:p w:rsidR="00867B40" w:rsidRPr="00951A0A" w:rsidRDefault="0063719B">
      <w:pPr>
        <w:pStyle w:val="a3"/>
        <w:spacing w:before="2"/>
        <w:ind w:firstLine="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Правила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прийоми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накладання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пов’язок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на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рани.</w:t>
      </w:r>
    </w:p>
    <w:p w:rsidR="00867B40" w:rsidRPr="00951A0A" w:rsidRDefault="0063719B">
      <w:pPr>
        <w:pStyle w:val="a3"/>
        <w:spacing w:before="12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Перша</w:t>
      </w:r>
      <w:r w:rsidRPr="00951A0A">
        <w:rPr>
          <w:spacing w:val="17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допомога</w:t>
      </w:r>
      <w:r w:rsidRPr="00951A0A">
        <w:rPr>
          <w:spacing w:val="17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</w:t>
      </w:r>
      <w:r w:rsidRPr="00951A0A">
        <w:rPr>
          <w:spacing w:val="18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переломах.</w:t>
      </w:r>
      <w:r w:rsidRPr="00951A0A">
        <w:rPr>
          <w:spacing w:val="19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Прийоми</w:t>
      </w:r>
      <w:r w:rsidRPr="00951A0A">
        <w:rPr>
          <w:spacing w:val="20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7"/>
          <w:sz w:val="26"/>
          <w:szCs w:val="26"/>
        </w:rPr>
        <w:t xml:space="preserve"> </w:t>
      </w:r>
      <w:r w:rsidRPr="00951A0A">
        <w:rPr>
          <w:sz w:val="26"/>
          <w:szCs w:val="26"/>
        </w:rPr>
        <w:t>способи</w:t>
      </w:r>
      <w:r w:rsidRPr="00951A0A">
        <w:rPr>
          <w:spacing w:val="18"/>
          <w:sz w:val="26"/>
          <w:szCs w:val="26"/>
        </w:rPr>
        <w:t xml:space="preserve"> </w:t>
      </w:r>
      <w:r w:rsidRPr="00951A0A">
        <w:rPr>
          <w:sz w:val="26"/>
          <w:szCs w:val="26"/>
        </w:rPr>
        <w:t>іммобілізації</w:t>
      </w:r>
      <w:r w:rsidRPr="00951A0A">
        <w:rPr>
          <w:spacing w:val="18"/>
          <w:sz w:val="26"/>
          <w:szCs w:val="26"/>
        </w:rPr>
        <w:t xml:space="preserve"> </w:t>
      </w:r>
      <w:r w:rsidRPr="00951A0A">
        <w:rPr>
          <w:sz w:val="26"/>
          <w:szCs w:val="26"/>
        </w:rPr>
        <w:t>із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застосуванням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табельних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або підручних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засобів.</w:t>
      </w:r>
    </w:p>
    <w:p w:rsidR="00867B40" w:rsidRPr="00951A0A" w:rsidRDefault="00624156" w:rsidP="00624156">
      <w:pPr>
        <w:pStyle w:val="a4"/>
        <w:tabs>
          <w:tab w:val="left" w:pos="1425"/>
        </w:tabs>
        <w:ind w:left="0" w:right="354" w:firstLine="1276"/>
        <w:jc w:val="left"/>
        <w:rPr>
          <w:sz w:val="26"/>
          <w:szCs w:val="26"/>
        </w:rPr>
      </w:pPr>
      <w:r w:rsidRPr="00951A0A">
        <w:rPr>
          <w:sz w:val="26"/>
          <w:szCs w:val="26"/>
        </w:rPr>
        <w:t xml:space="preserve">4.2.2.  </w:t>
      </w:r>
      <w:r w:rsidR="0063719B" w:rsidRPr="00951A0A">
        <w:rPr>
          <w:sz w:val="26"/>
          <w:szCs w:val="26"/>
        </w:rPr>
        <w:t>Тема</w:t>
      </w:r>
      <w:r w:rsidR="0063719B" w:rsidRPr="00951A0A">
        <w:rPr>
          <w:spacing w:val="32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2.</w:t>
      </w:r>
      <w:r w:rsidR="0063719B" w:rsidRPr="00951A0A">
        <w:rPr>
          <w:spacing w:val="3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Порядок</w:t>
      </w:r>
      <w:r w:rsidR="0063719B" w:rsidRPr="00951A0A">
        <w:rPr>
          <w:spacing w:val="3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і</w:t>
      </w:r>
      <w:r w:rsidR="0063719B" w:rsidRPr="00951A0A">
        <w:rPr>
          <w:spacing w:val="30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правила</w:t>
      </w:r>
      <w:r w:rsidR="0063719B" w:rsidRPr="00951A0A">
        <w:rPr>
          <w:spacing w:val="30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надання</w:t>
      </w:r>
      <w:r w:rsidR="0063719B" w:rsidRPr="00951A0A">
        <w:rPr>
          <w:spacing w:val="30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першої</w:t>
      </w:r>
      <w:r w:rsidR="0063719B" w:rsidRPr="00951A0A">
        <w:rPr>
          <w:spacing w:val="3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допомоги</w:t>
      </w:r>
      <w:r w:rsidR="0063719B" w:rsidRPr="00951A0A">
        <w:rPr>
          <w:spacing w:val="3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при</w:t>
      </w:r>
      <w:r w:rsidR="0063719B" w:rsidRPr="00951A0A">
        <w:rPr>
          <w:spacing w:val="3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ураженні</w:t>
      </w:r>
      <w:r w:rsidRPr="00951A0A">
        <w:rPr>
          <w:sz w:val="26"/>
          <w:szCs w:val="26"/>
        </w:rPr>
        <w:t xml:space="preserve"> </w:t>
      </w:r>
      <w:r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небезпечними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речовинами, при опіках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тощо.</w:t>
      </w:r>
    </w:p>
    <w:p w:rsidR="00867B40" w:rsidRPr="00951A0A" w:rsidRDefault="0063719B">
      <w:pPr>
        <w:pStyle w:val="a3"/>
        <w:spacing w:before="122"/>
        <w:ind w:right="637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Невідкладна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перша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допомога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отруєннях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чадним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газом,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аміаком,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хлором,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іншими небезпечними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хімічними речовинами.</w:t>
      </w:r>
    </w:p>
    <w:p w:rsidR="00867B40" w:rsidRPr="00951A0A" w:rsidRDefault="0063719B">
      <w:pPr>
        <w:pStyle w:val="a3"/>
        <w:spacing w:before="59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Перша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допомога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хімічних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термічних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опіках,</w:t>
      </w:r>
      <w:r w:rsidRPr="00951A0A">
        <w:rPr>
          <w:spacing w:val="-7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радіаційних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ураженнях,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втраті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відомості,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тепловому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та сонячному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ударах.</w:t>
      </w:r>
    </w:p>
    <w:p w:rsidR="00867B40" w:rsidRPr="00951A0A" w:rsidRDefault="0063719B">
      <w:pPr>
        <w:pStyle w:val="a3"/>
        <w:spacing w:before="60"/>
        <w:ind w:left="688" w:firstLine="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Правила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надання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допомоги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утопленні.</w:t>
      </w:r>
    </w:p>
    <w:p w:rsidR="00867B40" w:rsidRPr="00951A0A" w:rsidRDefault="0063719B">
      <w:pPr>
        <w:pStyle w:val="a3"/>
        <w:spacing w:before="59"/>
        <w:ind w:left="688" w:firstLine="0"/>
        <w:jc w:val="left"/>
        <w:rPr>
          <w:sz w:val="26"/>
          <w:szCs w:val="26"/>
        </w:rPr>
      </w:pPr>
      <w:r w:rsidRPr="00951A0A">
        <w:rPr>
          <w:sz w:val="26"/>
          <w:szCs w:val="26"/>
        </w:rPr>
        <w:t>Способи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правила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транспортування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потерпілих.</w:t>
      </w:r>
    </w:p>
    <w:p w:rsidR="00867B40" w:rsidRPr="00951A0A" w:rsidRDefault="00624156" w:rsidP="00624156">
      <w:pPr>
        <w:pStyle w:val="a4"/>
        <w:numPr>
          <w:ilvl w:val="1"/>
          <w:numId w:val="4"/>
        </w:numPr>
        <w:tabs>
          <w:tab w:val="left" w:pos="1238"/>
        </w:tabs>
        <w:spacing w:before="60" w:line="242" w:lineRule="auto"/>
        <w:jc w:val="left"/>
        <w:rPr>
          <w:sz w:val="26"/>
          <w:szCs w:val="26"/>
        </w:rPr>
      </w:pPr>
      <w:r w:rsidRPr="00951A0A">
        <w:rPr>
          <w:sz w:val="26"/>
          <w:szCs w:val="26"/>
        </w:rPr>
        <w:t xml:space="preserve">4.3. </w:t>
      </w:r>
      <w:r w:rsidR="0063719B" w:rsidRPr="00951A0A">
        <w:rPr>
          <w:sz w:val="26"/>
          <w:szCs w:val="26"/>
        </w:rPr>
        <w:t>Організація</w:t>
      </w:r>
      <w:r w:rsidR="0063719B" w:rsidRPr="00951A0A">
        <w:rPr>
          <w:spacing w:val="5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заходів</w:t>
      </w:r>
      <w:r w:rsidR="0063719B" w:rsidRPr="00951A0A">
        <w:rPr>
          <w:spacing w:val="5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цивільного</w:t>
      </w:r>
      <w:r w:rsidR="0063719B" w:rsidRPr="00951A0A">
        <w:rPr>
          <w:spacing w:val="55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захисту</w:t>
      </w:r>
      <w:r w:rsidR="0063719B" w:rsidRPr="00951A0A">
        <w:rPr>
          <w:spacing w:val="50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</w:t>
      </w:r>
      <w:r w:rsidR="0063719B" w:rsidRPr="00951A0A">
        <w:rPr>
          <w:spacing w:val="5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підприємстві,</w:t>
      </w:r>
      <w:r w:rsidR="0063719B" w:rsidRPr="00951A0A">
        <w:rPr>
          <w:spacing w:val="5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</w:t>
      </w:r>
      <w:r w:rsidR="0063719B" w:rsidRPr="00951A0A">
        <w:rPr>
          <w:spacing w:val="55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установі,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організації.</w:t>
      </w:r>
    </w:p>
    <w:p w:rsidR="00867B40" w:rsidRPr="00951A0A" w:rsidRDefault="00624156" w:rsidP="00624156">
      <w:pPr>
        <w:pStyle w:val="a4"/>
        <w:numPr>
          <w:ilvl w:val="2"/>
          <w:numId w:val="4"/>
        </w:numPr>
        <w:tabs>
          <w:tab w:val="left" w:pos="1276"/>
        </w:tabs>
        <w:spacing w:before="115"/>
        <w:jc w:val="left"/>
        <w:rPr>
          <w:sz w:val="26"/>
          <w:szCs w:val="26"/>
        </w:rPr>
      </w:pPr>
      <w:r w:rsidRPr="00951A0A">
        <w:rPr>
          <w:sz w:val="26"/>
          <w:szCs w:val="26"/>
        </w:rPr>
        <w:t xml:space="preserve">4.3.1. </w:t>
      </w:r>
      <w:r w:rsidR="0063719B" w:rsidRPr="00951A0A">
        <w:rPr>
          <w:sz w:val="26"/>
          <w:szCs w:val="26"/>
        </w:rPr>
        <w:t>Тема</w:t>
      </w:r>
      <w:r w:rsidR="0063719B" w:rsidRPr="00951A0A">
        <w:rPr>
          <w:spacing w:val="18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1.</w:t>
      </w:r>
      <w:r w:rsidR="0063719B" w:rsidRPr="00951A0A">
        <w:rPr>
          <w:spacing w:val="20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Забезпечення</w:t>
      </w:r>
      <w:r w:rsidR="0063719B" w:rsidRPr="00951A0A">
        <w:rPr>
          <w:spacing w:val="2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виконання</w:t>
      </w:r>
      <w:r w:rsidR="0063719B" w:rsidRPr="00951A0A">
        <w:rPr>
          <w:spacing w:val="18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</w:t>
      </w:r>
      <w:r w:rsidR="0063719B" w:rsidRPr="00951A0A">
        <w:rPr>
          <w:spacing w:val="2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підприємстві,</w:t>
      </w:r>
      <w:r w:rsidR="0063719B" w:rsidRPr="00951A0A">
        <w:rPr>
          <w:spacing w:val="20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</w:t>
      </w:r>
      <w:r w:rsidR="0063719B" w:rsidRPr="00951A0A">
        <w:rPr>
          <w:spacing w:val="20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установі</w:t>
      </w:r>
      <w:r w:rsidR="0063719B" w:rsidRPr="00951A0A">
        <w:rPr>
          <w:spacing w:val="2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та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організації завдань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цивільного захисту.</w:t>
      </w:r>
    </w:p>
    <w:p w:rsidR="00867B40" w:rsidRPr="00951A0A" w:rsidRDefault="0063719B">
      <w:pPr>
        <w:pStyle w:val="a3"/>
        <w:spacing w:before="120"/>
        <w:ind w:right="347"/>
        <w:rPr>
          <w:sz w:val="26"/>
          <w:szCs w:val="26"/>
        </w:rPr>
      </w:pPr>
      <w:r w:rsidRPr="00951A0A">
        <w:rPr>
          <w:sz w:val="26"/>
          <w:szCs w:val="26"/>
        </w:rPr>
        <w:t>Повноваження суб’єктів забезпечення цивільного захисту. Організаційна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структура управління цивільним захистом підприємства, установи, організації.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Об’єктові комісія з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питань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НС та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органи з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евакуації.</w:t>
      </w:r>
    </w:p>
    <w:p w:rsidR="00867B40" w:rsidRPr="00951A0A" w:rsidRDefault="0063719B">
      <w:pPr>
        <w:pStyle w:val="a3"/>
        <w:spacing w:before="121"/>
        <w:ind w:right="341"/>
        <w:rPr>
          <w:sz w:val="26"/>
          <w:szCs w:val="26"/>
        </w:rPr>
      </w:pPr>
      <w:r w:rsidRPr="00951A0A">
        <w:rPr>
          <w:sz w:val="26"/>
          <w:szCs w:val="26"/>
        </w:rPr>
        <w:t>Відомості щодо об’єктових спеціалізованих служб і формувань цивільного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Відомча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добровільна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пожежна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охорона.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Аварійно-рятувальне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обслуговування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підприємств,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установ,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організацій.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Система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керівництва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рятувальними роботами, координація дій виробничого персоналу та залучених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підрозділів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служб,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які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беруть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участь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ліквідації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наслідків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надзвичайної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ситуації.</w:t>
      </w:r>
    </w:p>
    <w:p w:rsidR="00867B40" w:rsidRPr="00951A0A" w:rsidRDefault="0063719B">
      <w:pPr>
        <w:pStyle w:val="a3"/>
        <w:spacing w:before="118"/>
        <w:ind w:right="345"/>
        <w:rPr>
          <w:sz w:val="26"/>
          <w:szCs w:val="26"/>
        </w:rPr>
      </w:pPr>
      <w:r w:rsidRPr="00951A0A">
        <w:rPr>
          <w:sz w:val="26"/>
          <w:szCs w:val="26"/>
        </w:rPr>
        <w:t>Права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обов’язки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працівників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сфері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цивільного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захисту.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Сприяння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проведенню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аварійно-рятувальних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інших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невідкладних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робіт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ліквідації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 xml:space="preserve">наслідків НС у разі їх </w:t>
      </w:r>
      <w:r w:rsidRPr="00951A0A">
        <w:rPr>
          <w:sz w:val="26"/>
          <w:szCs w:val="26"/>
        </w:rPr>
        <w:lastRenderedPageBreak/>
        <w:t>виникнення. Заходи життєзабезпечення постраждалих 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соціального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відшкодування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матеріальних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збитків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постраждалим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внаслідок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НС.</w:t>
      </w:r>
    </w:p>
    <w:p w:rsidR="00867B40" w:rsidRPr="00951A0A" w:rsidRDefault="00951A0A" w:rsidP="00951A0A">
      <w:pPr>
        <w:pStyle w:val="a4"/>
        <w:numPr>
          <w:ilvl w:val="2"/>
          <w:numId w:val="4"/>
        </w:numPr>
        <w:tabs>
          <w:tab w:val="left" w:pos="1276"/>
        </w:tabs>
        <w:spacing w:before="162"/>
        <w:rPr>
          <w:sz w:val="26"/>
          <w:szCs w:val="26"/>
        </w:rPr>
      </w:pPr>
      <w:r w:rsidRPr="00951A0A">
        <w:rPr>
          <w:sz w:val="26"/>
          <w:szCs w:val="26"/>
        </w:rPr>
        <w:t xml:space="preserve">4.3.2. </w:t>
      </w:r>
      <w:r w:rsidR="0063719B" w:rsidRPr="00951A0A">
        <w:rPr>
          <w:sz w:val="26"/>
          <w:szCs w:val="26"/>
        </w:rPr>
        <w:t>Тема</w:t>
      </w:r>
      <w:r w:rsidR="0063719B" w:rsidRPr="00951A0A">
        <w:rPr>
          <w:spacing w:val="-8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2.</w:t>
      </w:r>
      <w:r w:rsidR="0063719B" w:rsidRPr="00951A0A">
        <w:rPr>
          <w:spacing w:val="-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Виконання</w:t>
      </w:r>
      <w:r w:rsidR="0063719B" w:rsidRPr="00951A0A">
        <w:rPr>
          <w:spacing w:val="-6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заходів</w:t>
      </w:r>
      <w:r w:rsidR="0063719B" w:rsidRPr="00951A0A">
        <w:rPr>
          <w:spacing w:val="-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захисту</w:t>
      </w:r>
      <w:r w:rsidR="0063719B" w:rsidRPr="00951A0A">
        <w:rPr>
          <w:spacing w:val="-1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та</w:t>
      </w:r>
      <w:r w:rsidR="0063719B" w:rsidRPr="00951A0A">
        <w:rPr>
          <w:spacing w:val="-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дії</w:t>
      </w:r>
      <w:r w:rsidR="0063719B" w:rsidRPr="00951A0A">
        <w:rPr>
          <w:spacing w:val="-6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працівників</w:t>
      </w:r>
      <w:r w:rsidR="0063719B" w:rsidRPr="00951A0A">
        <w:rPr>
          <w:spacing w:val="-10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згідно</w:t>
      </w:r>
      <w:r w:rsidR="0063719B" w:rsidRPr="00951A0A">
        <w:rPr>
          <w:spacing w:val="-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</w:t>
      </w:r>
      <w:r w:rsidR="0063719B" w:rsidRPr="00951A0A">
        <w:rPr>
          <w:spacing w:val="-10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планами</w:t>
      </w:r>
      <w:r w:rsidR="0063719B" w:rsidRPr="00951A0A">
        <w:rPr>
          <w:spacing w:val="-67"/>
          <w:sz w:val="26"/>
          <w:szCs w:val="26"/>
        </w:rPr>
        <w:t xml:space="preserve"> </w:t>
      </w:r>
      <w:r w:rsidRPr="00951A0A">
        <w:rPr>
          <w:spacing w:val="-67"/>
          <w:sz w:val="26"/>
          <w:szCs w:val="26"/>
        </w:rPr>
        <w:t xml:space="preserve">  </w:t>
      </w:r>
      <w:r w:rsidR="0063719B" w:rsidRPr="00951A0A">
        <w:rPr>
          <w:sz w:val="26"/>
          <w:szCs w:val="26"/>
        </w:rPr>
        <w:t>реагування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 НС.</w:t>
      </w:r>
    </w:p>
    <w:p w:rsidR="00867B40" w:rsidRPr="00951A0A" w:rsidRDefault="0063719B">
      <w:pPr>
        <w:pStyle w:val="a3"/>
        <w:spacing w:before="122"/>
        <w:ind w:right="350"/>
        <w:rPr>
          <w:sz w:val="26"/>
          <w:szCs w:val="26"/>
        </w:rPr>
      </w:pPr>
      <w:r w:rsidRPr="00951A0A">
        <w:rPr>
          <w:spacing w:val="-1"/>
          <w:sz w:val="26"/>
          <w:szCs w:val="26"/>
        </w:rPr>
        <w:t>Об’єктовий</w:t>
      </w:r>
      <w:r w:rsidRPr="00951A0A">
        <w:rPr>
          <w:spacing w:val="-14"/>
          <w:sz w:val="26"/>
          <w:szCs w:val="26"/>
        </w:rPr>
        <w:t xml:space="preserve"> </w:t>
      </w:r>
      <w:r w:rsidRPr="00951A0A">
        <w:rPr>
          <w:sz w:val="26"/>
          <w:szCs w:val="26"/>
        </w:rPr>
        <w:t>план</w:t>
      </w:r>
      <w:r w:rsidRPr="00951A0A">
        <w:rPr>
          <w:spacing w:val="-14"/>
          <w:sz w:val="26"/>
          <w:szCs w:val="26"/>
        </w:rPr>
        <w:t xml:space="preserve"> </w:t>
      </w:r>
      <w:r w:rsidRPr="00951A0A">
        <w:rPr>
          <w:sz w:val="26"/>
          <w:szCs w:val="26"/>
        </w:rPr>
        <w:t>реагування</w:t>
      </w:r>
      <w:r w:rsidRPr="00951A0A">
        <w:rPr>
          <w:spacing w:val="-12"/>
          <w:sz w:val="26"/>
          <w:szCs w:val="26"/>
        </w:rPr>
        <w:t xml:space="preserve"> </w:t>
      </w:r>
      <w:r w:rsidRPr="00951A0A">
        <w:rPr>
          <w:sz w:val="26"/>
          <w:szCs w:val="26"/>
        </w:rPr>
        <w:t>на</w:t>
      </w:r>
      <w:r w:rsidRPr="00951A0A">
        <w:rPr>
          <w:spacing w:val="-13"/>
          <w:sz w:val="26"/>
          <w:szCs w:val="26"/>
        </w:rPr>
        <w:t xml:space="preserve"> </w:t>
      </w:r>
      <w:r w:rsidRPr="00951A0A">
        <w:rPr>
          <w:sz w:val="26"/>
          <w:szCs w:val="26"/>
        </w:rPr>
        <w:t>НС</w:t>
      </w:r>
      <w:r w:rsidRPr="00951A0A">
        <w:rPr>
          <w:spacing w:val="-13"/>
          <w:sz w:val="26"/>
          <w:szCs w:val="26"/>
        </w:rPr>
        <w:t xml:space="preserve"> </w:t>
      </w:r>
      <w:r w:rsidRPr="00951A0A">
        <w:rPr>
          <w:sz w:val="26"/>
          <w:szCs w:val="26"/>
        </w:rPr>
        <w:t>(інструкція</w:t>
      </w:r>
      <w:r w:rsidRPr="00951A0A">
        <w:rPr>
          <w:spacing w:val="-12"/>
          <w:sz w:val="26"/>
          <w:szCs w:val="26"/>
        </w:rPr>
        <w:t xml:space="preserve"> </w:t>
      </w:r>
      <w:r w:rsidRPr="00951A0A">
        <w:rPr>
          <w:sz w:val="26"/>
          <w:szCs w:val="26"/>
        </w:rPr>
        <w:t>щодо</w:t>
      </w:r>
      <w:r w:rsidRPr="00951A0A">
        <w:rPr>
          <w:spacing w:val="-12"/>
          <w:sz w:val="26"/>
          <w:szCs w:val="26"/>
        </w:rPr>
        <w:t xml:space="preserve"> </w:t>
      </w:r>
      <w:r w:rsidRPr="00951A0A">
        <w:rPr>
          <w:sz w:val="26"/>
          <w:szCs w:val="26"/>
        </w:rPr>
        <w:t>дій</w:t>
      </w:r>
      <w:r w:rsidRPr="00951A0A">
        <w:rPr>
          <w:spacing w:val="-12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персоналу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z w:val="26"/>
          <w:szCs w:val="26"/>
        </w:rPr>
        <w:t>суб’єкта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господарювання у разі загрози або виникнення НС). Прогнозовані природні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загрози,</w:t>
      </w:r>
      <w:r w:rsidRPr="00951A0A">
        <w:rPr>
          <w:spacing w:val="-11"/>
          <w:sz w:val="26"/>
          <w:szCs w:val="26"/>
        </w:rPr>
        <w:t xml:space="preserve"> </w:t>
      </w:r>
      <w:r w:rsidRPr="00951A0A">
        <w:rPr>
          <w:sz w:val="26"/>
          <w:szCs w:val="26"/>
        </w:rPr>
        <w:t>територіальне</w:t>
      </w:r>
      <w:r w:rsidRPr="00951A0A">
        <w:rPr>
          <w:spacing w:val="-10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розміщення</w:t>
      </w:r>
      <w:r w:rsidRPr="00951A0A">
        <w:rPr>
          <w:spacing w:val="-12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потенційно</w:t>
      </w:r>
      <w:r w:rsidRPr="00951A0A">
        <w:rPr>
          <w:spacing w:val="-12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небезпечних</w:t>
      </w:r>
      <w:r w:rsidRPr="00951A0A">
        <w:rPr>
          <w:spacing w:val="-9"/>
          <w:sz w:val="26"/>
          <w:szCs w:val="26"/>
        </w:rPr>
        <w:t xml:space="preserve"> </w:t>
      </w:r>
      <w:r w:rsidRPr="00951A0A">
        <w:rPr>
          <w:sz w:val="26"/>
          <w:szCs w:val="26"/>
        </w:rPr>
        <w:t>об’єктів,</w:t>
      </w:r>
      <w:r w:rsidRPr="00951A0A">
        <w:rPr>
          <w:spacing w:val="-10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небезпечні</w:t>
      </w:r>
      <w:r w:rsidRPr="00951A0A">
        <w:rPr>
          <w:spacing w:val="-68"/>
          <w:sz w:val="26"/>
          <w:szCs w:val="26"/>
        </w:rPr>
        <w:t xml:space="preserve"> </w:t>
      </w:r>
      <w:r w:rsidRPr="00951A0A">
        <w:rPr>
          <w:sz w:val="26"/>
          <w:szCs w:val="26"/>
        </w:rPr>
        <w:t>виробничі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фактори,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характерні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причини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аварій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(вибухів,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пожеж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тощо)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виробництві.</w:t>
      </w:r>
    </w:p>
    <w:p w:rsidR="00867B40" w:rsidRPr="00951A0A" w:rsidRDefault="0063719B" w:rsidP="00750CC6">
      <w:pPr>
        <w:pStyle w:val="a3"/>
        <w:spacing w:before="118" w:line="242" w:lineRule="auto"/>
        <w:ind w:right="347"/>
        <w:rPr>
          <w:sz w:val="26"/>
          <w:szCs w:val="26"/>
        </w:rPr>
      </w:pPr>
      <w:r w:rsidRPr="00951A0A">
        <w:rPr>
          <w:sz w:val="26"/>
          <w:szCs w:val="26"/>
        </w:rPr>
        <w:t>Об’єктова система оповіщення працівників. Дії персоналу щодо аварійної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зупинки</w:t>
      </w:r>
      <w:r w:rsidRPr="00951A0A">
        <w:rPr>
          <w:spacing w:val="28"/>
          <w:sz w:val="26"/>
          <w:szCs w:val="26"/>
        </w:rPr>
        <w:t xml:space="preserve"> </w:t>
      </w:r>
      <w:r w:rsidRPr="00951A0A">
        <w:rPr>
          <w:sz w:val="26"/>
          <w:szCs w:val="26"/>
        </w:rPr>
        <w:t>виробництва.</w:t>
      </w:r>
      <w:r w:rsidRPr="00951A0A">
        <w:rPr>
          <w:spacing w:val="26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Виведення</w:t>
      </w:r>
      <w:r w:rsidRPr="00951A0A">
        <w:rPr>
          <w:spacing w:val="27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працівників</w:t>
      </w:r>
      <w:r w:rsidRPr="00951A0A">
        <w:rPr>
          <w:spacing w:val="26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26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небезпечної</w:t>
      </w:r>
      <w:r w:rsidRPr="00951A0A">
        <w:rPr>
          <w:spacing w:val="28"/>
          <w:sz w:val="26"/>
          <w:szCs w:val="26"/>
        </w:rPr>
        <w:t xml:space="preserve"> </w:t>
      </w:r>
      <w:r w:rsidRPr="00951A0A">
        <w:rPr>
          <w:sz w:val="26"/>
          <w:szCs w:val="26"/>
        </w:rPr>
        <w:t>зони,</w:t>
      </w:r>
      <w:r w:rsidRPr="00951A0A">
        <w:rPr>
          <w:spacing w:val="26"/>
          <w:sz w:val="26"/>
          <w:szCs w:val="26"/>
        </w:rPr>
        <w:t xml:space="preserve"> </w:t>
      </w:r>
      <w:r w:rsidRPr="00951A0A">
        <w:rPr>
          <w:sz w:val="26"/>
          <w:szCs w:val="26"/>
        </w:rPr>
        <w:t>порядок</w:t>
      </w:r>
      <w:r w:rsidR="00750CC6">
        <w:rPr>
          <w:sz w:val="26"/>
          <w:szCs w:val="26"/>
        </w:rPr>
        <w:t xml:space="preserve"> </w:t>
      </w:r>
      <w:r w:rsidRPr="00951A0A">
        <w:rPr>
          <w:sz w:val="26"/>
          <w:szCs w:val="26"/>
        </w:rPr>
        <w:t>забезпечення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засобами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індивідуального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місця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розташування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можливих сховищ,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шляхи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евакуації.</w:t>
      </w:r>
    </w:p>
    <w:p w:rsidR="00867B40" w:rsidRPr="00951A0A" w:rsidRDefault="0063719B">
      <w:pPr>
        <w:pStyle w:val="a3"/>
        <w:spacing w:before="116"/>
        <w:ind w:right="343"/>
        <w:rPr>
          <w:sz w:val="26"/>
          <w:szCs w:val="26"/>
        </w:rPr>
      </w:pPr>
      <w:r w:rsidRPr="00951A0A">
        <w:rPr>
          <w:sz w:val="26"/>
          <w:szCs w:val="26"/>
        </w:rPr>
        <w:t>Інформування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працівників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щодо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розвитку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НС,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місць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розгортання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маневрування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аварійно-рятувальних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сил,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залучення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необхідних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ресурсів,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технічних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транспортних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засобів,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координації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дій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населенням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заходів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безпеки в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зоні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НС.</w:t>
      </w:r>
    </w:p>
    <w:p w:rsidR="00867B40" w:rsidRPr="00951A0A" w:rsidRDefault="0063719B">
      <w:pPr>
        <w:pStyle w:val="11"/>
        <w:numPr>
          <w:ilvl w:val="2"/>
          <w:numId w:val="5"/>
        </w:numPr>
        <w:tabs>
          <w:tab w:val="left" w:pos="1750"/>
        </w:tabs>
        <w:spacing w:before="123"/>
        <w:ind w:left="1749" w:hanging="342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Рекомендації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щодо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перевірки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засвоєння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змісту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Програми</w:t>
      </w:r>
    </w:p>
    <w:p w:rsidR="00867B40" w:rsidRPr="00951A0A" w:rsidRDefault="00951A0A">
      <w:pPr>
        <w:pStyle w:val="a4"/>
        <w:numPr>
          <w:ilvl w:val="1"/>
          <w:numId w:val="3"/>
        </w:numPr>
        <w:tabs>
          <w:tab w:val="left" w:pos="1303"/>
        </w:tabs>
        <w:spacing w:before="117"/>
        <w:ind w:right="347"/>
        <w:rPr>
          <w:sz w:val="26"/>
          <w:szCs w:val="26"/>
        </w:rPr>
      </w:pPr>
      <w:r w:rsidRPr="00951A0A">
        <w:rPr>
          <w:sz w:val="26"/>
          <w:szCs w:val="26"/>
        </w:rPr>
        <w:t xml:space="preserve">5.1. </w:t>
      </w:r>
      <w:r w:rsidR="0063719B" w:rsidRPr="00951A0A">
        <w:rPr>
          <w:sz w:val="26"/>
          <w:szCs w:val="26"/>
        </w:rPr>
        <w:t>Перевірку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засвоєння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змісту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Програми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рекомендується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проводити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комісійно із залученням фахівців, діяльність яких пов’язана з організацією і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здійсненням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заходів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питань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цивільного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захисту.</w:t>
      </w:r>
    </w:p>
    <w:p w:rsidR="00867B40" w:rsidRPr="00951A0A" w:rsidRDefault="00951A0A">
      <w:pPr>
        <w:pStyle w:val="a4"/>
        <w:numPr>
          <w:ilvl w:val="1"/>
          <w:numId w:val="3"/>
        </w:numPr>
        <w:tabs>
          <w:tab w:val="left" w:pos="1291"/>
        </w:tabs>
        <w:ind w:right="347"/>
        <w:rPr>
          <w:sz w:val="26"/>
          <w:szCs w:val="26"/>
        </w:rPr>
      </w:pPr>
      <w:r w:rsidRPr="00951A0A">
        <w:rPr>
          <w:sz w:val="26"/>
          <w:szCs w:val="26"/>
        </w:rPr>
        <w:t xml:space="preserve">5.2. </w:t>
      </w:r>
      <w:r w:rsidR="0063719B" w:rsidRPr="00951A0A">
        <w:rPr>
          <w:sz w:val="26"/>
          <w:szCs w:val="26"/>
        </w:rPr>
        <w:t>Перевірку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знань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змістом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Програми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рекомендується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проводити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шляхом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тестування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або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заліку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усній або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письмовій</w:t>
      </w:r>
      <w:r w:rsidR="0063719B" w:rsidRPr="00951A0A">
        <w:rPr>
          <w:spacing w:val="-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формі.</w:t>
      </w:r>
    </w:p>
    <w:p w:rsidR="00867B40" w:rsidRPr="00951A0A" w:rsidRDefault="0063719B">
      <w:pPr>
        <w:pStyle w:val="11"/>
        <w:spacing w:before="124"/>
        <w:ind w:left="1305"/>
        <w:rPr>
          <w:sz w:val="26"/>
          <w:szCs w:val="26"/>
        </w:rPr>
      </w:pPr>
      <w:r w:rsidRPr="00951A0A">
        <w:rPr>
          <w:sz w:val="26"/>
          <w:szCs w:val="26"/>
        </w:rPr>
        <w:t>VІ.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Рекомендований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перелік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навчально-матеріального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майна</w:t>
      </w:r>
    </w:p>
    <w:p w:rsidR="00867B40" w:rsidRPr="00951A0A" w:rsidRDefault="00951A0A">
      <w:pPr>
        <w:pStyle w:val="a4"/>
        <w:numPr>
          <w:ilvl w:val="1"/>
          <w:numId w:val="2"/>
        </w:numPr>
        <w:tabs>
          <w:tab w:val="left" w:pos="1164"/>
        </w:tabs>
        <w:spacing w:before="117"/>
        <w:rPr>
          <w:sz w:val="26"/>
          <w:szCs w:val="26"/>
        </w:rPr>
      </w:pPr>
      <w:r w:rsidRPr="00951A0A">
        <w:rPr>
          <w:spacing w:val="-1"/>
          <w:sz w:val="26"/>
          <w:szCs w:val="26"/>
        </w:rPr>
        <w:t xml:space="preserve">6.1. </w:t>
      </w:r>
      <w:r w:rsidR="0063719B" w:rsidRPr="00951A0A">
        <w:rPr>
          <w:spacing w:val="-1"/>
          <w:sz w:val="26"/>
          <w:szCs w:val="26"/>
        </w:rPr>
        <w:t>Для</w:t>
      </w:r>
      <w:r w:rsidR="0063719B" w:rsidRPr="00951A0A">
        <w:rPr>
          <w:spacing w:val="-18"/>
          <w:sz w:val="26"/>
          <w:szCs w:val="26"/>
        </w:rPr>
        <w:t xml:space="preserve"> </w:t>
      </w:r>
      <w:r w:rsidR="0063719B" w:rsidRPr="00951A0A">
        <w:rPr>
          <w:spacing w:val="-1"/>
          <w:sz w:val="26"/>
          <w:szCs w:val="26"/>
        </w:rPr>
        <w:t>забезпечення</w:t>
      </w:r>
      <w:r w:rsidR="0063719B" w:rsidRPr="00951A0A">
        <w:rPr>
          <w:spacing w:val="-17"/>
          <w:sz w:val="26"/>
          <w:szCs w:val="26"/>
        </w:rPr>
        <w:t xml:space="preserve"> </w:t>
      </w:r>
      <w:r w:rsidR="0063719B" w:rsidRPr="00951A0A">
        <w:rPr>
          <w:spacing w:val="-1"/>
          <w:sz w:val="26"/>
          <w:szCs w:val="26"/>
        </w:rPr>
        <w:t>проведення</w:t>
      </w:r>
      <w:r w:rsidR="0063719B" w:rsidRPr="00951A0A">
        <w:rPr>
          <w:spacing w:val="-1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навчання</w:t>
      </w:r>
      <w:r w:rsidR="0063719B" w:rsidRPr="00951A0A">
        <w:rPr>
          <w:spacing w:val="-1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за</w:t>
      </w:r>
      <w:r w:rsidR="0063719B" w:rsidRPr="00951A0A">
        <w:rPr>
          <w:spacing w:val="-18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Програмою</w:t>
      </w:r>
      <w:r w:rsidR="0063719B" w:rsidRPr="00951A0A">
        <w:rPr>
          <w:spacing w:val="-19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використовується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матеріально-технічна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база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підприємства,</w:t>
      </w:r>
      <w:r w:rsidR="0063719B" w:rsidRPr="00951A0A">
        <w:rPr>
          <w:spacing w:val="-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установи та</w:t>
      </w:r>
      <w:r w:rsidR="0063719B" w:rsidRPr="00951A0A">
        <w:rPr>
          <w:spacing w:val="-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організації.</w:t>
      </w:r>
    </w:p>
    <w:p w:rsidR="00867B40" w:rsidRPr="00951A0A" w:rsidRDefault="00951A0A">
      <w:pPr>
        <w:pStyle w:val="a4"/>
        <w:numPr>
          <w:ilvl w:val="1"/>
          <w:numId w:val="2"/>
        </w:numPr>
        <w:tabs>
          <w:tab w:val="left" w:pos="1214"/>
        </w:tabs>
        <w:spacing w:before="180" w:line="228" w:lineRule="auto"/>
        <w:ind w:right="344"/>
        <w:rPr>
          <w:sz w:val="26"/>
          <w:szCs w:val="26"/>
        </w:rPr>
      </w:pPr>
      <w:r w:rsidRPr="00951A0A">
        <w:rPr>
          <w:sz w:val="26"/>
          <w:szCs w:val="26"/>
        </w:rPr>
        <w:t xml:space="preserve">6.2. </w:t>
      </w:r>
      <w:r w:rsidR="0063719B" w:rsidRPr="00951A0A">
        <w:rPr>
          <w:sz w:val="26"/>
          <w:szCs w:val="26"/>
        </w:rPr>
        <w:t>У складі навчально-матеріального майна, повний перелік та кількісні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показники</w:t>
      </w:r>
      <w:r w:rsidR="0063719B" w:rsidRPr="00951A0A">
        <w:rPr>
          <w:spacing w:val="-1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якого</w:t>
      </w:r>
      <w:r w:rsidR="0063719B" w:rsidRPr="00951A0A">
        <w:rPr>
          <w:spacing w:val="-1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визначаються</w:t>
      </w:r>
      <w:r w:rsidR="0063719B" w:rsidRPr="00951A0A">
        <w:rPr>
          <w:spacing w:val="-1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керівником</w:t>
      </w:r>
      <w:r w:rsidR="0063719B" w:rsidRPr="00951A0A">
        <w:rPr>
          <w:spacing w:val="-14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підприємства,</w:t>
      </w:r>
      <w:r w:rsidR="0063719B" w:rsidRPr="00951A0A">
        <w:rPr>
          <w:spacing w:val="-15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установи</w:t>
      </w:r>
      <w:r w:rsidR="0063719B" w:rsidRPr="00951A0A">
        <w:rPr>
          <w:spacing w:val="-13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та</w:t>
      </w:r>
      <w:r w:rsidR="0063719B" w:rsidRPr="00951A0A">
        <w:rPr>
          <w:spacing w:val="-15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організації</w:t>
      </w:r>
      <w:r w:rsidR="0063719B" w:rsidRPr="00951A0A">
        <w:rPr>
          <w:spacing w:val="-67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з урахуванням особливостей їх виробничої діяльності та кількості працівників,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доцільно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передбачати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протигаз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фільтруючий,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респіратор,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побутовий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дозиметричний прилад, вогнегасники, індивідуальну аптечку, навчальні стенди</w:t>
      </w:r>
      <w:r w:rsidR="0063719B" w:rsidRPr="00951A0A">
        <w:rPr>
          <w:spacing w:val="1"/>
          <w:sz w:val="26"/>
          <w:szCs w:val="26"/>
        </w:rPr>
        <w:t xml:space="preserve"> </w:t>
      </w:r>
      <w:r w:rsidR="0063719B" w:rsidRPr="00951A0A">
        <w:rPr>
          <w:sz w:val="26"/>
          <w:szCs w:val="26"/>
        </w:rPr>
        <w:t>та схеми.</w:t>
      </w:r>
    </w:p>
    <w:p w:rsidR="00867B40" w:rsidRPr="00951A0A" w:rsidRDefault="0063719B">
      <w:pPr>
        <w:pStyle w:val="11"/>
        <w:spacing w:before="127"/>
        <w:ind w:left="1730"/>
        <w:rPr>
          <w:sz w:val="26"/>
          <w:szCs w:val="26"/>
        </w:rPr>
      </w:pPr>
      <w:r w:rsidRPr="00951A0A">
        <w:rPr>
          <w:sz w:val="26"/>
          <w:szCs w:val="26"/>
        </w:rPr>
        <w:t>VІІ.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Рекомендований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перелік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нормативних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документів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202"/>
        </w:tabs>
        <w:spacing w:before="101" w:line="315" w:lineRule="exact"/>
        <w:ind w:right="0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Кодекс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цивільного захисту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України.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202"/>
        </w:tabs>
        <w:spacing w:before="6" w:line="228" w:lineRule="auto"/>
        <w:ind w:left="122" w:right="340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Постанова КМУ від 27.09.2017 № 733 „Про затвердження Положення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організацію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оповіщення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загрозу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або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виникнення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надзвичайних ситуацій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зв'язку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у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сфері цивільного захисту”.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202"/>
        </w:tabs>
        <w:spacing w:line="228" w:lineRule="auto"/>
        <w:ind w:left="122" w:right="346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Постанова КМУ від 24.03.2004 № 368 „Про затвердження Порядку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класифікації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надзвичайних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ситуацій</w:t>
      </w:r>
      <w:r w:rsidRPr="00951A0A">
        <w:rPr>
          <w:spacing w:val="2"/>
          <w:sz w:val="26"/>
          <w:szCs w:val="26"/>
        </w:rPr>
        <w:t xml:space="preserve"> </w:t>
      </w:r>
      <w:r w:rsidRPr="00951A0A">
        <w:rPr>
          <w:sz w:val="26"/>
          <w:szCs w:val="26"/>
        </w:rPr>
        <w:t>за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їх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рівнями”.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202"/>
        </w:tabs>
        <w:spacing w:line="228" w:lineRule="auto"/>
        <w:ind w:left="122" w:right="346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Постанова КМУ від 26.06.2013 № 444 „Про затвердження Порядку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здійснення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навчання населення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діям у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надзвичайних ситуаціях”.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202"/>
        </w:tabs>
        <w:spacing w:line="228" w:lineRule="auto"/>
        <w:ind w:left="122" w:right="350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Постанова КМУ від 09.10.2013 № 616 „Про затвердження Положення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 добровільні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формування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цивільного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202"/>
        </w:tabs>
        <w:spacing w:line="228" w:lineRule="auto"/>
        <w:ind w:left="122" w:right="346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Постанова КМУ від 09.10.2013 № 787 „Про затвердження Порядку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утворення,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завдання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функції формувань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цивільного захисту”.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202"/>
        </w:tabs>
        <w:spacing w:line="228" w:lineRule="auto"/>
        <w:ind w:left="122" w:right="346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Постанова КМУ від 30.10.2013 № 841 „Про затвердження Порядку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проведення евакуації у разі загрози виникнення або виникнення надзвичайних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ситуацій”.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202"/>
        </w:tabs>
        <w:spacing w:line="228" w:lineRule="auto"/>
        <w:ind w:left="122" w:right="351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Постанова КМУ від 09.01.2014 № 11 „Про затвердження Положення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про єдину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державну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систему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цивільного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202"/>
        </w:tabs>
        <w:spacing w:line="228" w:lineRule="auto"/>
        <w:ind w:left="122" w:right="347" w:firstLine="566"/>
        <w:jc w:val="both"/>
        <w:rPr>
          <w:sz w:val="26"/>
          <w:szCs w:val="26"/>
        </w:rPr>
      </w:pPr>
      <w:r w:rsidRPr="00951A0A">
        <w:rPr>
          <w:spacing w:val="-1"/>
          <w:sz w:val="26"/>
          <w:szCs w:val="26"/>
        </w:rPr>
        <w:lastRenderedPageBreak/>
        <w:t>Наказ</w:t>
      </w:r>
      <w:r w:rsidRPr="00951A0A">
        <w:rPr>
          <w:spacing w:val="-18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МНС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України</w:t>
      </w:r>
      <w:r w:rsidRPr="00951A0A">
        <w:rPr>
          <w:spacing w:val="-19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від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pacing w:val="-1"/>
          <w:sz w:val="26"/>
          <w:szCs w:val="26"/>
        </w:rPr>
        <w:t>16.12.2002</w:t>
      </w:r>
      <w:r w:rsidRPr="00951A0A">
        <w:rPr>
          <w:spacing w:val="-16"/>
          <w:sz w:val="26"/>
          <w:szCs w:val="26"/>
        </w:rPr>
        <w:t xml:space="preserve"> </w:t>
      </w:r>
      <w:r w:rsidRPr="00951A0A">
        <w:rPr>
          <w:sz w:val="26"/>
          <w:szCs w:val="26"/>
        </w:rPr>
        <w:t>№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z w:val="26"/>
          <w:szCs w:val="26"/>
        </w:rPr>
        <w:t>330</w:t>
      </w:r>
      <w:r w:rsidRPr="00951A0A">
        <w:rPr>
          <w:spacing w:val="-13"/>
          <w:sz w:val="26"/>
          <w:szCs w:val="26"/>
        </w:rPr>
        <w:t xml:space="preserve"> </w:t>
      </w:r>
      <w:r w:rsidRPr="00951A0A">
        <w:rPr>
          <w:sz w:val="26"/>
          <w:szCs w:val="26"/>
        </w:rPr>
        <w:t>„Про</w:t>
      </w:r>
      <w:r w:rsidRPr="00951A0A">
        <w:rPr>
          <w:spacing w:val="-16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затвердження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z w:val="26"/>
          <w:szCs w:val="26"/>
        </w:rPr>
        <w:t>Інструкції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з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тривалого зберігання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засобів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радіаційного та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хімічного захисту”.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186"/>
        </w:tabs>
        <w:spacing w:line="228" w:lineRule="auto"/>
        <w:ind w:left="122" w:right="343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Наказ МВС України від 09.07.2018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№ 579 „Про затвердження вимог з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питань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використання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та обліку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фонду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захисних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споруд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цивільного захисту”.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186"/>
        </w:tabs>
        <w:spacing w:before="89" w:line="230" w:lineRule="auto"/>
        <w:ind w:left="122" w:right="342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Наказ МВС України від 05.11.2018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№ 879 „Про затвердження Правил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техногенної безпеки”.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186"/>
        </w:tabs>
        <w:spacing w:line="228" w:lineRule="auto"/>
        <w:ind w:left="122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Наказ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МНС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України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від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17.06.2010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472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„Про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затвердження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Методичних</w:t>
      </w:r>
      <w:r w:rsidRPr="00951A0A">
        <w:rPr>
          <w:spacing w:val="-10"/>
          <w:sz w:val="26"/>
          <w:szCs w:val="26"/>
        </w:rPr>
        <w:t xml:space="preserve"> </w:t>
      </w:r>
      <w:r w:rsidRPr="00951A0A">
        <w:rPr>
          <w:sz w:val="26"/>
          <w:szCs w:val="26"/>
        </w:rPr>
        <w:t>рекомендацій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щодо</w:t>
      </w:r>
      <w:r w:rsidRPr="00951A0A">
        <w:rPr>
          <w:spacing w:val="-9"/>
          <w:sz w:val="26"/>
          <w:szCs w:val="26"/>
        </w:rPr>
        <w:t xml:space="preserve"> </w:t>
      </w:r>
      <w:r w:rsidRPr="00951A0A">
        <w:rPr>
          <w:sz w:val="26"/>
          <w:szCs w:val="26"/>
        </w:rPr>
        <w:t>роботи</w:t>
      </w:r>
      <w:r w:rsidRPr="00951A0A">
        <w:rPr>
          <w:spacing w:val="-9"/>
          <w:sz w:val="26"/>
          <w:szCs w:val="26"/>
        </w:rPr>
        <w:t xml:space="preserve"> </w:t>
      </w:r>
      <w:r w:rsidRPr="00951A0A">
        <w:rPr>
          <w:sz w:val="26"/>
          <w:szCs w:val="26"/>
        </w:rPr>
        <w:t>пунктів</w:t>
      </w:r>
      <w:r w:rsidRPr="00951A0A">
        <w:rPr>
          <w:spacing w:val="-9"/>
          <w:sz w:val="26"/>
          <w:szCs w:val="26"/>
        </w:rPr>
        <w:t xml:space="preserve"> </w:t>
      </w:r>
      <w:r w:rsidRPr="00951A0A">
        <w:rPr>
          <w:sz w:val="26"/>
          <w:szCs w:val="26"/>
        </w:rPr>
        <w:t>видачі</w:t>
      </w:r>
      <w:r w:rsidRPr="00951A0A">
        <w:rPr>
          <w:spacing w:val="-8"/>
          <w:sz w:val="26"/>
          <w:szCs w:val="26"/>
        </w:rPr>
        <w:t xml:space="preserve"> </w:t>
      </w:r>
      <w:r w:rsidRPr="00951A0A">
        <w:rPr>
          <w:sz w:val="26"/>
          <w:szCs w:val="26"/>
        </w:rPr>
        <w:t>населенню</w:t>
      </w:r>
      <w:r w:rsidRPr="00951A0A">
        <w:rPr>
          <w:spacing w:val="-9"/>
          <w:sz w:val="26"/>
          <w:szCs w:val="26"/>
        </w:rPr>
        <w:t xml:space="preserve"> </w:t>
      </w:r>
      <w:r w:rsidRPr="00951A0A">
        <w:rPr>
          <w:sz w:val="26"/>
          <w:szCs w:val="26"/>
        </w:rPr>
        <w:t>та</w:t>
      </w:r>
      <w:r w:rsidRPr="00951A0A">
        <w:rPr>
          <w:spacing w:val="-9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особовому</w:t>
      </w:r>
      <w:r w:rsidRPr="00951A0A">
        <w:rPr>
          <w:spacing w:val="-68"/>
          <w:sz w:val="26"/>
          <w:szCs w:val="26"/>
        </w:rPr>
        <w:t xml:space="preserve"> </w:t>
      </w:r>
      <w:r w:rsidRPr="00951A0A">
        <w:rPr>
          <w:sz w:val="26"/>
          <w:szCs w:val="26"/>
        </w:rPr>
        <w:t>складу</w:t>
      </w:r>
      <w:r w:rsidRPr="00951A0A">
        <w:rPr>
          <w:spacing w:val="-6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невоєнізованих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формувань</w:t>
      </w:r>
      <w:r w:rsidRPr="00951A0A">
        <w:rPr>
          <w:spacing w:val="-3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засобів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радіаційного</w:t>
      </w:r>
      <w:r w:rsidRPr="00951A0A">
        <w:rPr>
          <w:spacing w:val="-4"/>
          <w:sz w:val="26"/>
          <w:szCs w:val="26"/>
        </w:rPr>
        <w:t xml:space="preserve"> </w:t>
      </w:r>
      <w:r w:rsidRPr="00951A0A">
        <w:rPr>
          <w:sz w:val="26"/>
          <w:szCs w:val="26"/>
        </w:rPr>
        <w:t>і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хімічного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захисту”.</w:t>
      </w:r>
    </w:p>
    <w:p w:rsidR="00867B40" w:rsidRPr="00951A0A" w:rsidRDefault="0063719B">
      <w:pPr>
        <w:pStyle w:val="a4"/>
        <w:numPr>
          <w:ilvl w:val="0"/>
          <w:numId w:val="1"/>
        </w:numPr>
        <w:tabs>
          <w:tab w:val="left" w:pos="1186"/>
        </w:tabs>
        <w:spacing w:line="228" w:lineRule="auto"/>
        <w:ind w:left="122" w:right="341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Наказ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ДСНС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України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від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23.03.2015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№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167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„Про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затвердження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Методичних рекомендацій щодо підготовки населення до дій в умовах загрози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або вчинення терористичного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акту”.</w:t>
      </w:r>
    </w:p>
    <w:p w:rsidR="00867B40" w:rsidRPr="00750CC6" w:rsidRDefault="0063719B" w:rsidP="00750CC6">
      <w:pPr>
        <w:pStyle w:val="a4"/>
        <w:numPr>
          <w:ilvl w:val="0"/>
          <w:numId w:val="1"/>
        </w:numPr>
        <w:tabs>
          <w:tab w:val="left" w:pos="1186"/>
        </w:tabs>
        <w:spacing w:line="228" w:lineRule="auto"/>
        <w:ind w:left="122" w:right="341" w:firstLine="566"/>
        <w:jc w:val="both"/>
        <w:rPr>
          <w:sz w:val="26"/>
          <w:szCs w:val="26"/>
        </w:rPr>
      </w:pPr>
      <w:r w:rsidRPr="00951A0A">
        <w:rPr>
          <w:sz w:val="26"/>
          <w:szCs w:val="26"/>
        </w:rPr>
        <w:t>Наказ МОЗ України від 09.03.2022 № 441 „Про затвердження порядків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надання</w:t>
      </w:r>
      <w:r w:rsidRPr="00951A0A">
        <w:rPr>
          <w:spacing w:val="-18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домедичної</w:t>
      </w:r>
      <w:r w:rsidRPr="00951A0A">
        <w:rPr>
          <w:spacing w:val="-16"/>
          <w:sz w:val="26"/>
          <w:szCs w:val="26"/>
        </w:rPr>
        <w:t xml:space="preserve"> </w:t>
      </w:r>
      <w:r w:rsidRPr="00951A0A">
        <w:rPr>
          <w:sz w:val="26"/>
          <w:szCs w:val="26"/>
        </w:rPr>
        <w:t>допомоги</w:t>
      </w:r>
      <w:r w:rsidRPr="00951A0A">
        <w:rPr>
          <w:spacing w:val="-17"/>
          <w:sz w:val="26"/>
          <w:szCs w:val="26"/>
        </w:rPr>
        <w:t xml:space="preserve"> </w:t>
      </w:r>
      <w:r w:rsidRPr="00951A0A">
        <w:rPr>
          <w:sz w:val="26"/>
          <w:szCs w:val="26"/>
        </w:rPr>
        <w:t>особам</w:t>
      </w:r>
      <w:r w:rsidRPr="00951A0A">
        <w:rPr>
          <w:spacing w:val="-15"/>
          <w:sz w:val="26"/>
          <w:szCs w:val="26"/>
        </w:rPr>
        <w:t xml:space="preserve"> </w:t>
      </w:r>
      <w:r w:rsidRPr="00951A0A">
        <w:rPr>
          <w:sz w:val="26"/>
          <w:szCs w:val="26"/>
        </w:rPr>
        <w:t>при</w:t>
      </w:r>
      <w:r w:rsidRPr="00951A0A">
        <w:rPr>
          <w:spacing w:val="-18"/>
          <w:sz w:val="26"/>
          <w:szCs w:val="26"/>
        </w:rPr>
        <w:t xml:space="preserve"> </w:t>
      </w:r>
      <w:r w:rsidRPr="00951A0A">
        <w:rPr>
          <w:sz w:val="26"/>
          <w:szCs w:val="26"/>
        </w:rPr>
        <w:t>невідкладних</w:t>
      </w:r>
      <w:r w:rsidRPr="00951A0A">
        <w:rPr>
          <w:spacing w:val="-14"/>
          <w:sz w:val="26"/>
          <w:szCs w:val="26"/>
        </w:rPr>
        <w:t xml:space="preserve"> </w:t>
      </w:r>
      <w:r w:rsidRPr="00951A0A">
        <w:rPr>
          <w:sz w:val="26"/>
          <w:szCs w:val="26"/>
        </w:rPr>
        <w:t>станах”,</w:t>
      </w:r>
      <w:r w:rsidRPr="00951A0A">
        <w:rPr>
          <w:spacing w:val="-16"/>
          <w:sz w:val="26"/>
          <w:szCs w:val="26"/>
        </w:rPr>
        <w:t xml:space="preserve"> </w:t>
      </w:r>
      <w:r w:rsidRPr="00951A0A">
        <w:rPr>
          <w:sz w:val="26"/>
          <w:szCs w:val="26"/>
        </w:rPr>
        <w:t>зареєстрований</w:t>
      </w:r>
      <w:r w:rsidRPr="00951A0A">
        <w:rPr>
          <w:spacing w:val="-67"/>
          <w:sz w:val="26"/>
          <w:szCs w:val="26"/>
        </w:rPr>
        <w:t xml:space="preserve"> </w:t>
      </w:r>
      <w:r w:rsidRPr="00951A0A">
        <w:rPr>
          <w:sz w:val="26"/>
          <w:szCs w:val="26"/>
        </w:rPr>
        <w:t>у</w:t>
      </w:r>
      <w:r w:rsidRPr="00951A0A">
        <w:rPr>
          <w:spacing w:val="-2"/>
          <w:sz w:val="26"/>
          <w:szCs w:val="26"/>
        </w:rPr>
        <w:t xml:space="preserve"> </w:t>
      </w:r>
      <w:r w:rsidRPr="00951A0A">
        <w:rPr>
          <w:sz w:val="26"/>
          <w:szCs w:val="26"/>
        </w:rPr>
        <w:t>Міністерстві</w:t>
      </w:r>
      <w:r w:rsidRPr="00951A0A">
        <w:rPr>
          <w:spacing w:val="-1"/>
          <w:sz w:val="26"/>
          <w:szCs w:val="26"/>
        </w:rPr>
        <w:t xml:space="preserve"> </w:t>
      </w:r>
      <w:r w:rsidRPr="00951A0A">
        <w:rPr>
          <w:sz w:val="26"/>
          <w:szCs w:val="26"/>
        </w:rPr>
        <w:t>юстиції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України</w:t>
      </w:r>
      <w:r w:rsidRPr="00951A0A">
        <w:rPr>
          <w:spacing w:val="1"/>
          <w:sz w:val="26"/>
          <w:szCs w:val="26"/>
        </w:rPr>
        <w:t xml:space="preserve"> </w:t>
      </w:r>
      <w:r w:rsidRPr="00951A0A">
        <w:rPr>
          <w:sz w:val="26"/>
          <w:szCs w:val="26"/>
        </w:rPr>
        <w:t>28.03.2022</w:t>
      </w:r>
      <w:r w:rsidRPr="00951A0A">
        <w:rPr>
          <w:spacing w:val="2"/>
          <w:sz w:val="26"/>
          <w:szCs w:val="26"/>
        </w:rPr>
        <w:t xml:space="preserve"> </w:t>
      </w:r>
      <w:r w:rsidRPr="00951A0A">
        <w:rPr>
          <w:sz w:val="26"/>
          <w:szCs w:val="26"/>
        </w:rPr>
        <w:t>за</w:t>
      </w:r>
      <w:r w:rsidRPr="00951A0A">
        <w:rPr>
          <w:spacing w:val="-5"/>
          <w:sz w:val="26"/>
          <w:szCs w:val="26"/>
        </w:rPr>
        <w:t xml:space="preserve"> </w:t>
      </w:r>
      <w:r w:rsidRPr="00951A0A">
        <w:rPr>
          <w:sz w:val="26"/>
          <w:szCs w:val="26"/>
        </w:rPr>
        <w:t>№</w:t>
      </w:r>
      <w:r w:rsidRPr="00951A0A">
        <w:rPr>
          <w:spacing w:val="69"/>
          <w:sz w:val="26"/>
          <w:szCs w:val="26"/>
        </w:rPr>
        <w:t xml:space="preserve"> </w:t>
      </w:r>
      <w:r w:rsidRPr="00951A0A">
        <w:rPr>
          <w:sz w:val="26"/>
          <w:szCs w:val="26"/>
        </w:rPr>
        <w:t>356/37692.</w:t>
      </w:r>
    </w:p>
    <w:sectPr w:rsidR="00867B40" w:rsidRPr="00750CC6" w:rsidSect="00867B40">
      <w:headerReference w:type="default" r:id="rId8"/>
      <w:pgSz w:w="11910" w:h="16840"/>
      <w:pgMar w:top="1020" w:right="220" w:bottom="280" w:left="1580" w:header="56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90E" w:rsidRDefault="000E590E" w:rsidP="00867B40">
      <w:r>
        <w:separator/>
      </w:r>
    </w:p>
  </w:endnote>
  <w:endnote w:type="continuationSeparator" w:id="0">
    <w:p w:rsidR="000E590E" w:rsidRDefault="000E590E" w:rsidP="0086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90E" w:rsidRDefault="000E590E" w:rsidP="00867B40">
      <w:r>
        <w:separator/>
      </w:r>
    </w:p>
  </w:footnote>
  <w:footnote w:type="continuationSeparator" w:id="0">
    <w:p w:rsidR="000E590E" w:rsidRDefault="000E590E" w:rsidP="00867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B40" w:rsidRDefault="0077304D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487460352" behindDoc="1" locked="0" layoutInCell="1" allowOverlap="1">
              <wp:simplePos x="0" y="0"/>
              <wp:positionH relativeFrom="page">
                <wp:posOffset>4071620</wp:posOffset>
              </wp:positionH>
              <wp:positionV relativeFrom="page">
                <wp:posOffset>348615</wp:posOffset>
              </wp:positionV>
              <wp:extent cx="139700" cy="16573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7B40" w:rsidRDefault="006D3FBD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 w:rsidR="0063719B"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7304D">
                            <w:rPr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0.6pt;margin-top:27.45pt;width:11pt;height:13.05pt;z-index:-1585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dJlqwIAAKg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" filled="f" stroked="f">
              <v:textbox inset="0,0,0,0">
                <w:txbxContent>
                  <w:p w:rsidR="00867B40" w:rsidRDefault="006D3FBD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 w:rsidR="0063719B"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7304D">
                      <w:rPr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487460864" behindDoc="1" locked="0" layoutInCell="1" allowOverlap="1">
              <wp:simplePos x="0" y="0"/>
              <wp:positionH relativeFrom="page">
                <wp:posOffset>5469890</wp:posOffset>
              </wp:positionH>
              <wp:positionV relativeFrom="page">
                <wp:posOffset>348615</wp:posOffset>
              </wp:positionV>
              <wp:extent cx="1318260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82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67B40" w:rsidRDefault="00867B40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  <w:p w:rsidR="00750CC6" w:rsidRDefault="00750CC6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30.7pt;margin-top:27.45pt;width:103.8pt;height:13.05pt;z-index:-1585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" filled="f" stroked="f">
              <v:textbox inset="0,0,0,0">
                <w:txbxContent>
                  <w:p w:rsidR="00867B40" w:rsidRDefault="00867B40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  <w:p w:rsidR="00750CC6" w:rsidRDefault="00750CC6">
                    <w:pPr>
                      <w:spacing w:before="10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7AF3"/>
    <w:multiLevelType w:val="hybridMultilevel"/>
    <w:tmpl w:val="62083AE6"/>
    <w:lvl w:ilvl="0" w:tplc="DFEE72BC">
      <w:start w:val="2"/>
      <w:numFmt w:val="decimal"/>
      <w:lvlText w:val="%1"/>
      <w:lvlJc w:val="left"/>
      <w:pPr>
        <w:ind w:left="122" w:hanging="564"/>
        <w:jc w:val="left"/>
      </w:pPr>
      <w:rPr>
        <w:rFonts w:hint="default"/>
        <w:lang w:val="uk-UA" w:eastAsia="en-US" w:bidi="ar-SA"/>
      </w:rPr>
    </w:lvl>
    <w:lvl w:ilvl="1" w:tplc="009A64CA">
      <w:numFmt w:val="none"/>
      <w:lvlText w:val=""/>
      <w:lvlJc w:val="left"/>
      <w:pPr>
        <w:tabs>
          <w:tab w:val="num" w:pos="360"/>
        </w:tabs>
      </w:pPr>
    </w:lvl>
    <w:lvl w:ilvl="2" w:tplc="1556E72E">
      <w:start w:val="4"/>
      <w:numFmt w:val="upperRoman"/>
      <w:lvlText w:val="%3."/>
      <w:lvlJc w:val="left"/>
      <w:pPr>
        <w:ind w:left="1398" w:hanging="452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8"/>
        <w:szCs w:val="28"/>
        <w:lang w:val="uk-UA" w:eastAsia="en-US" w:bidi="ar-SA"/>
      </w:rPr>
    </w:lvl>
    <w:lvl w:ilvl="3" w:tplc="687CF56A">
      <w:numFmt w:val="bullet"/>
      <w:lvlText w:val="•"/>
      <w:lvlJc w:val="left"/>
      <w:pPr>
        <w:ind w:left="3334" w:hanging="452"/>
      </w:pPr>
      <w:rPr>
        <w:rFonts w:hint="default"/>
        <w:lang w:val="uk-UA" w:eastAsia="en-US" w:bidi="ar-SA"/>
      </w:rPr>
    </w:lvl>
    <w:lvl w:ilvl="4" w:tplc="92F2E8D4">
      <w:numFmt w:val="bullet"/>
      <w:lvlText w:val="•"/>
      <w:lvlJc w:val="left"/>
      <w:pPr>
        <w:ind w:left="4302" w:hanging="452"/>
      </w:pPr>
      <w:rPr>
        <w:rFonts w:hint="default"/>
        <w:lang w:val="uk-UA" w:eastAsia="en-US" w:bidi="ar-SA"/>
      </w:rPr>
    </w:lvl>
    <w:lvl w:ilvl="5" w:tplc="B90C94C6">
      <w:numFmt w:val="bullet"/>
      <w:lvlText w:val="•"/>
      <w:lvlJc w:val="left"/>
      <w:pPr>
        <w:ind w:left="5269" w:hanging="452"/>
      </w:pPr>
      <w:rPr>
        <w:rFonts w:hint="default"/>
        <w:lang w:val="uk-UA" w:eastAsia="en-US" w:bidi="ar-SA"/>
      </w:rPr>
    </w:lvl>
    <w:lvl w:ilvl="6" w:tplc="DECCBE96">
      <w:numFmt w:val="bullet"/>
      <w:lvlText w:val="•"/>
      <w:lvlJc w:val="left"/>
      <w:pPr>
        <w:ind w:left="6236" w:hanging="452"/>
      </w:pPr>
      <w:rPr>
        <w:rFonts w:hint="default"/>
        <w:lang w:val="uk-UA" w:eastAsia="en-US" w:bidi="ar-SA"/>
      </w:rPr>
    </w:lvl>
    <w:lvl w:ilvl="7" w:tplc="1DFCCF2A">
      <w:numFmt w:val="bullet"/>
      <w:lvlText w:val="•"/>
      <w:lvlJc w:val="left"/>
      <w:pPr>
        <w:ind w:left="7204" w:hanging="452"/>
      </w:pPr>
      <w:rPr>
        <w:rFonts w:hint="default"/>
        <w:lang w:val="uk-UA" w:eastAsia="en-US" w:bidi="ar-SA"/>
      </w:rPr>
    </w:lvl>
    <w:lvl w:ilvl="8" w:tplc="199603EE">
      <w:numFmt w:val="bullet"/>
      <w:lvlText w:val="•"/>
      <w:lvlJc w:val="left"/>
      <w:pPr>
        <w:ind w:left="8171" w:hanging="452"/>
      </w:pPr>
      <w:rPr>
        <w:rFonts w:hint="default"/>
        <w:lang w:val="uk-UA" w:eastAsia="en-US" w:bidi="ar-SA"/>
      </w:rPr>
    </w:lvl>
  </w:abstractNum>
  <w:abstractNum w:abstractNumId="1">
    <w:nsid w:val="096A5D84"/>
    <w:multiLevelType w:val="hybridMultilevel"/>
    <w:tmpl w:val="1D188BBE"/>
    <w:lvl w:ilvl="0" w:tplc="A2369AE4">
      <w:start w:val="6"/>
      <w:numFmt w:val="decimal"/>
      <w:lvlText w:val="%1"/>
      <w:lvlJc w:val="left"/>
      <w:pPr>
        <w:ind w:left="122" w:hanging="475"/>
        <w:jc w:val="left"/>
      </w:pPr>
      <w:rPr>
        <w:rFonts w:hint="default"/>
        <w:lang w:val="uk-UA" w:eastAsia="en-US" w:bidi="ar-SA"/>
      </w:rPr>
    </w:lvl>
    <w:lvl w:ilvl="1" w:tplc="CC545C60">
      <w:numFmt w:val="none"/>
      <w:lvlText w:val=""/>
      <w:lvlJc w:val="left"/>
      <w:pPr>
        <w:tabs>
          <w:tab w:val="num" w:pos="360"/>
        </w:tabs>
      </w:pPr>
    </w:lvl>
    <w:lvl w:ilvl="2" w:tplc="3646729E">
      <w:numFmt w:val="bullet"/>
      <w:lvlText w:val="•"/>
      <w:lvlJc w:val="left"/>
      <w:pPr>
        <w:ind w:left="2117" w:hanging="475"/>
      </w:pPr>
      <w:rPr>
        <w:rFonts w:hint="default"/>
        <w:lang w:val="uk-UA" w:eastAsia="en-US" w:bidi="ar-SA"/>
      </w:rPr>
    </w:lvl>
    <w:lvl w:ilvl="3" w:tplc="710673F6">
      <w:numFmt w:val="bullet"/>
      <w:lvlText w:val="•"/>
      <w:lvlJc w:val="left"/>
      <w:pPr>
        <w:ind w:left="3115" w:hanging="475"/>
      </w:pPr>
      <w:rPr>
        <w:rFonts w:hint="default"/>
        <w:lang w:val="uk-UA" w:eastAsia="en-US" w:bidi="ar-SA"/>
      </w:rPr>
    </w:lvl>
    <w:lvl w:ilvl="4" w:tplc="371442CE">
      <w:numFmt w:val="bullet"/>
      <w:lvlText w:val="•"/>
      <w:lvlJc w:val="left"/>
      <w:pPr>
        <w:ind w:left="4114" w:hanging="475"/>
      </w:pPr>
      <w:rPr>
        <w:rFonts w:hint="default"/>
        <w:lang w:val="uk-UA" w:eastAsia="en-US" w:bidi="ar-SA"/>
      </w:rPr>
    </w:lvl>
    <w:lvl w:ilvl="5" w:tplc="2BACDE20">
      <w:numFmt w:val="bullet"/>
      <w:lvlText w:val="•"/>
      <w:lvlJc w:val="left"/>
      <w:pPr>
        <w:ind w:left="5113" w:hanging="475"/>
      </w:pPr>
      <w:rPr>
        <w:rFonts w:hint="default"/>
        <w:lang w:val="uk-UA" w:eastAsia="en-US" w:bidi="ar-SA"/>
      </w:rPr>
    </w:lvl>
    <w:lvl w:ilvl="6" w:tplc="304C1C02">
      <w:numFmt w:val="bullet"/>
      <w:lvlText w:val="•"/>
      <w:lvlJc w:val="left"/>
      <w:pPr>
        <w:ind w:left="6111" w:hanging="475"/>
      </w:pPr>
      <w:rPr>
        <w:rFonts w:hint="default"/>
        <w:lang w:val="uk-UA" w:eastAsia="en-US" w:bidi="ar-SA"/>
      </w:rPr>
    </w:lvl>
    <w:lvl w:ilvl="7" w:tplc="E4BA65E4">
      <w:numFmt w:val="bullet"/>
      <w:lvlText w:val="•"/>
      <w:lvlJc w:val="left"/>
      <w:pPr>
        <w:ind w:left="7110" w:hanging="475"/>
      </w:pPr>
      <w:rPr>
        <w:rFonts w:hint="default"/>
        <w:lang w:val="uk-UA" w:eastAsia="en-US" w:bidi="ar-SA"/>
      </w:rPr>
    </w:lvl>
    <w:lvl w:ilvl="8" w:tplc="75CA5F8A">
      <w:numFmt w:val="bullet"/>
      <w:lvlText w:val="•"/>
      <w:lvlJc w:val="left"/>
      <w:pPr>
        <w:ind w:left="8109" w:hanging="475"/>
      </w:pPr>
      <w:rPr>
        <w:rFonts w:hint="default"/>
        <w:lang w:val="uk-UA" w:eastAsia="en-US" w:bidi="ar-SA"/>
      </w:rPr>
    </w:lvl>
  </w:abstractNum>
  <w:abstractNum w:abstractNumId="2">
    <w:nsid w:val="268B5A98"/>
    <w:multiLevelType w:val="hybridMultilevel"/>
    <w:tmpl w:val="FCCA60D8"/>
    <w:lvl w:ilvl="0" w:tplc="9850AE42">
      <w:start w:val="1"/>
      <w:numFmt w:val="decimal"/>
      <w:lvlText w:val="%1."/>
      <w:lvlJc w:val="left"/>
      <w:pPr>
        <w:ind w:left="1202" w:hanging="51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AA3651E2">
      <w:numFmt w:val="bullet"/>
      <w:lvlText w:val="•"/>
      <w:lvlJc w:val="left"/>
      <w:pPr>
        <w:ind w:left="2090" w:hanging="514"/>
      </w:pPr>
      <w:rPr>
        <w:rFonts w:hint="default"/>
        <w:lang w:val="uk-UA" w:eastAsia="en-US" w:bidi="ar-SA"/>
      </w:rPr>
    </w:lvl>
    <w:lvl w:ilvl="2" w:tplc="ACA83024">
      <w:numFmt w:val="bullet"/>
      <w:lvlText w:val="•"/>
      <w:lvlJc w:val="left"/>
      <w:pPr>
        <w:ind w:left="2981" w:hanging="514"/>
      </w:pPr>
      <w:rPr>
        <w:rFonts w:hint="default"/>
        <w:lang w:val="uk-UA" w:eastAsia="en-US" w:bidi="ar-SA"/>
      </w:rPr>
    </w:lvl>
    <w:lvl w:ilvl="3" w:tplc="48E622AE">
      <w:numFmt w:val="bullet"/>
      <w:lvlText w:val="•"/>
      <w:lvlJc w:val="left"/>
      <w:pPr>
        <w:ind w:left="3871" w:hanging="514"/>
      </w:pPr>
      <w:rPr>
        <w:rFonts w:hint="default"/>
        <w:lang w:val="uk-UA" w:eastAsia="en-US" w:bidi="ar-SA"/>
      </w:rPr>
    </w:lvl>
    <w:lvl w:ilvl="4" w:tplc="B7CED7F8">
      <w:numFmt w:val="bullet"/>
      <w:lvlText w:val="•"/>
      <w:lvlJc w:val="left"/>
      <w:pPr>
        <w:ind w:left="4762" w:hanging="514"/>
      </w:pPr>
      <w:rPr>
        <w:rFonts w:hint="default"/>
        <w:lang w:val="uk-UA" w:eastAsia="en-US" w:bidi="ar-SA"/>
      </w:rPr>
    </w:lvl>
    <w:lvl w:ilvl="5" w:tplc="D7C4FB5E">
      <w:numFmt w:val="bullet"/>
      <w:lvlText w:val="•"/>
      <w:lvlJc w:val="left"/>
      <w:pPr>
        <w:ind w:left="5653" w:hanging="514"/>
      </w:pPr>
      <w:rPr>
        <w:rFonts w:hint="default"/>
        <w:lang w:val="uk-UA" w:eastAsia="en-US" w:bidi="ar-SA"/>
      </w:rPr>
    </w:lvl>
    <w:lvl w:ilvl="6" w:tplc="09A2FF1A">
      <w:numFmt w:val="bullet"/>
      <w:lvlText w:val="•"/>
      <w:lvlJc w:val="left"/>
      <w:pPr>
        <w:ind w:left="6543" w:hanging="514"/>
      </w:pPr>
      <w:rPr>
        <w:rFonts w:hint="default"/>
        <w:lang w:val="uk-UA" w:eastAsia="en-US" w:bidi="ar-SA"/>
      </w:rPr>
    </w:lvl>
    <w:lvl w:ilvl="7" w:tplc="1C5C6F94">
      <w:numFmt w:val="bullet"/>
      <w:lvlText w:val="•"/>
      <w:lvlJc w:val="left"/>
      <w:pPr>
        <w:ind w:left="7434" w:hanging="514"/>
      </w:pPr>
      <w:rPr>
        <w:rFonts w:hint="default"/>
        <w:lang w:val="uk-UA" w:eastAsia="en-US" w:bidi="ar-SA"/>
      </w:rPr>
    </w:lvl>
    <w:lvl w:ilvl="8" w:tplc="ECF40910">
      <w:numFmt w:val="bullet"/>
      <w:lvlText w:val="•"/>
      <w:lvlJc w:val="left"/>
      <w:pPr>
        <w:ind w:left="8325" w:hanging="514"/>
      </w:pPr>
      <w:rPr>
        <w:rFonts w:hint="default"/>
        <w:lang w:val="uk-UA" w:eastAsia="en-US" w:bidi="ar-SA"/>
      </w:rPr>
    </w:lvl>
  </w:abstractNum>
  <w:abstractNum w:abstractNumId="3">
    <w:nsid w:val="578F618D"/>
    <w:multiLevelType w:val="hybridMultilevel"/>
    <w:tmpl w:val="8AB4B4DC"/>
    <w:lvl w:ilvl="0" w:tplc="D3E6BA08">
      <w:start w:val="5"/>
      <w:numFmt w:val="decimal"/>
      <w:lvlText w:val="%1"/>
      <w:lvlJc w:val="left"/>
      <w:pPr>
        <w:ind w:left="122" w:hanging="614"/>
        <w:jc w:val="left"/>
      </w:pPr>
      <w:rPr>
        <w:rFonts w:hint="default"/>
        <w:lang w:val="uk-UA" w:eastAsia="en-US" w:bidi="ar-SA"/>
      </w:rPr>
    </w:lvl>
    <w:lvl w:ilvl="1" w:tplc="46F0FC4A">
      <w:numFmt w:val="none"/>
      <w:lvlText w:val=""/>
      <w:lvlJc w:val="left"/>
      <w:pPr>
        <w:tabs>
          <w:tab w:val="num" w:pos="360"/>
        </w:tabs>
      </w:pPr>
    </w:lvl>
    <w:lvl w:ilvl="2" w:tplc="4AB2FC26">
      <w:numFmt w:val="bullet"/>
      <w:lvlText w:val="•"/>
      <w:lvlJc w:val="left"/>
      <w:pPr>
        <w:ind w:left="2117" w:hanging="614"/>
      </w:pPr>
      <w:rPr>
        <w:rFonts w:hint="default"/>
        <w:lang w:val="uk-UA" w:eastAsia="en-US" w:bidi="ar-SA"/>
      </w:rPr>
    </w:lvl>
    <w:lvl w:ilvl="3" w:tplc="D436A74C">
      <w:numFmt w:val="bullet"/>
      <w:lvlText w:val="•"/>
      <w:lvlJc w:val="left"/>
      <w:pPr>
        <w:ind w:left="3115" w:hanging="614"/>
      </w:pPr>
      <w:rPr>
        <w:rFonts w:hint="default"/>
        <w:lang w:val="uk-UA" w:eastAsia="en-US" w:bidi="ar-SA"/>
      </w:rPr>
    </w:lvl>
    <w:lvl w:ilvl="4" w:tplc="A22E3E44">
      <w:numFmt w:val="bullet"/>
      <w:lvlText w:val="•"/>
      <w:lvlJc w:val="left"/>
      <w:pPr>
        <w:ind w:left="4114" w:hanging="614"/>
      </w:pPr>
      <w:rPr>
        <w:rFonts w:hint="default"/>
        <w:lang w:val="uk-UA" w:eastAsia="en-US" w:bidi="ar-SA"/>
      </w:rPr>
    </w:lvl>
    <w:lvl w:ilvl="5" w:tplc="28743096">
      <w:numFmt w:val="bullet"/>
      <w:lvlText w:val="•"/>
      <w:lvlJc w:val="left"/>
      <w:pPr>
        <w:ind w:left="5113" w:hanging="614"/>
      </w:pPr>
      <w:rPr>
        <w:rFonts w:hint="default"/>
        <w:lang w:val="uk-UA" w:eastAsia="en-US" w:bidi="ar-SA"/>
      </w:rPr>
    </w:lvl>
    <w:lvl w:ilvl="6" w:tplc="5224C276">
      <w:numFmt w:val="bullet"/>
      <w:lvlText w:val="•"/>
      <w:lvlJc w:val="left"/>
      <w:pPr>
        <w:ind w:left="6111" w:hanging="614"/>
      </w:pPr>
      <w:rPr>
        <w:rFonts w:hint="default"/>
        <w:lang w:val="uk-UA" w:eastAsia="en-US" w:bidi="ar-SA"/>
      </w:rPr>
    </w:lvl>
    <w:lvl w:ilvl="7" w:tplc="C89C9356">
      <w:numFmt w:val="bullet"/>
      <w:lvlText w:val="•"/>
      <w:lvlJc w:val="left"/>
      <w:pPr>
        <w:ind w:left="7110" w:hanging="614"/>
      </w:pPr>
      <w:rPr>
        <w:rFonts w:hint="default"/>
        <w:lang w:val="uk-UA" w:eastAsia="en-US" w:bidi="ar-SA"/>
      </w:rPr>
    </w:lvl>
    <w:lvl w:ilvl="8" w:tplc="B4442C58">
      <w:numFmt w:val="bullet"/>
      <w:lvlText w:val="•"/>
      <w:lvlJc w:val="left"/>
      <w:pPr>
        <w:ind w:left="8109" w:hanging="614"/>
      </w:pPr>
      <w:rPr>
        <w:rFonts w:hint="default"/>
        <w:lang w:val="uk-UA" w:eastAsia="en-US" w:bidi="ar-SA"/>
      </w:rPr>
    </w:lvl>
  </w:abstractNum>
  <w:abstractNum w:abstractNumId="4">
    <w:nsid w:val="631A29D2"/>
    <w:multiLevelType w:val="hybridMultilevel"/>
    <w:tmpl w:val="B4D2819C"/>
    <w:lvl w:ilvl="0" w:tplc="ACCE08A8">
      <w:start w:val="4"/>
      <w:numFmt w:val="decimal"/>
      <w:lvlText w:val="%1"/>
      <w:lvlJc w:val="left"/>
      <w:pPr>
        <w:ind w:left="122" w:hanging="493"/>
        <w:jc w:val="left"/>
      </w:pPr>
      <w:rPr>
        <w:rFonts w:hint="default"/>
        <w:lang w:val="uk-UA" w:eastAsia="en-US" w:bidi="ar-SA"/>
      </w:rPr>
    </w:lvl>
    <w:lvl w:ilvl="1" w:tplc="60868918">
      <w:numFmt w:val="none"/>
      <w:lvlText w:val=""/>
      <w:lvlJc w:val="left"/>
      <w:pPr>
        <w:tabs>
          <w:tab w:val="num" w:pos="360"/>
        </w:tabs>
      </w:pPr>
    </w:lvl>
    <w:lvl w:ilvl="2" w:tplc="C128BB4E">
      <w:numFmt w:val="none"/>
      <w:lvlText w:val=""/>
      <w:lvlJc w:val="left"/>
      <w:pPr>
        <w:tabs>
          <w:tab w:val="num" w:pos="360"/>
        </w:tabs>
      </w:pPr>
    </w:lvl>
    <w:lvl w:ilvl="3" w:tplc="1B3C4E14">
      <w:numFmt w:val="bullet"/>
      <w:lvlText w:val="•"/>
      <w:lvlJc w:val="left"/>
      <w:pPr>
        <w:ind w:left="3319" w:hanging="701"/>
      </w:pPr>
      <w:rPr>
        <w:rFonts w:hint="default"/>
        <w:lang w:val="uk-UA" w:eastAsia="en-US" w:bidi="ar-SA"/>
      </w:rPr>
    </w:lvl>
    <w:lvl w:ilvl="4" w:tplc="EB98DE5C">
      <w:numFmt w:val="bullet"/>
      <w:lvlText w:val="•"/>
      <w:lvlJc w:val="left"/>
      <w:pPr>
        <w:ind w:left="4288" w:hanging="701"/>
      </w:pPr>
      <w:rPr>
        <w:rFonts w:hint="default"/>
        <w:lang w:val="uk-UA" w:eastAsia="en-US" w:bidi="ar-SA"/>
      </w:rPr>
    </w:lvl>
    <w:lvl w:ilvl="5" w:tplc="2A1A9260">
      <w:numFmt w:val="bullet"/>
      <w:lvlText w:val="•"/>
      <w:lvlJc w:val="left"/>
      <w:pPr>
        <w:ind w:left="5258" w:hanging="701"/>
      </w:pPr>
      <w:rPr>
        <w:rFonts w:hint="default"/>
        <w:lang w:val="uk-UA" w:eastAsia="en-US" w:bidi="ar-SA"/>
      </w:rPr>
    </w:lvl>
    <w:lvl w:ilvl="6" w:tplc="F24E620A">
      <w:numFmt w:val="bullet"/>
      <w:lvlText w:val="•"/>
      <w:lvlJc w:val="left"/>
      <w:pPr>
        <w:ind w:left="6228" w:hanging="701"/>
      </w:pPr>
      <w:rPr>
        <w:rFonts w:hint="default"/>
        <w:lang w:val="uk-UA" w:eastAsia="en-US" w:bidi="ar-SA"/>
      </w:rPr>
    </w:lvl>
    <w:lvl w:ilvl="7" w:tplc="72B85592">
      <w:numFmt w:val="bullet"/>
      <w:lvlText w:val="•"/>
      <w:lvlJc w:val="left"/>
      <w:pPr>
        <w:ind w:left="7197" w:hanging="701"/>
      </w:pPr>
      <w:rPr>
        <w:rFonts w:hint="default"/>
        <w:lang w:val="uk-UA" w:eastAsia="en-US" w:bidi="ar-SA"/>
      </w:rPr>
    </w:lvl>
    <w:lvl w:ilvl="8" w:tplc="5DEEE9C0">
      <w:numFmt w:val="bullet"/>
      <w:lvlText w:val="•"/>
      <w:lvlJc w:val="left"/>
      <w:pPr>
        <w:ind w:left="8167" w:hanging="701"/>
      </w:pPr>
      <w:rPr>
        <w:rFonts w:hint="default"/>
        <w:lang w:val="uk-UA" w:eastAsia="en-US" w:bidi="ar-SA"/>
      </w:rPr>
    </w:lvl>
  </w:abstractNum>
  <w:abstractNum w:abstractNumId="5">
    <w:nsid w:val="7C3B2C68"/>
    <w:multiLevelType w:val="hybridMultilevel"/>
    <w:tmpl w:val="0E3EA9C4"/>
    <w:lvl w:ilvl="0" w:tplc="3760E48E">
      <w:start w:val="1"/>
      <w:numFmt w:val="decimal"/>
      <w:lvlText w:val="%1"/>
      <w:lvlJc w:val="left"/>
      <w:pPr>
        <w:ind w:left="122" w:hanging="550"/>
        <w:jc w:val="left"/>
      </w:pPr>
      <w:rPr>
        <w:rFonts w:hint="default"/>
        <w:lang w:val="uk-UA" w:eastAsia="en-US" w:bidi="ar-SA"/>
      </w:rPr>
    </w:lvl>
    <w:lvl w:ilvl="1" w:tplc="DD48D3DE">
      <w:numFmt w:val="none"/>
      <w:lvlText w:val=""/>
      <w:lvlJc w:val="left"/>
      <w:pPr>
        <w:tabs>
          <w:tab w:val="num" w:pos="360"/>
        </w:tabs>
      </w:pPr>
    </w:lvl>
    <w:lvl w:ilvl="2" w:tplc="845C2FD2">
      <w:numFmt w:val="bullet"/>
      <w:lvlText w:val="•"/>
      <w:lvlJc w:val="left"/>
      <w:pPr>
        <w:ind w:left="2117" w:hanging="550"/>
      </w:pPr>
      <w:rPr>
        <w:rFonts w:hint="default"/>
        <w:lang w:val="uk-UA" w:eastAsia="en-US" w:bidi="ar-SA"/>
      </w:rPr>
    </w:lvl>
    <w:lvl w:ilvl="3" w:tplc="D4123FEE">
      <w:numFmt w:val="bullet"/>
      <w:lvlText w:val="•"/>
      <w:lvlJc w:val="left"/>
      <w:pPr>
        <w:ind w:left="3115" w:hanging="550"/>
      </w:pPr>
      <w:rPr>
        <w:rFonts w:hint="default"/>
        <w:lang w:val="uk-UA" w:eastAsia="en-US" w:bidi="ar-SA"/>
      </w:rPr>
    </w:lvl>
    <w:lvl w:ilvl="4" w:tplc="1A9657D8">
      <w:numFmt w:val="bullet"/>
      <w:lvlText w:val="•"/>
      <w:lvlJc w:val="left"/>
      <w:pPr>
        <w:ind w:left="4114" w:hanging="550"/>
      </w:pPr>
      <w:rPr>
        <w:rFonts w:hint="default"/>
        <w:lang w:val="uk-UA" w:eastAsia="en-US" w:bidi="ar-SA"/>
      </w:rPr>
    </w:lvl>
    <w:lvl w:ilvl="5" w:tplc="5A002D16">
      <w:numFmt w:val="bullet"/>
      <w:lvlText w:val="•"/>
      <w:lvlJc w:val="left"/>
      <w:pPr>
        <w:ind w:left="5113" w:hanging="550"/>
      </w:pPr>
      <w:rPr>
        <w:rFonts w:hint="default"/>
        <w:lang w:val="uk-UA" w:eastAsia="en-US" w:bidi="ar-SA"/>
      </w:rPr>
    </w:lvl>
    <w:lvl w:ilvl="6" w:tplc="2278CC68">
      <w:numFmt w:val="bullet"/>
      <w:lvlText w:val="•"/>
      <w:lvlJc w:val="left"/>
      <w:pPr>
        <w:ind w:left="6111" w:hanging="550"/>
      </w:pPr>
      <w:rPr>
        <w:rFonts w:hint="default"/>
        <w:lang w:val="uk-UA" w:eastAsia="en-US" w:bidi="ar-SA"/>
      </w:rPr>
    </w:lvl>
    <w:lvl w:ilvl="7" w:tplc="31D4FA60">
      <w:numFmt w:val="bullet"/>
      <w:lvlText w:val="•"/>
      <w:lvlJc w:val="left"/>
      <w:pPr>
        <w:ind w:left="7110" w:hanging="550"/>
      </w:pPr>
      <w:rPr>
        <w:rFonts w:hint="default"/>
        <w:lang w:val="uk-UA" w:eastAsia="en-US" w:bidi="ar-SA"/>
      </w:rPr>
    </w:lvl>
    <w:lvl w:ilvl="8" w:tplc="C600796E">
      <w:numFmt w:val="bullet"/>
      <w:lvlText w:val="•"/>
      <w:lvlJc w:val="left"/>
      <w:pPr>
        <w:ind w:left="8109" w:hanging="550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B40"/>
    <w:rsid w:val="000779D6"/>
    <w:rsid w:val="000E590E"/>
    <w:rsid w:val="00190D9A"/>
    <w:rsid w:val="00624156"/>
    <w:rsid w:val="0063719B"/>
    <w:rsid w:val="006D3FBD"/>
    <w:rsid w:val="00750CC6"/>
    <w:rsid w:val="0077304D"/>
    <w:rsid w:val="00867B40"/>
    <w:rsid w:val="00920944"/>
    <w:rsid w:val="0095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67B40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7B4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67B40"/>
    <w:pPr>
      <w:ind w:left="122" w:firstLine="566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867B40"/>
    <w:pPr>
      <w:ind w:left="457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867B40"/>
    <w:pPr>
      <w:ind w:left="122" w:right="348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867B40"/>
    <w:pPr>
      <w:ind w:left="391"/>
    </w:pPr>
  </w:style>
  <w:style w:type="paragraph" w:styleId="a5">
    <w:name w:val="header"/>
    <w:basedOn w:val="a"/>
    <w:link w:val="a6"/>
    <w:uiPriority w:val="99"/>
    <w:semiHidden/>
    <w:unhideWhenUsed/>
    <w:rsid w:val="00951A0A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51A0A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951A0A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51A0A"/>
    <w:rPr>
      <w:rFonts w:ascii="Times New Roman" w:eastAsia="Times New Roman" w:hAnsi="Times New Roman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67B40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7B4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67B40"/>
    <w:pPr>
      <w:ind w:left="122" w:firstLine="566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867B40"/>
    <w:pPr>
      <w:ind w:left="457"/>
      <w:jc w:val="both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867B40"/>
    <w:pPr>
      <w:ind w:left="122" w:right="348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867B40"/>
    <w:pPr>
      <w:ind w:left="391"/>
    </w:pPr>
  </w:style>
  <w:style w:type="paragraph" w:styleId="a5">
    <w:name w:val="header"/>
    <w:basedOn w:val="a"/>
    <w:link w:val="a6"/>
    <w:uiPriority w:val="99"/>
    <w:semiHidden/>
    <w:unhideWhenUsed/>
    <w:rsid w:val="00951A0A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51A0A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semiHidden/>
    <w:unhideWhenUsed/>
    <w:rsid w:val="00951A0A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51A0A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8649</Words>
  <Characters>4931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Тематика п-ки о/с НФ ЦО</vt:lpstr>
    </vt:vector>
  </TitlesOfParts>
  <Company>Reanimator Extreme Edition</Company>
  <LinksUpToDate>false</LinksUpToDate>
  <CharactersWithSpaces>13553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Тематика п-ки о/с НФ ЦО</dc:title>
  <dc:subject>Пiдготовка о/с НФ ЦО</dc:subject>
  <dc:creator>Володимир Писаренко</dc:creator>
  <cp:lastModifiedBy>User</cp:lastModifiedBy>
  <cp:revision>2</cp:revision>
  <cp:lastPrinted>2024-02-20T08:22:00Z</cp:lastPrinted>
  <dcterms:created xsi:type="dcterms:W3CDTF">2024-02-21T15:06:00Z</dcterms:created>
  <dcterms:modified xsi:type="dcterms:W3CDTF">2024-02-21T15:06:00Z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2024-02-19T00:00:00Z</vt:filetime>
  </property>
</Properties>
</file>