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8C" w:rsidRPr="000A3CE1" w:rsidRDefault="004565B5" w:rsidP="004565B5">
      <w:pPr>
        <w:pStyle w:val="1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508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498C" w:rsidRPr="000A3CE1" w:rsidRDefault="00E1498C" w:rsidP="00C17DDD">
      <w:pPr>
        <w:pStyle w:val="1"/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hAnsi="Times New Roman" w:cs="Times New Roman"/>
          <w:smallCaps/>
          <w:sz w:val="24"/>
          <w:szCs w:val="24"/>
        </w:rPr>
        <w:t>ЛЬВІВСЬКОЇ ОБЛАСТІ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mallCaps/>
          <w:sz w:val="12"/>
          <w:szCs w:val="12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CE1">
        <w:rPr>
          <w:rFonts w:ascii="Times New Roman" w:hAnsi="Times New Roman" w:cs="Times New Roman"/>
          <w:b/>
          <w:sz w:val="28"/>
          <w:szCs w:val="28"/>
        </w:rPr>
        <w:t>РОЗПОРЯДЖЕННЯ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98C" w:rsidRPr="004565B5" w:rsidRDefault="004565B5" w:rsidP="004565B5">
      <w:pPr>
        <w:pStyle w:val="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січня 2024 року</w:t>
      </w:r>
      <w:r w:rsidR="00E1498C" w:rsidRPr="000A3CE1">
        <w:rPr>
          <w:rFonts w:ascii="Times New Roman" w:hAnsi="Times New Roman" w:cs="Times New Roman"/>
          <w:sz w:val="28"/>
          <w:szCs w:val="28"/>
        </w:rPr>
        <w:t xml:space="preserve"> </w:t>
      </w:r>
      <w:r w:rsidR="00E1498C" w:rsidRPr="000A3CE1">
        <w:rPr>
          <w:rFonts w:ascii="Times New Roman" w:hAnsi="Times New Roman" w:cs="Times New Roman"/>
          <w:sz w:val="28"/>
          <w:szCs w:val="28"/>
        </w:rPr>
        <w:tab/>
        <w:t xml:space="preserve">                   Дрогобич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1498C" w:rsidRPr="000A3CE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E1498C" w:rsidRDefault="00E1498C" w:rsidP="005020CC">
      <w:pPr>
        <w:spacing w:after="0"/>
        <w:rPr>
          <w:rFonts w:cs="Calibri"/>
          <w:lang w:eastAsia="uk-UA"/>
        </w:rPr>
      </w:pPr>
      <w:bookmarkStart w:id="0" w:name="_GoBack"/>
      <w:bookmarkEnd w:id="0"/>
    </w:p>
    <w:p w:rsidR="00E1498C" w:rsidRPr="00354352" w:rsidRDefault="00E1498C" w:rsidP="005020CC">
      <w:pPr>
        <w:spacing w:after="0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Про роботу Дрогобицької районної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позаштатної постійно діючої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військово-лікарської комісії при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>Дрогобицькому РТЦК та СП</w:t>
      </w:r>
    </w:p>
    <w:p w:rsidR="00E1498C" w:rsidRPr="003F612E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Відповідно до ч.9 ст.13, ст.27, ст.28 Закону України «Про місцеві державні адміністрації», на виконання Законів України «Про оборону України», «</w:t>
      </w:r>
      <w:r w:rsidRPr="0081517E">
        <w:rPr>
          <w:rFonts w:ascii="Times New Roman" w:hAnsi="Times New Roman"/>
          <w:sz w:val="26"/>
          <w:szCs w:val="26"/>
        </w:rPr>
        <w:t>Про військов</w:t>
      </w:r>
      <w:r>
        <w:rPr>
          <w:rFonts w:ascii="Times New Roman" w:hAnsi="Times New Roman"/>
          <w:sz w:val="26"/>
          <w:szCs w:val="26"/>
        </w:rPr>
        <w:t>ий обов’язок і військову службу», «</w:t>
      </w:r>
      <w:r w:rsidRPr="0081517E">
        <w:rPr>
          <w:rFonts w:ascii="Times New Roman" w:hAnsi="Times New Roman"/>
          <w:sz w:val="26"/>
          <w:szCs w:val="26"/>
        </w:rPr>
        <w:t>Про мобіліз</w:t>
      </w:r>
      <w:r>
        <w:rPr>
          <w:rFonts w:ascii="Times New Roman" w:hAnsi="Times New Roman"/>
          <w:sz w:val="26"/>
          <w:szCs w:val="26"/>
        </w:rPr>
        <w:t>аційну підготовку і мобілізацію»</w:t>
      </w:r>
      <w:r w:rsidRPr="0081517E">
        <w:rPr>
          <w:rFonts w:ascii="Times New Roman" w:hAnsi="Times New Roman"/>
          <w:sz w:val="26"/>
          <w:szCs w:val="26"/>
        </w:rPr>
        <w:t xml:space="preserve">,  </w:t>
      </w:r>
      <w:r>
        <w:rPr>
          <w:rFonts w:ascii="Times New Roman" w:hAnsi="Times New Roman"/>
          <w:sz w:val="26"/>
          <w:szCs w:val="26"/>
        </w:rPr>
        <w:t>н</w:t>
      </w:r>
      <w:r w:rsidRPr="0081517E">
        <w:rPr>
          <w:rFonts w:ascii="Times New Roman" w:hAnsi="Times New Roman"/>
          <w:sz w:val="26"/>
          <w:szCs w:val="26"/>
        </w:rPr>
        <w:t xml:space="preserve">аказу Міністра оборони </w:t>
      </w:r>
      <w:r>
        <w:rPr>
          <w:rFonts w:ascii="Times New Roman" w:hAnsi="Times New Roman"/>
          <w:sz w:val="26"/>
          <w:szCs w:val="26"/>
        </w:rPr>
        <w:t>України від 14.08.2008 р. №402 «</w:t>
      </w:r>
      <w:r w:rsidRPr="0081517E">
        <w:rPr>
          <w:rFonts w:ascii="Times New Roman" w:hAnsi="Times New Roman"/>
          <w:sz w:val="26"/>
          <w:szCs w:val="26"/>
        </w:rPr>
        <w:t>Про затвердження Положення про військово-лікарську експертизу в Збройних Силах України</w:t>
      </w:r>
      <w:r>
        <w:rPr>
          <w:rFonts w:ascii="Times New Roman" w:hAnsi="Times New Roman"/>
          <w:sz w:val="26"/>
          <w:szCs w:val="26"/>
        </w:rPr>
        <w:t>»</w:t>
      </w:r>
      <w:r w:rsidRPr="0081517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враховуючи лист начальник Дрогобицького районного територіального центру комплектування та соціальної підтримки (далі – Дрогобицький РТЦК та СП) від 27 грудня 2023 року № 10322 </w:t>
      </w:r>
      <w:r w:rsidRPr="0081517E">
        <w:rPr>
          <w:rFonts w:ascii="Times New Roman" w:hAnsi="Times New Roman"/>
          <w:sz w:val="26"/>
          <w:szCs w:val="26"/>
        </w:rPr>
        <w:t>та з метою проведення медичних оглядів громадян для проведення приписки до призовної дільниці,  проведення призовів, прийняття на військову службу за контрактом, службу у військовому резерві Збройних Сил України, військовозобов'язаних та  кандидатів на навчання у вищих військово-навчальних заклада</w:t>
      </w:r>
      <w:r>
        <w:rPr>
          <w:rFonts w:ascii="Times New Roman" w:hAnsi="Times New Roman"/>
          <w:sz w:val="26"/>
          <w:szCs w:val="26"/>
        </w:rPr>
        <w:t>х Міністерства оборони України: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F612E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>Визначити КНП «Дрогобицька міська поліклініка»</w:t>
      </w:r>
      <w:r w:rsidRPr="000C7D0D">
        <w:rPr>
          <w:rFonts w:ascii="Times New Roman" w:hAnsi="Times New Roman"/>
          <w:sz w:val="26"/>
          <w:szCs w:val="26"/>
        </w:rPr>
        <w:t xml:space="preserve"> ДМР лікувальним закладом для проведення медичного огляду громадян визначених Положенням про військово-лікарську експертизу в Збройних Силах України.</w:t>
      </w: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Pr="003F612E" w:rsidRDefault="00E1498C" w:rsidP="00E1186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2. Затвердити склад </w:t>
      </w:r>
      <w:r w:rsidRPr="00E11865">
        <w:rPr>
          <w:rFonts w:ascii="Times New Roman" w:hAnsi="Times New Roman"/>
          <w:sz w:val="26"/>
          <w:szCs w:val="26"/>
        </w:rPr>
        <w:t>Дрогобицьк</w:t>
      </w:r>
      <w:r>
        <w:rPr>
          <w:rFonts w:ascii="Times New Roman" w:hAnsi="Times New Roman"/>
          <w:sz w:val="26"/>
          <w:szCs w:val="26"/>
        </w:rPr>
        <w:t>ої</w:t>
      </w:r>
      <w:r w:rsidRPr="00E11865">
        <w:rPr>
          <w:rFonts w:ascii="Times New Roman" w:hAnsi="Times New Roman"/>
          <w:sz w:val="26"/>
          <w:szCs w:val="26"/>
        </w:rPr>
        <w:t xml:space="preserve"> районн</w:t>
      </w:r>
      <w:r>
        <w:rPr>
          <w:rFonts w:ascii="Times New Roman" w:hAnsi="Times New Roman"/>
          <w:sz w:val="26"/>
          <w:szCs w:val="26"/>
        </w:rPr>
        <w:t>ої</w:t>
      </w:r>
      <w:r w:rsidRPr="00E11865">
        <w:rPr>
          <w:rFonts w:ascii="Times New Roman" w:hAnsi="Times New Roman"/>
          <w:sz w:val="26"/>
          <w:szCs w:val="26"/>
        </w:rPr>
        <w:t xml:space="preserve"> позаштатн</w:t>
      </w:r>
      <w:r>
        <w:rPr>
          <w:rFonts w:ascii="Times New Roman" w:hAnsi="Times New Roman"/>
          <w:sz w:val="26"/>
          <w:szCs w:val="26"/>
        </w:rPr>
        <w:t>ої</w:t>
      </w:r>
      <w:r w:rsidRPr="00E11865">
        <w:rPr>
          <w:rFonts w:ascii="Times New Roman" w:hAnsi="Times New Roman"/>
          <w:sz w:val="26"/>
          <w:szCs w:val="26"/>
        </w:rPr>
        <w:t xml:space="preserve"> постійно дію</w:t>
      </w:r>
      <w:r>
        <w:rPr>
          <w:rFonts w:ascii="Times New Roman" w:hAnsi="Times New Roman"/>
          <w:sz w:val="26"/>
          <w:szCs w:val="26"/>
        </w:rPr>
        <w:t xml:space="preserve">чої </w:t>
      </w:r>
      <w:r w:rsidRPr="00E11865">
        <w:rPr>
          <w:rFonts w:ascii="Times New Roman" w:hAnsi="Times New Roman"/>
          <w:sz w:val="26"/>
          <w:szCs w:val="26"/>
        </w:rPr>
        <w:t>військово-лікарськ</w:t>
      </w:r>
      <w:r>
        <w:rPr>
          <w:rFonts w:ascii="Times New Roman" w:hAnsi="Times New Roman"/>
          <w:sz w:val="26"/>
          <w:szCs w:val="26"/>
        </w:rPr>
        <w:t xml:space="preserve">ої </w:t>
      </w:r>
      <w:r w:rsidRPr="00E11865">
        <w:rPr>
          <w:rFonts w:ascii="Times New Roman" w:hAnsi="Times New Roman"/>
          <w:sz w:val="26"/>
          <w:szCs w:val="26"/>
        </w:rPr>
        <w:t>комісі</w:t>
      </w:r>
      <w:r>
        <w:rPr>
          <w:rFonts w:ascii="Times New Roman" w:hAnsi="Times New Roman"/>
          <w:sz w:val="26"/>
          <w:szCs w:val="26"/>
        </w:rPr>
        <w:t>ї</w:t>
      </w:r>
      <w:r w:rsidRPr="00E11865">
        <w:rPr>
          <w:rFonts w:ascii="Times New Roman" w:hAnsi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</w:t>
      </w:r>
      <w:r>
        <w:rPr>
          <w:rFonts w:ascii="Times New Roman" w:hAnsi="Times New Roman"/>
          <w:sz w:val="26"/>
          <w:szCs w:val="26"/>
        </w:rPr>
        <w:t xml:space="preserve"> згідно з додатком.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F612E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1.</w:t>
      </w:r>
      <w:r w:rsidRPr="00D44096">
        <w:rPr>
          <w:rFonts w:ascii="Times New Roman" w:hAnsi="Times New Roman"/>
          <w:sz w:val="26"/>
          <w:szCs w:val="26"/>
        </w:rPr>
        <w:t xml:space="preserve"> </w:t>
      </w:r>
      <w:r w:rsidRPr="00E11865">
        <w:rPr>
          <w:rFonts w:ascii="Times New Roman" w:hAnsi="Times New Roman"/>
          <w:sz w:val="26"/>
          <w:szCs w:val="26"/>
        </w:rPr>
        <w:t>Забезпечити безперебійну присутність членів позаштатної постійно діючої військово-лікарської комісії при Дрогобицькому районному територіальному центрі комплектуванн</w:t>
      </w:r>
      <w:r>
        <w:rPr>
          <w:rFonts w:ascii="Times New Roman" w:hAnsi="Times New Roman"/>
          <w:sz w:val="26"/>
          <w:szCs w:val="26"/>
        </w:rPr>
        <w:t xml:space="preserve">я та соціальної підтримки (далі - </w:t>
      </w:r>
      <w:r w:rsidRPr="00E11865">
        <w:rPr>
          <w:rFonts w:ascii="Times New Roman" w:hAnsi="Times New Roman"/>
          <w:sz w:val="26"/>
          <w:szCs w:val="26"/>
        </w:rPr>
        <w:t xml:space="preserve">ВЛК Дрогобицького РТЦК та СП) згідно </w:t>
      </w:r>
      <w:r>
        <w:rPr>
          <w:rFonts w:ascii="Times New Roman" w:hAnsi="Times New Roman"/>
          <w:sz w:val="26"/>
          <w:szCs w:val="26"/>
        </w:rPr>
        <w:t xml:space="preserve">з </w:t>
      </w:r>
      <w:r w:rsidRPr="00E11865">
        <w:rPr>
          <w:rFonts w:ascii="Times New Roman" w:hAnsi="Times New Roman"/>
          <w:sz w:val="26"/>
          <w:szCs w:val="26"/>
        </w:rPr>
        <w:t>потреб</w:t>
      </w:r>
      <w:r>
        <w:rPr>
          <w:rFonts w:ascii="Times New Roman" w:hAnsi="Times New Roman"/>
          <w:sz w:val="26"/>
          <w:szCs w:val="26"/>
        </w:rPr>
        <w:t>ою</w:t>
      </w:r>
      <w:r w:rsidRPr="00E11865">
        <w:rPr>
          <w:rFonts w:ascii="Times New Roman" w:hAnsi="Times New Roman"/>
          <w:sz w:val="26"/>
          <w:szCs w:val="26"/>
        </w:rPr>
        <w:t xml:space="preserve"> за узгодженням з начальником Дрогобицького РТЦК та СП.</w:t>
      </w: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F612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3. Міським, селищним головам Дрогобицького району: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  <w:t xml:space="preserve">3.1. </w:t>
      </w:r>
      <w:r w:rsidRPr="00E11865">
        <w:rPr>
          <w:rFonts w:ascii="Times New Roman" w:hAnsi="Times New Roman"/>
          <w:sz w:val="26"/>
          <w:szCs w:val="26"/>
        </w:rPr>
        <w:t>Визначити лікувальні заклади для забезпечення додаткового медичного о</w:t>
      </w:r>
      <w:r>
        <w:rPr>
          <w:rFonts w:ascii="Times New Roman" w:hAnsi="Times New Roman"/>
          <w:sz w:val="26"/>
          <w:szCs w:val="26"/>
        </w:rPr>
        <w:t>бстеження та лікування громадян.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4. </w:t>
      </w:r>
      <w:r w:rsidRPr="00B846E7">
        <w:rPr>
          <w:rFonts w:ascii="Times New Roman" w:hAnsi="Times New Roman"/>
          <w:sz w:val="26"/>
          <w:szCs w:val="26"/>
        </w:rPr>
        <w:t>Голові та членам позаштатної постійно діючої військово-лікарської комісії Дрогобицького РТЦК та СП: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B846E7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4.1.</w:t>
      </w:r>
      <w:r w:rsidRPr="00B846E7">
        <w:rPr>
          <w:rFonts w:ascii="Times New Roman" w:hAnsi="Times New Roman"/>
          <w:sz w:val="26"/>
          <w:szCs w:val="26"/>
        </w:rPr>
        <w:t>У роботі ке</w:t>
      </w:r>
      <w:r>
        <w:rPr>
          <w:rFonts w:ascii="Times New Roman" w:hAnsi="Times New Roman"/>
          <w:sz w:val="26"/>
          <w:szCs w:val="26"/>
        </w:rPr>
        <w:t>руватись виключно Положенням «</w:t>
      </w:r>
      <w:r w:rsidRPr="00B846E7">
        <w:rPr>
          <w:rFonts w:ascii="Times New Roman" w:hAnsi="Times New Roman"/>
          <w:sz w:val="26"/>
          <w:szCs w:val="26"/>
        </w:rPr>
        <w:t>Про військову лікарську експ</w:t>
      </w:r>
      <w:r>
        <w:rPr>
          <w:rFonts w:ascii="Times New Roman" w:hAnsi="Times New Roman"/>
          <w:sz w:val="26"/>
          <w:szCs w:val="26"/>
        </w:rPr>
        <w:t xml:space="preserve">ертизу в Збройних Силах України», </w:t>
      </w:r>
      <w:r w:rsidRPr="00B846E7">
        <w:rPr>
          <w:rFonts w:ascii="Times New Roman" w:hAnsi="Times New Roman"/>
          <w:sz w:val="26"/>
          <w:szCs w:val="26"/>
        </w:rPr>
        <w:t>затверджен</w:t>
      </w:r>
      <w:r>
        <w:rPr>
          <w:rFonts w:ascii="Times New Roman" w:hAnsi="Times New Roman"/>
          <w:sz w:val="26"/>
          <w:szCs w:val="26"/>
        </w:rPr>
        <w:t>им</w:t>
      </w:r>
      <w:r w:rsidRPr="00B846E7">
        <w:rPr>
          <w:rFonts w:ascii="Times New Roman" w:hAnsi="Times New Roman"/>
          <w:sz w:val="26"/>
          <w:szCs w:val="26"/>
        </w:rPr>
        <w:t xml:space="preserve"> Наказом Міністра оборони У</w:t>
      </w:r>
      <w:r>
        <w:rPr>
          <w:rFonts w:ascii="Times New Roman" w:hAnsi="Times New Roman"/>
          <w:sz w:val="26"/>
          <w:szCs w:val="26"/>
        </w:rPr>
        <w:t>країни № 402 від 14.08.2008</w:t>
      </w:r>
      <w:r w:rsidRPr="00B846E7">
        <w:rPr>
          <w:rFonts w:ascii="Times New Roman" w:hAnsi="Times New Roman"/>
          <w:sz w:val="26"/>
          <w:szCs w:val="26"/>
        </w:rPr>
        <w:t>.</w:t>
      </w:r>
    </w:p>
    <w:p w:rsidR="00E1498C" w:rsidRPr="00B846E7" w:rsidRDefault="00E1498C" w:rsidP="00B846E7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B846E7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4.2. </w:t>
      </w:r>
      <w:r w:rsidRPr="00B846E7">
        <w:rPr>
          <w:rFonts w:ascii="Times New Roman" w:hAnsi="Times New Roman"/>
          <w:sz w:val="26"/>
          <w:szCs w:val="26"/>
        </w:rPr>
        <w:t>Засідання позаштатної постійно діючої військово-лікарської комісії  Дрогобицького РТЦК та СП проводит</w:t>
      </w:r>
      <w:r>
        <w:rPr>
          <w:rFonts w:ascii="Times New Roman" w:hAnsi="Times New Roman"/>
          <w:sz w:val="26"/>
          <w:szCs w:val="26"/>
        </w:rPr>
        <w:t>и у робочі дні з 09.00 до 15.00.</w:t>
      </w:r>
    </w:p>
    <w:p w:rsidR="00E1498C" w:rsidRPr="00B846E7" w:rsidRDefault="00E1498C" w:rsidP="00B846E7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4.3. </w:t>
      </w:r>
      <w:r w:rsidRPr="00A82732">
        <w:rPr>
          <w:rFonts w:ascii="Times New Roman" w:hAnsi="Times New Roman"/>
          <w:sz w:val="26"/>
          <w:szCs w:val="26"/>
        </w:rPr>
        <w:t>Забезпечити ведення книги протоколів ВЛК та Картки медичного огляду.</w:t>
      </w:r>
    </w:p>
    <w:p w:rsidR="00E1498C" w:rsidRPr="003F612E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A82732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4.4. </w:t>
      </w:r>
      <w:r w:rsidRPr="00A82732">
        <w:rPr>
          <w:rFonts w:ascii="Times New Roman" w:hAnsi="Times New Roman"/>
          <w:sz w:val="26"/>
          <w:szCs w:val="26"/>
        </w:rPr>
        <w:t>Щоквартально проводити аналіз роботи.</w:t>
      </w:r>
    </w:p>
    <w:p w:rsidR="00E1498C" w:rsidRPr="00A82732" w:rsidRDefault="00E1498C" w:rsidP="00A82732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Default="00E1498C" w:rsidP="00EF22F2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5. Контроль за виконанням </w:t>
      </w:r>
      <w:r w:rsidRPr="00EF22F2">
        <w:rPr>
          <w:rFonts w:ascii="Times New Roman" w:hAnsi="Times New Roman"/>
          <w:sz w:val="26"/>
          <w:szCs w:val="26"/>
        </w:rPr>
        <w:t>розпорядження залишаю за собою.</w:t>
      </w:r>
    </w:p>
    <w:p w:rsidR="00E1498C" w:rsidRDefault="00E1498C" w:rsidP="00C17DDD">
      <w:pPr>
        <w:spacing w:after="0"/>
        <w:ind w:firstLine="708"/>
        <w:rPr>
          <w:rFonts w:ascii="Times New Roman" w:hAnsi="Times New Roman"/>
          <w:sz w:val="26"/>
          <w:szCs w:val="26"/>
        </w:rPr>
      </w:pPr>
    </w:p>
    <w:p w:rsidR="00E1498C" w:rsidRPr="000C4B3C" w:rsidRDefault="00E1498C" w:rsidP="00EF22F2">
      <w:pPr>
        <w:spacing w:after="0"/>
        <w:rPr>
          <w:rFonts w:ascii="Times New Roman" w:hAnsi="Times New Roman"/>
          <w:b/>
          <w:sz w:val="26"/>
          <w:szCs w:val="26"/>
        </w:rPr>
      </w:pPr>
      <w:r w:rsidRPr="000C4B3C">
        <w:rPr>
          <w:rFonts w:ascii="Times New Roman" w:hAnsi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/>
          <w:b/>
          <w:sz w:val="26"/>
          <w:szCs w:val="26"/>
        </w:rPr>
        <w:tab/>
      </w:r>
      <w:r w:rsidRPr="000C4B3C">
        <w:rPr>
          <w:rFonts w:ascii="Times New Roman" w:hAnsi="Times New Roman"/>
          <w:b/>
          <w:sz w:val="26"/>
          <w:szCs w:val="26"/>
        </w:rPr>
        <w:tab/>
      </w:r>
      <w:r w:rsidRPr="00354352"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0C4B3C">
        <w:rPr>
          <w:rFonts w:ascii="Times New Roman" w:hAnsi="Times New Roman"/>
          <w:b/>
          <w:sz w:val="26"/>
          <w:szCs w:val="26"/>
        </w:rPr>
        <w:t>С</w:t>
      </w:r>
      <w:r>
        <w:rPr>
          <w:rFonts w:ascii="Times New Roman" w:hAnsi="Times New Roman"/>
          <w:b/>
          <w:sz w:val="26"/>
          <w:szCs w:val="26"/>
        </w:rPr>
        <w:t>тепан</w:t>
      </w:r>
      <w:r w:rsidRPr="000C4B3C">
        <w:rPr>
          <w:rFonts w:ascii="Times New Roman" w:hAnsi="Times New Roman"/>
          <w:b/>
          <w:sz w:val="26"/>
          <w:szCs w:val="26"/>
        </w:rPr>
        <w:t xml:space="preserve"> К</w:t>
      </w:r>
      <w:r>
        <w:rPr>
          <w:rFonts w:ascii="Times New Roman" w:hAnsi="Times New Roman"/>
          <w:b/>
          <w:sz w:val="26"/>
          <w:szCs w:val="26"/>
        </w:rPr>
        <w:t>УЛИНЯК</w:t>
      </w:r>
    </w:p>
    <w:p w:rsidR="00E1498C" w:rsidRPr="00354352" w:rsidRDefault="00E1498C">
      <w:pPr>
        <w:rPr>
          <w:sz w:val="26"/>
          <w:szCs w:val="26"/>
          <w:lang w:val="ru-RU"/>
        </w:rPr>
      </w:pPr>
    </w:p>
    <w:p w:rsidR="00E1498C" w:rsidRDefault="00E1498C" w:rsidP="000C4B3C">
      <w:pPr>
        <w:ind w:firstLine="567"/>
        <w:jc w:val="both"/>
        <w:rPr>
          <w:b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4565B5" w:rsidRDefault="00E1498C" w:rsidP="00D44096">
      <w:pPr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E1498C" w:rsidRPr="004565B5" w:rsidRDefault="00E1498C">
      <w:pPr>
        <w:rPr>
          <w:rFonts w:ascii="Times New Roman" w:hAnsi="Times New Roman"/>
          <w:sz w:val="26"/>
          <w:szCs w:val="26"/>
          <w:lang w:val="en-US"/>
        </w:rPr>
      </w:pPr>
    </w:p>
    <w:sectPr w:rsidR="00E1498C" w:rsidRPr="004565B5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6136A"/>
    <w:rsid w:val="000877D2"/>
    <w:rsid w:val="000A3CE1"/>
    <w:rsid w:val="000C4B3C"/>
    <w:rsid w:val="000C7D0D"/>
    <w:rsid w:val="001232BC"/>
    <w:rsid w:val="001544A4"/>
    <w:rsid w:val="00354352"/>
    <w:rsid w:val="003A4561"/>
    <w:rsid w:val="003F612E"/>
    <w:rsid w:val="00442D25"/>
    <w:rsid w:val="004565B5"/>
    <w:rsid w:val="00482F65"/>
    <w:rsid w:val="005020CC"/>
    <w:rsid w:val="005331A1"/>
    <w:rsid w:val="00545B81"/>
    <w:rsid w:val="00567632"/>
    <w:rsid w:val="005A7839"/>
    <w:rsid w:val="005E50C0"/>
    <w:rsid w:val="00610B7F"/>
    <w:rsid w:val="006428B3"/>
    <w:rsid w:val="006D4B30"/>
    <w:rsid w:val="0075221E"/>
    <w:rsid w:val="00756C9F"/>
    <w:rsid w:val="007E58E4"/>
    <w:rsid w:val="0081517E"/>
    <w:rsid w:val="00854CB0"/>
    <w:rsid w:val="00911422"/>
    <w:rsid w:val="00A82732"/>
    <w:rsid w:val="00A9344D"/>
    <w:rsid w:val="00B846E7"/>
    <w:rsid w:val="00C17DDD"/>
    <w:rsid w:val="00C3153C"/>
    <w:rsid w:val="00D44096"/>
    <w:rsid w:val="00D62FE3"/>
    <w:rsid w:val="00D8533B"/>
    <w:rsid w:val="00E11865"/>
    <w:rsid w:val="00E1498C"/>
    <w:rsid w:val="00E637BC"/>
    <w:rsid w:val="00EB241E"/>
    <w:rsid w:val="00ED532C"/>
    <w:rsid w:val="00EF22F2"/>
    <w:rsid w:val="00F47304"/>
    <w:rsid w:val="00FD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5221E"/>
    <w:pPr>
      <w:spacing w:after="200" w:line="276" w:lineRule="auto"/>
    </w:pPr>
    <w:rPr>
      <w:rFonts w:cs="Calibri"/>
    </w:rPr>
  </w:style>
  <w:style w:type="paragraph" w:styleId="a3">
    <w:name w:val="Balloon Text"/>
    <w:basedOn w:val="a"/>
    <w:link w:val="a4"/>
    <w:uiPriority w:val="99"/>
    <w:semiHidden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5221E"/>
    <w:pPr>
      <w:spacing w:after="200" w:line="276" w:lineRule="auto"/>
    </w:pPr>
    <w:rPr>
      <w:rFonts w:cs="Calibri"/>
    </w:rPr>
  </w:style>
  <w:style w:type="paragraph" w:styleId="a3">
    <w:name w:val="Balloon Text"/>
    <w:basedOn w:val="a"/>
    <w:link w:val="a4"/>
    <w:uiPriority w:val="99"/>
    <w:semiHidden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1765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2024-01-08T12:32:00Z</cp:lastPrinted>
  <dcterms:created xsi:type="dcterms:W3CDTF">2024-01-09T09:02:00Z</dcterms:created>
  <dcterms:modified xsi:type="dcterms:W3CDTF">2024-01-09T09:02:00Z</dcterms:modified>
</cp:coreProperties>
</file>