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DE5F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3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0"/>
          <w:szCs w:val="20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</w:pPr>
    </w:p>
    <w:p w:rsidR="009F12E0" w:rsidRDefault="009F12E0" w:rsidP="009F12E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  <w:r w:rsidRPr="009F12E0"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  <w:t>РОЗПОРЯДЖЕННЯ</w:t>
      </w:r>
    </w:p>
    <w:p w:rsidR="00D4200A" w:rsidRPr="009F12E0" w:rsidRDefault="00D4200A" w:rsidP="009F12E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p w:rsidR="004E327D" w:rsidRPr="00DE5F99" w:rsidRDefault="00462F13" w:rsidP="009F12E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30 жовтня 2023 року</w:t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</w:t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146</w:t>
      </w:r>
    </w:p>
    <w:p w:rsidR="004E327D" w:rsidRDefault="004E327D" w:rsidP="007A49D8">
      <w:pPr>
        <w:pStyle w:val="a4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5412EE" w:rsidRPr="009F12E0" w:rsidRDefault="005412EE" w:rsidP="007A49D8">
      <w:pPr>
        <w:pStyle w:val="a4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B773D2" w:rsidRDefault="004E327D" w:rsidP="00F2544B">
      <w:pPr>
        <w:pStyle w:val="a4"/>
        <w:spacing w:line="276" w:lineRule="auto"/>
        <w:ind w:right="-284"/>
        <w:rPr>
          <w:b/>
          <w:i/>
        </w:rPr>
      </w:pPr>
      <w:r w:rsidRPr="00DC14DD">
        <w:rPr>
          <w:rFonts w:eastAsiaTheme="minorEastAsia"/>
          <w:b/>
          <w:bCs/>
          <w:i/>
          <w:iCs/>
          <w:lang w:eastAsia="uk-UA"/>
        </w:rPr>
        <w:t xml:space="preserve">Про </w:t>
      </w:r>
      <w:r w:rsidR="007734E4">
        <w:rPr>
          <w:b/>
          <w:i/>
        </w:rPr>
        <w:t xml:space="preserve">створення </w:t>
      </w:r>
      <w:r w:rsidR="00B773D2">
        <w:rPr>
          <w:b/>
          <w:i/>
        </w:rPr>
        <w:t xml:space="preserve">інвентаризаційної </w:t>
      </w:r>
    </w:p>
    <w:p w:rsidR="00B773D2" w:rsidRDefault="007734E4" w:rsidP="00F2544B">
      <w:pPr>
        <w:pStyle w:val="a4"/>
        <w:spacing w:line="276" w:lineRule="auto"/>
        <w:ind w:right="-284"/>
        <w:rPr>
          <w:b/>
          <w:i/>
        </w:rPr>
      </w:pPr>
      <w:r>
        <w:rPr>
          <w:b/>
          <w:i/>
        </w:rPr>
        <w:t xml:space="preserve">комісії </w:t>
      </w:r>
      <w:r w:rsidR="00B773D2">
        <w:rPr>
          <w:b/>
          <w:i/>
        </w:rPr>
        <w:t>та проведення</w:t>
      </w:r>
      <w:r w:rsidR="00F2544B">
        <w:rPr>
          <w:b/>
          <w:i/>
        </w:rPr>
        <w:t xml:space="preserve"> інвентаризації</w:t>
      </w:r>
    </w:p>
    <w:p w:rsidR="00B773D2" w:rsidRPr="007734E4" w:rsidRDefault="00B773D2" w:rsidP="00F2544B">
      <w:pPr>
        <w:pStyle w:val="a4"/>
        <w:spacing w:line="276" w:lineRule="auto"/>
        <w:ind w:right="-284"/>
        <w:rPr>
          <w:b/>
          <w:i/>
        </w:rPr>
      </w:pPr>
      <w:r>
        <w:rPr>
          <w:b/>
          <w:i/>
        </w:rPr>
        <w:t xml:space="preserve">матеріальних цінностей </w:t>
      </w:r>
    </w:p>
    <w:p w:rsidR="0021263B" w:rsidRDefault="0021263B" w:rsidP="009A0229">
      <w:pPr>
        <w:pStyle w:val="a4"/>
        <w:spacing w:line="276" w:lineRule="auto"/>
        <w:ind w:right="-2"/>
        <w:rPr>
          <w:rFonts w:eastAsiaTheme="minorEastAsia"/>
          <w:lang w:eastAsia="uk-UA"/>
        </w:rPr>
      </w:pPr>
    </w:p>
    <w:p w:rsidR="009A0229" w:rsidRDefault="009A0229" w:rsidP="009A0229">
      <w:pPr>
        <w:pStyle w:val="a4"/>
        <w:spacing w:line="276" w:lineRule="auto"/>
        <w:ind w:right="-2"/>
        <w:rPr>
          <w:rFonts w:eastAsiaTheme="minorEastAsia"/>
          <w:bCs/>
          <w:iCs/>
          <w:lang w:eastAsia="uk-UA"/>
        </w:rPr>
      </w:pPr>
    </w:p>
    <w:p w:rsidR="00D83958" w:rsidRDefault="00B773D2" w:rsidP="00B773D2">
      <w:pPr>
        <w:pStyle w:val="a4"/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Керуючись ст.6 Закону України </w:t>
      </w:r>
      <w:r w:rsidRPr="00B773D2">
        <w:rPr>
          <w:rFonts w:eastAsiaTheme="minorEastAsia"/>
          <w:bCs/>
          <w:iCs/>
          <w:lang w:eastAsia="uk-UA"/>
        </w:rPr>
        <w:t>“</w:t>
      </w:r>
      <w:r>
        <w:rPr>
          <w:rFonts w:eastAsiaTheme="minorEastAsia"/>
          <w:bCs/>
          <w:iCs/>
          <w:lang w:eastAsia="uk-UA"/>
        </w:rPr>
        <w:t>Про місцеві державні адміністрації</w:t>
      </w:r>
      <w:r w:rsidRPr="00B773D2">
        <w:rPr>
          <w:rFonts w:eastAsiaTheme="minorEastAsia"/>
          <w:bCs/>
          <w:iCs/>
          <w:lang w:eastAsia="uk-UA"/>
        </w:rPr>
        <w:t>”</w:t>
      </w:r>
      <w:r>
        <w:rPr>
          <w:rFonts w:eastAsiaTheme="minorEastAsia"/>
          <w:bCs/>
          <w:iCs/>
          <w:lang w:eastAsia="uk-UA"/>
        </w:rPr>
        <w:t>, Законом України</w:t>
      </w:r>
      <w:r w:rsidR="004E327D" w:rsidRPr="00DC14DD">
        <w:rPr>
          <w:rFonts w:eastAsiaTheme="minorEastAsia"/>
          <w:bCs/>
          <w:iCs/>
          <w:lang w:eastAsia="uk-UA"/>
        </w:rPr>
        <w:t xml:space="preserve"> </w:t>
      </w:r>
      <w:r w:rsidRPr="00B773D2">
        <w:rPr>
          <w:rFonts w:eastAsiaTheme="minorEastAsia"/>
          <w:bCs/>
          <w:iCs/>
          <w:lang w:eastAsia="uk-UA"/>
        </w:rPr>
        <w:t>“</w:t>
      </w:r>
      <w:r w:rsidRPr="00DC14DD">
        <w:rPr>
          <w:rFonts w:eastAsiaTheme="minorEastAsia"/>
          <w:bCs/>
          <w:iCs/>
          <w:lang w:eastAsia="uk-UA"/>
        </w:rPr>
        <w:t>Про правовий режим воєнного стану</w:t>
      </w:r>
      <w:r w:rsidRPr="00B773D2">
        <w:rPr>
          <w:rFonts w:eastAsiaTheme="minorEastAsia"/>
          <w:bCs/>
          <w:iCs/>
          <w:lang w:eastAsia="uk-UA"/>
        </w:rPr>
        <w:t>”</w:t>
      </w:r>
      <w:r w:rsidRPr="00DC14DD">
        <w:rPr>
          <w:rFonts w:eastAsiaTheme="minorEastAsia"/>
          <w:bCs/>
          <w:iCs/>
          <w:lang w:eastAsia="uk-UA"/>
        </w:rPr>
        <w:t xml:space="preserve">, </w:t>
      </w:r>
      <w:r w:rsidR="00267861">
        <w:rPr>
          <w:rFonts w:eastAsiaTheme="minorEastAsia"/>
          <w:bCs/>
          <w:iCs/>
          <w:lang w:eastAsia="uk-UA"/>
        </w:rPr>
        <w:t xml:space="preserve">Законом України від 16.07.1999 №996 </w:t>
      </w:r>
      <w:r w:rsidR="00267861" w:rsidRPr="00267861">
        <w:rPr>
          <w:rFonts w:eastAsiaTheme="minorEastAsia"/>
          <w:bCs/>
          <w:iCs/>
          <w:lang w:eastAsia="uk-UA"/>
        </w:rPr>
        <w:t>“</w:t>
      </w:r>
      <w:r w:rsidR="00267861">
        <w:rPr>
          <w:rFonts w:eastAsiaTheme="minorEastAsia"/>
          <w:bCs/>
          <w:iCs/>
          <w:lang w:eastAsia="uk-UA"/>
        </w:rPr>
        <w:t>Про бухгалтерський облік та фінансову звітність в Україні</w:t>
      </w:r>
      <w:r w:rsidR="00267861" w:rsidRPr="00267861">
        <w:rPr>
          <w:rFonts w:eastAsiaTheme="minorEastAsia"/>
          <w:bCs/>
          <w:iCs/>
          <w:lang w:eastAsia="uk-UA"/>
        </w:rPr>
        <w:t>”</w:t>
      </w:r>
      <w:r w:rsidR="00267861">
        <w:rPr>
          <w:rFonts w:eastAsiaTheme="minorEastAsia"/>
          <w:bCs/>
          <w:iCs/>
          <w:lang w:eastAsia="uk-UA"/>
        </w:rPr>
        <w:t xml:space="preserve">,  </w:t>
      </w:r>
      <w:r w:rsidR="004E327D" w:rsidRPr="00DC14DD">
        <w:rPr>
          <w:rFonts w:eastAsiaTheme="minorEastAsia"/>
          <w:bCs/>
          <w:iCs/>
          <w:lang w:eastAsia="uk-UA"/>
        </w:rPr>
        <w:t>Указами Президента України</w:t>
      </w:r>
      <w:r>
        <w:rPr>
          <w:rFonts w:eastAsiaTheme="minorEastAsia"/>
          <w:bCs/>
          <w:iCs/>
          <w:lang w:eastAsia="uk-UA"/>
        </w:rPr>
        <w:t xml:space="preserve"> від 24.02.2022 </w:t>
      </w:r>
      <w:r w:rsidR="00F77FB7">
        <w:rPr>
          <w:rFonts w:eastAsiaTheme="minorEastAsia"/>
          <w:bCs/>
          <w:iCs/>
          <w:lang w:eastAsia="uk-UA"/>
        </w:rPr>
        <w:t>№64</w:t>
      </w:r>
      <w:r>
        <w:rPr>
          <w:rFonts w:eastAsiaTheme="minorEastAsia"/>
          <w:bCs/>
          <w:iCs/>
          <w:lang w:eastAsia="uk-UA"/>
        </w:rPr>
        <w:t xml:space="preserve"> </w:t>
      </w:r>
      <w:r w:rsidRPr="00B773D2">
        <w:rPr>
          <w:rFonts w:eastAsiaTheme="minorEastAsia"/>
          <w:bCs/>
          <w:iCs/>
          <w:lang w:eastAsia="uk-UA"/>
        </w:rPr>
        <w:t>“</w:t>
      </w:r>
      <w:r w:rsidR="004E327D" w:rsidRPr="00DC14DD">
        <w:rPr>
          <w:rFonts w:eastAsiaTheme="minorEastAsia"/>
          <w:bCs/>
          <w:iCs/>
          <w:lang w:eastAsia="uk-UA"/>
        </w:rPr>
        <w:t>Про вв</w:t>
      </w:r>
      <w:r>
        <w:rPr>
          <w:rFonts w:eastAsiaTheme="minorEastAsia"/>
          <w:bCs/>
          <w:iCs/>
          <w:lang w:eastAsia="uk-UA"/>
        </w:rPr>
        <w:t>едення воєнного стану в Україні</w:t>
      </w:r>
      <w:r w:rsidRPr="00B773D2">
        <w:rPr>
          <w:rFonts w:eastAsiaTheme="minorEastAsia"/>
          <w:bCs/>
          <w:iCs/>
          <w:lang w:eastAsia="uk-UA"/>
        </w:rPr>
        <w:t>”</w:t>
      </w:r>
      <w:r w:rsidR="004E327D" w:rsidRPr="00DC14DD">
        <w:rPr>
          <w:rFonts w:eastAsiaTheme="minorEastAsia"/>
          <w:bCs/>
          <w:iCs/>
          <w:lang w:eastAsia="uk-UA"/>
        </w:rPr>
        <w:t xml:space="preserve">, </w:t>
      </w:r>
      <w:r w:rsidR="00F77FB7">
        <w:rPr>
          <w:rFonts w:eastAsiaTheme="minorEastAsia"/>
          <w:bCs/>
          <w:iCs/>
          <w:lang w:eastAsia="uk-UA"/>
        </w:rPr>
        <w:t xml:space="preserve">від 24.02.2022 №68 </w:t>
      </w:r>
      <w:r w:rsidRPr="00B773D2">
        <w:rPr>
          <w:rFonts w:eastAsiaTheme="minorEastAsia"/>
          <w:bCs/>
          <w:iCs/>
          <w:lang w:eastAsia="uk-UA"/>
        </w:rPr>
        <w:t>“</w:t>
      </w:r>
      <w:r w:rsidR="004E327D" w:rsidRPr="00DC14DD">
        <w:rPr>
          <w:rFonts w:eastAsiaTheme="minorEastAsia"/>
          <w:bCs/>
          <w:iCs/>
          <w:lang w:eastAsia="uk-UA"/>
        </w:rPr>
        <w:t>Про утворення в</w:t>
      </w:r>
      <w:r w:rsidR="004E4ED0">
        <w:rPr>
          <w:rFonts w:eastAsiaTheme="minorEastAsia"/>
          <w:bCs/>
          <w:iCs/>
          <w:lang w:eastAsia="uk-UA"/>
        </w:rPr>
        <w:t>ійськових адміністрацій</w:t>
      </w:r>
      <w:r w:rsidRPr="00B773D2">
        <w:rPr>
          <w:rFonts w:eastAsiaTheme="minorEastAsia"/>
          <w:bCs/>
          <w:iCs/>
          <w:lang w:eastAsia="uk-UA"/>
        </w:rPr>
        <w:t>”</w:t>
      </w:r>
      <w:r>
        <w:rPr>
          <w:rFonts w:eastAsiaTheme="minorEastAsia"/>
          <w:bCs/>
          <w:iCs/>
          <w:lang w:eastAsia="uk-UA"/>
        </w:rPr>
        <w:t xml:space="preserve">, </w:t>
      </w:r>
      <w:r w:rsidR="004E4ED0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>Положенням про інвентаризацію активів та зобов</w:t>
      </w:r>
      <w:r w:rsidRPr="00B773D2">
        <w:rPr>
          <w:rFonts w:eastAsiaTheme="minorEastAsia"/>
          <w:bCs/>
          <w:iCs/>
          <w:lang w:eastAsia="uk-UA"/>
        </w:rPr>
        <w:t>’</w:t>
      </w:r>
      <w:r>
        <w:rPr>
          <w:rFonts w:eastAsiaTheme="minorEastAsia"/>
          <w:bCs/>
          <w:iCs/>
          <w:lang w:eastAsia="uk-UA"/>
        </w:rPr>
        <w:t>язань, затвердженого наказом Міністерства фінансів України від 02.09.2014 №879 (зі змінами), з метою забезпечення збереження активів і підтвердження достовірності даних бухгалтерського обліку та фінансової звітності</w:t>
      </w:r>
      <w:r w:rsidR="00AC616D">
        <w:rPr>
          <w:rFonts w:eastAsiaTheme="minorEastAsia"/>
          <w:bCs/>
          <w:iCs/>
          <w:lang w:eastAsia="uk-UA"/>
        </w:rPr>
        <w:t>:</w:t>
      </w:r>
    </w:p>
    <w:p w:rsidR="006A00C2" w:rsidRPr="00DC14DD" w:rsidRDefault="006A00C2" w:rsidP="00AC616D">
      <w:pPr>
        <w:pStyle w:val="a4"/>
        <w:spacing w:line="276" w:lineRule="auto"/>
        <w:ind w:right="-2"/>
        <w:rPr>
          <w:rFonts w:eastAsiaTheme="minorEastAsia"/>
          <w:bCs/>
          <w:iCs/>
          <w:lang w:eastAsia="uk-UA"/>
        </w:rPr>
      </w:pPr>
    </w:p>
    <w:p w:rsidR="00D83958" w:rsidRDefault="00DC14DD" w:rsidP="007A49D8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C14DD">
        <w:rPr>
          <w:rFonts w:ascii="Times New Roman" w:hAnsi="Times New Roman" w:cs="Times New Roman"/>
          <w:sz w:val="26"/>
          <w:szCs w:val="26"/>
        </w:rPr>
        <w:t>1.</w:t>
      </w:r>
      <w:r w:rsidR="004E4ED0">
        <w:rPr>
          <w:rFonts w:ascii="Times New Roman" w:hAnsi="Times New Roman" w:cs="Times New Roman"/>
          <w:sz w:val="26"/>
          <w:szCs w:val="26"/>
        </w:rPr>
        <w:t xml:space="preserve"> </w:t>
      </w:r>
      <w:r w:rsidR="00D83958">
        <w:rPr>
          <w:rFonts w:ascii="Times New Roman" w:hAnsi="Times New Roman" w:cs="Times New Roman"/>
          <w:sz w:val="26"/>
          <w:szCs w:val="26"/>
        </w:rPr>
        <w:t xml:space="preserve">Створити інвентаризаційну комісію для проведення інвентаризації матеріальних цінностей в </w:t>
      </w:r>
      <w:proofErr w:type="spellStart"/>
      <w:r w:rsidR="00D83958">
        <w:rPr>
          <w:rFonts w:ascii="Times New Roman" w:hAnsi="Times New Roman" w:cs="Times New Roman"/>
          <w:sz w:val="26"/>
          <w:szCs w:val="26"/>
        </w:rPr>
        <w:t>апараті</w:t>
      </w:r>
      <w:proofErr w:type="spellEnd"/>
      <w:r w:rsidR="00D83958">
        <w:rPr>
          <w:rFonts w:ascii="Times New Roman" w:hAnsi="Times New Roman" w:cs="Times New Roman"/>
          <w:sz w:val="26"/>
          <w:szCs w:val="26"/>
        </w:rPr>
        <w:t xml:space="preserve"> та </w:t>
      </w:r>
      <w:r w:rsidR="007728E9">
        <w:rPr>
          <w:rFonts w:ascii="Times New Roman" w:hAnsi="Times New Roman" w:cs="Times New Roman"/>
          <w:sz w:val="26"/>
          <w:szCs w:val="26"/>
        </w:rPr>
        <w:t>структурних підрозділах</w:t>
      </w:r>
      <w:r w:rsidR="00D83958">
        <w:rPr>
          <w:rFonts w:ascii="Times New Roman" w:hAnsi="Times New Roman" w:cs="Times New Roman"/>
          <w:sz w:val="26"/>
          <w:szCs w:val="26"/>
        </w:rPr>
        <w:t xml:space="preserve"> </w:t>
      </w:r>
      <w:r w:rsidR="007728E9">
        <w:rPr>
          <w:rFonts w:ascii="Times New Roman" w:hAnsi="Times New Roman" w:cs="Times New Roman"/>
          <w:sz w:val="26"/>
          <w:szCs w:val="26"/>
        </w:rPr>
        <w:t xml:space="preserve">без статусу юридичної особи </w:t>
      </w:r>
      <w:r w:rsidR="00D83958">
        <w:rPr>
          <w:rFonts w:ascii="Times New Roman" w:hAnsi="Times New Roman" w:cs="Times New Roman"/>
          <w:sz w:val="26"/>
          <w:szCs w:val="26"/>
        </w:rPr>
        <w:t>Др</w:t>
      </w:r>
      <w:r w:rsidR="007728E9">
        <w:rPr>
          <w:rFonts w:ascii="Times New Roman" w:hAnsi="Times New Roman" w:cs="Times New Roman"/>
          <w:sz w:val="26"/>
          <w:szCs w:val="26"/>
        </w:rPr>
        <w:t xml:space="preserve">огобицької райдержадміністрації (далі - </w:t>
      </w:r>
      <w:r w:rsidR="00D83958">
        <w:rPr>
          <w:rFonts w:ascii="Times New Roman" w:hAnsi="Times New Roman" w:cs="Times New Roman"/>
          <w:sz w:val="26"/>
          <w:szCs w:val="26"/>
        </w:rPr>
        <w:t xml:space="preserve"> </w:t>
      </w:r>
      <w:r w:rsidR="007728E9">
        <w:rPr>
          <w:rFonts w:ascii="Times New Roman" w:hAnsi="Times New Roman" w:cs="Times New Roman"/>
          <w:sz w:val="26"/>
          <w:szCs w:val="26"/>
        </w:rPr>
        <w:t>інвентаризаційна комісія)</w:t>
      </w:r>
      <w:r w:rsidR="00455DE5">
        <w:rPr>
          <w:rFonts w:ascii="Times New Roman" w:hAnsi="Times New Roman" w:cs="Times New Roman"/>
          <w:sz w:val="26"/>
          <w:szCs w:val="26"/>
        </w:rPr>
        <w:t>,</w:t>
      </w:r>
      <w:r w:rsidR="007728E9">
        <w:rPr>
          <w:rFonts w:ascii="Times New Roman" w:hAnsi="Times New Roman" w:cs="Times New Roman"/>
          <w:sz w:val="26"/>
          <w:szCs w:val="26"/>
        </w:rPr>
        <w:t xml:space="preserve"> </w:t>
      </w:r>
      <w:r w:rsidR="00D83958">
        <w:rPr>
          <w:rFonts w:ascii="Times New Roman" w:hAnsi="Times New Roman" w:cs="Times New Roman"/>
          <w:sz w:val="26"/>
          <w:szCs w:val="26"/>
        </w:rPr>
        <w:t>згідно з додатком.</w:t>
      </w:r>
    </w:p>
    <w:p w:rsidR="007728E9" w:rsidRDefault="00F77FB7" w:rsidP="007728E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41A2F">
        <w:rPr>
          <w:rFonts w:ascii="Times New Roman" w:hAnsi="Times New Roman" w:cs="Times New Roman"/>
          <w:spacing w:val="2"/>
          <w:sz w:val="26"/>
          <w:szCs w:val="26"/>
        </w:rPr>
        <w:t>2.</w:t>
      </w:r>
      <w:r w:rsidR="00D83958">
        <w:rPr>
          <w:rFonts w:ascii="Times New Roman" w:hAnsi="Times New Roman" w:cs="Times New Roman"/>
          <w:spacing w:val="2"/>
          <w:sz w:val="26"/>
          <w:szCs w:val="26"/>
        </w:rPr>
        <w:t xml:space="preserve"> Інвентаризаційній комісії провести інвентаризацію основних</w:t>
      </w:r>
      <w:r w:rsidR="0006329B">
        <w:rPr>
          <w:rFonts w:ascii="Times New Roman" w:hAnsi="Times New Roman" w:cs="Times New Roman"/>
          <w:spacing w:val="2"/>
          <w:sz w:val="26"/>
          <w:szCs w:val="26"/>
        </w:rPr>
        <w:t xml:space="preserve"> засобів,  нематеріальних активів, грошових коштів та мате</w:t>
      </w:r>
      <w:r w:rsidR="009A0229">
        <w:rPr>
          <w:rFonts w:ascii="Times New Roman" w:hAnsi="Times New Roman" w:cs="Times New Roman"/>
          <w:spacing w:val="2"/>
          <w:sz w:val="26"/>
          <w:szCs w:val="26"/>
        </w:rPr>
        <w:t xml:space="preserve">ріалів </w:t>
      </w:r>
      <w:r w:rsidR="009A0229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="009A0229">
        <w:rPr>
          <w:rFonts w:ascii="Times New Roman" w:hAnsi="Times New Roman" w:cs="Times New Roman"/>
          <w:sz w:val="26"/>
          <w:szCs w:val="26"/>
        </w:rPr>
        <w:t>апараті</w:t>
      </w:r>
      <w:proofErr w:type="spellEnd"/>
      <w:r w:rsidR="009A0229">
        <w:rPr>
          <w:rFonts w:ascii="Times New Roman" w:hAnsi="Times New Roman" w:cs="Times New Roman"/>
          <w:sz w:val="26"/>
          <w:szCs w:val="26"/>
        </w:rPr>
        <w:t xml:space="preserve"> </w:t>
      </w:r>
      <w:r w:rsidR="007728E9">
        <w:rPr>
          <w:rFonts w:ascii="Times New Roman" w:hAnsi="Times New Roman" w:cs="Times New Roman"/>
          <w:sz w:val="26"/>
          <w:szCs w:val="26"/>
        </w:rPr>
        <w:t>та структурних підрозділах без статусу юридичної особи Дрогобицької райдержадміністрації.</w:t>
      </w:r>
    </w:p>
    <w:p w:rsidR="00D83958" w:rsidRDefault="00756EF1" w:rsidP="007728E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Інвентаризацію розпочати  01</w:t>
      </w:r>
      <w:r w:rsidR="0006346D">
        <w:rPr>
          <w:rFonts w:ascii="Times New Roman" w:hAnsi="Times New Roman" w:cs="Times New Roman"/>
          <w:sz w:val="26"/>
          <w:szCs w:val="26"/>
        </w:rPr>
        <w:t xml:space="preserve"> листопада 2023 року і закінчити 24 листопада 2023 року.</w:t>
      </w:r>
    </w:p>
    <w:p w:rsidR="007728E9" w:rsidRPr="00756EF1" w:rsidRDefault="00847E68" w:rsidP="007728E9">
      <w:pPr>
        <w:spacing w:after="0"/>
        <w:ind w:firstLine="567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7728E9">
        <w:rPr>
          <w:rFonts w:ascii="Times New Roman" w:hAnsi="Times New Roman" w:cs="Times New Roman"/>
          <w:sz w:val="26"/>
          <w:szCs w:val="26"/>
        </w:rPr>
        <w:t>Розпорядження</w:t>
      </w:r>
      <w:r w:rsidR="00756EF1">
        <w:rPr>
          <w:rFonts w:ascii="Times New Roman" w:hAnsi="Times New Roman" w:cs="Times New Roman"/>
          <w:sz w:val="26"/>
          <w:szCs w:val="26"/>
        </w:rPr>
        <w:t xml:space="preserve"> Дрогобицької районної державної адміністрації</w:t>
      </w:r>
      <w:r w:rsidR="007728E9">
        <w:rPr>
          <w:rFonts w:ascii="Times New Roman" w:hAnsi="Times New Roman" w:cs="Times New Roman"/>
          <w:sz w:val="26"/>
          <w:szCs w:val="26"/>
        </w:rPr>
        <w:t xml:space="preserve"> від 01 грудня 2020 року №</w:t>
      </w:r>
      <w:r w:rsidR="00756EF1">
        <w:rPr>
          <w:rFonts w:ascii="Times New Roman" w:hAnsi="Times New Roman" w:cs="Times New Roman"/>
          <w:sz w:val="26"/>
          <w:szCs w:val="26"/>
        </w:rPr>
        <w:t xml:space="preserve"> </w:t>
      </w:r>
      <w:r w:rsidR="007728E9">
        <w:rPr>
          <w:rFonts w:ascii="Times New Roman" w:hAnsi="Times New Roman" w:cs="Times New Roman"/>
          <w:sz w:val="26"/>
          <w:szCs w:val="26"/>
        </w:rPr>
        <w:t>341</w:t>
      </w:r>
      <w:r w:rsidR="007728E9" w:rsidRPr="00756EF1">
        <w:rPr>
          <w:rFonts w:ascii="Times New Roman" w:hAnsi="Times New Roman" w:cs="Times New Roman"/>
          <w:sz w:val="26"/>
          <w:szCs w:val="26"/>
        </w:rPr>
        <w:t xml:space="preserve"> “</w:t>
      </w:r>
      <w:r w:rsidR="007728E9">
        <w:rPr>
          <w:rFonts w:ascii="Times New Roman" w:hAnsi="Times New Roman" w:cs="Times New Roman"/>
          <w:sz w:val="26"/>
          <w:szCs w:val="26"/>
        </w:rPr>
        <w:t>Про проведення інвентаризації</w:t>
      </w:r>
      <w:r w:rsidR="007728E9" w:rsidRPr="00756EF1">
        <w:rPr>
          <w:rFonts w:ascii="Times New Roman" w:hAnsi="Times New Roman" w:cs="Times New Roman"/>
          <w:sz w:val="26"/>
          <w:szCs w:val="26"/>
        </w:rPr>
        <w:t>” та від 08 листопада 2021 року №213 “</w:t>
      </w:r>
      <w:r w:rsidR="007728E9">
        <w:rPr>
          <w:rFonts w:ascii="Times New Roman" w:hAnsi="Times New Roman" w:cs="Times New Roman"/>
          <w:sz w:val="26"/>
          <w:szCs w:val="26"/>
        </w:rPr>
        <w:t>Про проведення інвентаризації</w:t>
      </w:r>
      <w:r w:rsidR="007728E9" w:rsidRPr="00756EF1">
        <w:rPr>
          <w:rFonts w:ascii="Times New Roman" w:hAnsi="Times New Roman" w:cs="Times New Roman"/>
          <w:sz w:val="26"/>
          <w:szCs w:val="26"/>
        </w:rPr>
        <w:t xml:space="preserve">” </w:t>
      </w:r>
      <w:r w:rsidR="005412FE" w:rsidRPr="00756EF1">
        <w:rPr>
          <w:rFonts w:ascii="Times New Roman" w:hAnsi="Times New Roman" w:cs="Times New Roman"/>
          <w:sz w:val="26"/>
          <w:szCs w:val="26"/>
        </w:rPr>
        <w:t>визнати</w:t>
      </w:r>
      <w:r w:rsidR="007728E9" w:rsidRPr="00756EF1">
        <w:rPr>
          <w:rFonts w:ascii="Times New Roman" w:hAnsi="Times New Roman" w:cs="Times New Roman"/>
          <w:sz w:val="26"/>
          <w:szCs w:val="26"/>
        </w:rPr>
        <w:t xml:space="preserve"> такими, що втратили чинність.</w:t>
      </w:r>
    </w:p>
    <w:p w:rsidR="004E327D" w:rsidRDefault="00847E68" w:rsidP="0006346D">
      <w:pPr>
        <w:pStyle w:val="a4"/>
        <w:tabs>
          <w:tab w:val="left" w:pos="8280"/>
        </w:tabs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5</w:t>
      </w:r>
      <w:r w:rsidR="00DC14DD" w:rsidRPr="00DC14DD">
        <w:rPr>
          <w:rFonts w:eastAsiaTheme="minorEastAsia"/>
          <w:bCs/>
          <w:iCs/>
          <w:lang w:eastAsia="uk-UA"/>
        </w:rPr>
        <w:t>.</w:t>
      </w:r>
      <w:r w:rsidR="00CA4FE4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 xml:space="preserve">  </w:t>
      </w:r>
      <w:r w:rsidR="004E327D" w:rsidRPr="00DC14DD">
        <w:rPr>
          <w:rFonts w:eastAsiaTheme="minorEastAsia"/>
          <w:bCs/>
          <w:iCs/>
          <w:lang w:eastAsia="uk-UA"/>
        </w:rPr>
        <w:t>Кон</w:t>
      </w:r>
      <w:r w:rsidR="00CA4FE4">
        <w:rPr>
          <w:rFonts w:eastAsiaTheme="minorEastAsia"/>
          <w:bCs/>
          <w:iCs/>
          <w:lang w:eastAsia="uk-UA"/>
        </w:rPr>
        <w:t xml:space="preserve">троль за виконанням </w:t>
      </w:r>
      <w:r w:rsidR="00DC14DD">
        <w:rPr>
          <w:rFonts w:eastAsiaTheme="minorEastAsia"/>
          <w:bCs/>
          <w:iCs/>
          <w:lang w:eastAsia="uk-UA"/>
        </w:rPr>
        <w:t xml:space="preserve"> розпорядження</w:t>
      </w:r>
      <w:r w:rsidR="004E327D" w:rsidRPr="00DC14DD">
        <w:rPr>
          <w:rFonts w:eastAsiaTheme="minorEastAsia"/>
          <w:bCs/>
          <w:iCs/>
          <w:lang w:eastAsia="uk-UA"/>
        </w:rPr>
        <w:t xml:space="preserve"> </w:t>
      </w:r>
      <w:r w:rsidR="00CA4FE4">
        <w:rPr>
          <w:rFonts w:eastAsiaTheme="minorEastAsia"/>
          <w:bCs/>
          <w:iCs/>
          <w:lang w:eastAsia="uk-UA"/>
        </w:rPr>
        <w:t>залишаю за собою.</w:t>
      </w:r>
      <w:r w:rsidR="0006346D">
        <w:rPr>
          <w:rFonts w:eastAsiaTheme="minorEastAsia"/>
          <w:bCs/>
          <w:iCs/>
          <w:lang w:eastAsia="uk-UA"/>
        </w:rPr>
        <w:tab/>
      </w:r>
    </w:p>
    <w:p w:rsidR="0006346D" w:rsidRPr="00DC14DD" w:rsidRDefault="0006346D" w:rsidP="0006346D">
      <w:pPr>
        <w:pStyle w:val="a4"/>
        <w:tabs>
          <w:tab w:val="left" w:pos="8280"/>
        </w:tabs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</w:p>
    <w:p w:rsidR="004E327D" w:rsidRPr="00DC14DD" w:rsidRDefault="004E327D" w:rsidP="007A49D8">
      <w:pPr>
        <w:pStyle w:val="a4"/>
        <w:spacing w:line="276" w:lineRule="auto"/>
        <w:ind w:right="-284"/>
        <w:rPr>
          <w:rFonts w:eastAsiaTheme="minorEastAsia"/>
          <w:bCs/>
          <w:iCs/>
          <w:lang w:eastAsia="uk-UA"/>
        </w:rPr>
      </w:pPr>
    </w:p>
    <w:p w:rsidR="009E1E88" w:rsidRPr="00043B23" w:rsidRDefault="004E327D" w:rsidP="00043B23">
      <w:pPr>
        <w:pStyle w:val="a4"/>
        <w:spacing w:line="276" w:lineRule="auto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="00F55C24">
        <w:rPr>
          <w:rFonts w:eastAsiaTheme="minorEastAsia"/>
          <w:b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Кулиняк</w:t>
      </w:r>
    </w:p>
    <w:p w:rsidR="009E1E88" w:rsidRDefault="009E1E88" w:rsidP="009E1E8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9E1E88" w:rsidRDefault="009E1E88" w:rsidP="009E1E8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5626CF" w:rsidRPr="005626CF" w:rsidRDefault="005626CF" w:rsidP="005626CF">
      <w:pPr>
        <w:spacing w:line="280" w:lineRule="exact"/>
        <w:ind w:left="5670"/>
        <w:contextualSpacing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5626CF">
        <w:rPr>
          <w:rFonts w:ascii="Times New Roman" w:hAnsi="Times New Roman" w:cs="Times New Roman"/>
          <w:noProof/>
          <w:sz w:val="26"/>
          <w:szCs w:val="26"/>
        </w:rPr>
        <w:lastRenderedPageBreak/>
        <w:t xml:space="preserve">Додаток </w:t>
      </w:r>
    </w:p>
    <w:p w:rsidR="005626CF" w:rsidRPr="005626CF" w:rsidRDefault="005626CF" w:rsidP="005626CF">
      <w:pPr>
        <w:spacing w:line="280" w:lineRule="exact"/>
        <w:ind w:left="5670"/>
        <w:contextualSpacing/>
        <w:rPr>
          <w:rFonts w:ascii="Times New Roman" w:hAnsi="Times New Roman" w:cs="Times New Roman"/>
          <w:noProof/>
          <w:sz w:val="26"/>
          <w:szCs w:val="26"/>
        </w:rPr>
      </w:pPr>
      <w:r w:rsidRPr="005626CF">
        <w:rPr>
          <w:rFonts w:ascii="Times New Roman" w:hAnsi="Times New Roman" w:cs="Times New Roman"/>
          <w:noProof/>
          <w:sz w:val="26"/>
          <w:szCs w:val="26"/>
        </w:rPr>
        <w:t xml:space="preserve">до розпорядження начальника </w:t>
      </w:r>
    </w:p>
    <w:p w:rsidR="005626CF" w:rsidRPr="005626CF" w:rsidRDefault="005626CF" w:rsidP="005626CF">
      <w:pPr>
        <w:spacing w:line="280" w:lineRule="exact"/>
        <w:ind w:left="5670"/>
        <w:contextualSpacing/>
        <w:rPr>
          <w:rFonts w:ascii="Times New Roman" w:hAnsi="Times New Roman" w:cs="Times New Roman"/>
          <w:noProof/>
          <w:sz w:val="26"/>
          <w:szCs w:val="26"/>
        </w:rPr>
      </w:pPr>
      <w:r w:rsidRPr="005626CF">
        <w:rPr>
          <w:rFonts w:ascii="Times New Roman" w:hAnsi="Times New Roman" w:cs="Times New Roman"/>
          <w:noProof/>
          <w:sz w:val="26"/>
          <w:szCs w:val="26"/>
        </w:rPr>
        <w:t>районної військової адміністрації</w:t>
      </w:r>
    </w:p>
    <w:p w:rsidR="005626CF" w:rsidRPr="005626CF" w:rsidRDefault="005412FE" w:rsidP="005626CF">
      <w:pPr>
        <w:ind w:left="567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 </w:t>
      </w:r>
      <w:r w:rsidR="00462F13">
        <w:rPr>
          <w:rFonts w:ascii="Times New Roman" w:hAnsi="Times New Roman" w:cs="Times New Roman"/>
          <w:sz w:val="26"/>
          <w:szCs w:val="26"/>
        </w:rPr>
        <w:t>30 жовтня 2023 р.</w:t>
      </w:r>
      <w:bookmarkStart w:id="0" w:name="_GoBack"/>
      <w:bookmarkEnd w:id="0"/>
      <w:r w:rsidR="005626CF" w:rsidRPr="005626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626CF" w:rsidRPr="005626CF">
        <w:rPr>
          <w:rFonts w:ascii="Times New Roman" w:hAnsi="Times New Roman" w:cs="Times New Roman"/>
          <w:sz w:val="26"/>
          <w:szCs w:val="26"/>
        </w:rPr>
        <w:t>№</w:t>
      </w:r>
      <w:r w:rsidR="005626CF" w:rsidRPr="005626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62F13">
        <w:rPr>
          <w:rFonts w:ascii="Times New Roman" w:hAnsi="Times New Roman" w:cs="Times New Roman"/>
          <w:sz w:val="26"/>
          <w:szCs w:val="26"/>
        </w:rPr>
        <w:t>146</w:t>
      </w:r>
    </w:p>
    <w:p w:rsidR="005626CF" w:rsidRPr="005626CF" w:rsidRDefault="005626CF" w:rsidP="005626CF">
      <w:pPr>
        <w:spacing w:line="280" w:lineRule="exact"/>
        <w:rPr>
          <w:rFonts w:ascii="Times New Roman" w:hAnsi="Times New Roman" w:cs="Times New Roman"/>
          <w:noProof/>
          <w:sz w:val="26"/>
          <w:szCs w:val="26"/>
        </w:rPr>
      </w:pPr>
    </w:p>
    <w:p w:rsidR="005626CF" w:rsidRPr="005626CF" w:rsidRDefault="005626CF" w:rsidP="005626CF">
      <w:pPr>
        <w:spacing w:line="280" w:lineRule="exact"/>
        <w:jc w:val="center"/>
        <w:rPr>
          <w:rFonts w:ascii="Times New Roman" w:hAnsi="Times New Roman" w:cs="Times New Roman"/>
          <w:b/>
          <w:noProof/>
          <w:sz w:val="26"/>
          <w:szCs w:val="26"/>
        </w:rPr>
      </w:pPr>
      <w:r w:rsidRPr="005626CF">
        <w:rPr>
          <w:rFonts w:ascii="Times New Roman" w:hAnsi="Times New Roman" w:cs="Times New Roman"/>
          <w:b/>
          <w:noProof/>
          <w:sz w:val="26"/>
          <w:szCs w:val="26"/>
        </w:rPr>
        <w:t>СКЛАД</w:t>
      </w:r>
    </w:p>
    <w:p w:rsidR="005626CF" w:rsidRPr="005626CF" w:rsidRDefault="005626CF" w:rsidP="005626C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Інвентаризаційної комісії для проведення інвентаризації матеріальних  цінностей в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апараті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та відділах </w:t>
      </w:r>
      <w:r w:rsidR="00B17736" w:rsidRPr="00B17736">
        <w:rPr>
          <w:rFonts w:ascii="Times New Roman" w:hAnsi="Times New Roman" w:cs="Times New Roman"/>
          <w:b/>
          <w:sz w:val="26"/>
          <w:szCs w:val="26"/>
        </w:rPr>
        <w:t>Дрогобицької</w:t>
      </w:r>
      <w:r w:rsidR="00B1773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райдержадміністрації</w:t>
      </w:r>
    </w:p>
    <w:p w:rsidR="005626CF" w:rsidRPr="005626CF" w:rsidRDefault="005626CF" w:rsidP="005626CF">
      <w:pPr>
        <w:jc w:val="center"/>
        <w:rPr>
          <w:rFonts w:ascii="Times New Roman" w:hAnsi="Times New Roman" w:cs="Times New Roman"/>
          <w:noProof/>
          <w:sz w:val="26"/>
          <w:szCs w:val="26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10"/>
        <w:gridCol w:w="318"/>
        <w:gridCol w:w="2551"/>
        <w:gridCol w:w="3510"/>
      </w:tblGrid>
      <w:tr w:rsidR="005626CF" w:rsidRPr="005626CF" w:rsidTr="00E17F97">
        <w:tc>
          <w:tcPr>
            <w:tcW w:w="3510" w:type="dxa"/>
          </w:tcPr>
          <w:p w:rsidR="005626CF" w:rsidRPr="00565458" w:rsidRDefault="00565458">
            <w:pPr>
              <w:spacing w:line="280" w:lineRule="exact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56545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Голова комісії:</w:t>
            </w:r>
          </w:p>
        </w:tc>
        <w:tc>
          <w:tcPr>
            <w:tcW w:w="318" w:type="dxa"/>
          </w:tcPr>
          <w:p w:rsidR="005626CF" w:rsidRPr="005626CF" w:rsidRDefault="005626CF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5626CF" w:rsidRPr="005626CF" w:rsidRDefault="005626CF">
            <w:pPr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565458" w:rsidRPr="005626CF" w:rsidTr="00E17F97">
        <w:tc>
          <w:tcPr>
            <w:tcW w:w="3510" w:type="dxa"/>
          </w:tcPr>
          <w:p w:rsidR="00565458" w:rsidRPr="005626CF" w:rsidRDefault="00B130EE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Жук Мар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яна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Василівна</w:t>
            </w:r>
          </w:p>
        </w:tc>
        <w:tc>
          <w:tcPr>
            <w:tcW w:w="318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565458" w:rsidRPr="00B130EE" w:rsidRDefault="00B130EE" w:rsidP="00B130EE">
            <w:pPr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130EE">
              <w:rPr>
                <w:rFonts w:ascii="Times New Roman" w:hAnsi="Times New Roman" w:cs="Times New Roman"/>
                <w:sz w:val="26"/>
                <w:szCs w:val="26"/>
              </w:rPr>
              <w:t xml:space="preserve">керівник апарату районної </w:t>
            </w:r>
            <w:r w:rsidR="00565458" w:rsidRPr="00B130EE">
              <w:rPr>
                <w:rFonts w:ascii="Times New Roman" w:hAnsi="Times New Roman" w:cs="Times New Roman"/>
                <w:sz w:val="26"/>
                <w:szCs w:val="26"/>
              </w:rPr>
              <w:t>державної адміністрації</w:t>
            </w:r>
            <w:r w:rsidR="00565458" w:rsidRPr="00B130EE">
              <w:rPr>
                <w:rFonts w:ascii="Times New Roman" w:hAnsi="Times New Roman" w:cs="Times New Roman"/>
                <w:noProof/>
                <w:sz w:val="26"/>
                <w:szCs w:val="26"/>
              </w:rPr>
              <w:t>;</w:t>
            </w:r>
            <w:r w:rsidR="00565458" w:rsidRPr="00B130EE">
              <w:rPr>
                <w:rFonts w:ascii="Times New Roman" w:hAnsi="Times New Roman" w:cs="Times New Roman"/>
                <w:noProof/>
                <w:sz w:val="26"/>
                <w:szCs w:val="26"/>
              </w:rPr>
              <w:tab/>
            </w:r>
          </w:p>
        </w:tc>
      </w:tr>
      <w:tr w:rsidR="00565458" w:rsidRPr="005626CF" w:rsidTr="00E17F97">
        <w:trPr>
          <w:gridAfter w:val="1"/>
          <w:wAfter w:w="3510" w:type="dxa"/>
        </w:trPr>
        <w:tc>
          <w:tcPr>
            <w:tcW w:w="6379" w:type="dxa"/>
            <w:gridSpan w:val="3"/>
          </w:tcPr>
          <w:p w:rsidR="00565458" w:rsidRPr="00565458" w:rsidRDefault="00565458" w:rsidP="00565458">
            <w:pPr>
              <w:spacing w:line="280" w:lineRule="exact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56545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Члени комісії:</w:t>
            </w:r>
          </w:p>
        </w:tc>
      </w:tr>
      <w:tr w:rsidR="00565458" w:rsidRPr="005626CF" w:rsidTr="00E17F97">
        <w:tc>
          <w:tcPr>
            <w:tcW w:w="3510" w:type="dxa"/>
            <w:hideMark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>Калічак Ірина Іванівна</w:t>
            </w:r>
          </w:p>
        </w:tc>
        <w:tc>
          <w:tcPr>
            <w:tcW w:w="318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  <w:hideMark/>
          </w:tcPr>
          <w:p w:rsidR="00565458" w:rsidRPr="005626CF" w:rsidRDefault="00565458" w:rsidP="00565458">
            <w:pPr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-</w:t>
            </w:r>
            <w:r w:rsidRPr="005626CF">
              <w:rPr>
                <w:rFonts w:ascii="Times New Roman" w:hAnsi="Times New Roman" w:cs="Times New Roman"/>
                <w:sz w:val="26"/>
                <w:szCs w:val="26"/>
              </w:rPr>
              <w:t>начальник відділу фінансово-господарського забезпечення апарату районної державної адміністр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ації;</w:t>
            </w:r>
          </w:p>
        </w:tc>
      </w:tr>
      <w:tr w:rsidR="00565458" w:rsidRPr="005626CF" w:rsidTr="00E17F97">
        <w:tc>
          <w:tcPr>
            <w:tcW w:w="3510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Болонна Руслана Богданівна</w:t>
            </w:r>
          </w:p>
        </w:tc>
        <w:tc>
          <w:tcPr>
            <w:tcW w:w="318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565458" w:rsidRPr="005626CF" w:rsidRDefault="00B130EE" w:rsidP="00565458">
            <w:pPr>
              <w:spacing w:line="280" w:lineRule="exact"/>
              <w:ind w:left="4" w:hanging="4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65458">
              <w:rPr>
                <w:rFonts w:ascii="Times New Roman" w:hAnsi="Times New Roman" w:cs="Times New Roman"/>
                <w:sz w:val="26"/>
                <w:szCs w:val="26"/>
              </w:rPr>
              <w:t xml:space="preserve">головний спеціаліст </w:t>
            </w:r>
            <w:r w:rsidR="00565458" w:rsidRPr="005626CF">
              <w:rPr>
                <w:rFonts w:ascii="Times New Roman" w:hAnsi="Times New Roman" w:cs="Times New Roman"/>
                <w:sz w:val="26"/>
                <w:szCs w:val="26"/>
              </w:rPr>
              <w:t>відділу фінансово-господарського забезпечення апарату районної державної адміністр</w:t>
            </w:r>
            <w:r w:rsidR="00565458"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>ації,</w:t>
            </w:r>
          </w:p>
        </w:tc>
      </w:tr>
      <w:tr w:rsidR="007A6773" w:rsidRPr="005626CF" w:rsidTr="00E17F97">
        <w:tc>
          <w:tcPr>
            <w:tcW w:w="3510" w:type="dxa"/>
          </w:tcPr>
          <w:p w:rsidR="007A6773" w:rsidRDefault="007A6773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Луців Олександра Степанівна</w:t>
            </w:r>
          </w:p>
        </w:tc>
        <w:tc>
          <w:tcPr>
            <w:tcW w:w="318" w:type="dxa"/>
          </w:tcPr>
          <w:p w:rsidR="007A6773" w:rsidRPr="005626CF" w:rsidRDefault="007A6773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7A6773" w:rsidRDefault="007A6773" w:rsidP="00565458">
            <w:pPr>
              <w:spacing w:line="280" w:lineRule="exact"/>
              <w:ind w:left="4" w:hanging="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-начальник відділу документообігу, контролю та організаційної роботи</w:t>
            </w:r>
            <w:r w:rsidR="006A120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120C" w:rsidRPr="005626CF">
              <w:rPr>
                <w:rFonts w:ascii="Times New Roman" w:hAnsi="Times New Roman" w:cs="Times New Roman"/>
                <w:sz w:val="26"/>
                <w:szCs w:val="26"/>
              </w:rPr>
              <w:t>апарату районної державної адміністр</w:t>
            </w:r>
            <w:r w:rsidR="006A120C">
              <w:rPr>
                <w:rFonts w:ascii="Times New Roman" w:hAnsi="Times New Roman" w:cs="Times New Roman"/>
                <w:noProof/>
                <w:sz w:val="26"/>
                <w:szCs w:val="26"/>
              </w:rPr>
              <w:t>ації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565458" w:rsidRPr="005626CF" w:rsidTr="00E17F97">
        <w:tc>
          <w:tcPr>
            <w:tcW w:w="3510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626CF">
              <w:rPr>
                <w:rFonts w:ascii="Times New Roman" w:hAnsi="Times New Roman" w:cs="Times New Roman"/>
                <w:noProof/>
                <w:sz w:val="26"/>
                <w:szCs w:val="26"/>
              </w:rPr>
              <w:t>Крамар Влас Орестович</w:t>
            </w:r>
          </w:p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318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  <w:hideMark/>
          </w:tcPr>
          <w:p w:rsidR="00565458" w:rsidRPr="005626CF" w:rsidRDefault="00357265" w:rsidP="00565458">
            <w:pPr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-</w:t>
            </w:r>
            <w:r w:rsidR="00565458" w:rsidRPr="005626CF">
              <w:rPr>
                <w:rFonts w:ascii="Times New Roman" w:hAnsi="Times New Roman" w:cs="Times New Roman"/>
                <w:sz w:val="26"/>
                <w:szCs w:val="26"/>
              </w:rPr>
              <w:t>начальник відділу правового забезпечення апарату районної державної адміністрації;</w:t>
            </w:r>
          </w:p>
        </w:tc>
      </w:tr>
      <w:tr w:rsidR="00565458" w:rsidRPr="005626CF" w:rsidTr="00E17F97">
        <w:trPr>
          <w:trHeight w:val="856"/>
        </w:trPr>
        <w:tc>
          <w:tcPr>
            <w:tcW w:w="3510" w:type="dxa"/>
          </w:tcPr>
          <w:p w:rsidR="00565458" w:rsidRPr="005626CF" w:rsidRDefault="00043B23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Раківська Оксана Романівна </w:t>
            </w:r>
          </w:p>
        </w:tc>
        <w:tc>
          <w:tcPr>
            <w:tcW w:w="318" w:type="dxa"/>
          </w:tcPr>
          <w:p w:rsidR="00565458" w:rsidRPr="005626CF" w:rsidRDefault="0056545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6F73C9" w:rsidRPr="00B130EE" w:rsidRDefault="00043B23" w:rsidP="00D5113E">
            <w:pPr>
              <w:tabs>
                <w:tab w:val="left" w:pos="2130"/>
              </w:tabs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-завідувач сектору</w:t>
            </w:r>
            <w:r w:rsidR="00D5113E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економіки відділу економіки, агропромислового розвитку та екології</w:t>
            </w:r>
            <w:r w:rsidR="00B130EE" w:rsidRPr="00B130EE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="00B130EE">
              <w:rPr>
                <w:rFonts w:ascii="Times New Roman" w:hAnsi="Times New Roman" w:cs="Times New Roman"/>
                <w:noProof/>
                <w:sz w:val="26"/>
                <w:szCs w:val="26"/>
              </w:rPr>
              <w:t>районної державної</w:t>
            </w:r>
            <w:r w:rsidR="007728E9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="00B130EE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адміністрації</w:t>
            </w:r>
            <w:r w:rsidR="006F73C9">
              <w:rPr>
                <w:rFonts w:ascii="Times New Roman" w:hAnsi="Times New Roman" w:cs="Times New Roman"/>
                <w:noProof/>
                <w:sz w:val="26"/>
                <w:szCs w:val="26"/>
              </w:rPr>
              <w:t>;</w:t>
            </w:r>
          </w:p>
        </w:tc>
      </w:tr>
      <w:tr w:rsidR="00B130EE" w:rsidRPr="005626CF" w:rsidTr="00E17F97">
        <w:trPr>
          <w:trHeight w:val="204"/>
        </w:trPr>
        <w:tc>
          <w:tcPr>
            <w:tcW w:w="3510" w:type="dxa"/>
          </w:tcPr>
          <w:p w:rsidR="00B130EE" w:rsidRDefault="00B130EE" w:rsidP="00E3267C">
            <w:pPr>
              <w:tabs>
                <w:tab w:val="right" w:pos="3294"/>
              </w:tabs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Венгжин Олег </w:t>
            </w:r>
            <w:r w:rsidR="00E3267C">
              <w:rPr>
                <w:rFonts w:ascii="Times New Roman" w:hAnsi="Times New Roman" w:cs="Times New Roman"/>
                <w:noProof/>
                <w:sz w:val="26"/>
                <w:szCs w:val="26"/>
              </w:rPr>
              <w:t>Ярославович</w:t>
            </w:r>
          </w:p>
        </w:tc>
        <w:tc>
          <w:tcPr>
            <w:tcW w:w="318" w:type="dxa"/>
          </w:tcPr>
          <w:p w:rsidR="00B130EE" w:rsidRPr="005626CF" w:rsidRDefault="00B130EE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B130EE" w:rsidRDefault="00E3267C" w:rsidP="004834FC">
            <w:pPr>
              <w:tabs>
                <w:tab w:val="left" w:pos="2130"/>
              </w:tabs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-головний спеціаліст з запобігання та виявлення корупції</w:t>
            </w:r>
            <w:r w:rsidR="00FC6D3D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="00FC6D3D" w:rsidRPr="005626CF">
              <w:rPr>
                <w:rFonts w:ascii="Times New Roman" w:hAnsi="Times New Roman" w:cs="Times New Roman"/>
                <w:sz w:val="26"/>
                <w:szCs w:val="26"/>
              </w:rPr>
              <w:t>апарату районної державної адміністр</w:t>
            </w:r>
            <w:r w:rsidR="00365588">
              <w:rPr>
                <w:rFonts w:ascii="Times New Roman" w:hAnsi="Times New Roman" w:cs="Times New Roman"/>
                <w:noProof/>
                <w:sz w:val="26"/>
                <w:szCs w:val="26"/>
              </w:rPr>
              <w:t>ації;</w:t>
            </w:r>
          </w:p>
        </w:tc>
      </w:tr>
      <w:tr w:rsidR="00365588" w:rsidRPr="005626CF" w:rsidTr="00E17F97">
        <w:trPr>
          <w:trHeight w:val="204"/>
        </w:trPr>
        <w:tc>
          <w:tcPr>
            <w:tcW w:w="3510" w:type="dxa"/>
          </w:tcPr>
          <w:p w:rsidR="00365588" w:rsidRDefault="00365588" w:rsidP="00E3267C">
            <w:pPr>
              <w:tabs>
                <w:tab w:val="right" w:pos="3294"/>
              </w:tabs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Раделицька Наталія Ігорівна</w:t>
            </w:r>
          </w:p>
        </w:tc>
        <w:tc>
          <w:tcPr>
            <w:tcW w:w="318" w:type="dxa"/>
          </w:tcPr>
          <w:p w:rsidR="00365588" w:rsidRPr="005626CF" w:rsidRDefault="00365588" w:rsidP="00565458">
            <w:pPr>
              <w:spacing w:line="280" w:lineRule="exac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6061" w:type="dxa"/>
            <w:gridSpan w:val="2"/>
          </w:tcPr>
          <w:p w:rsidR="00365588" w:rsidRDefault="00365588" w:rsidP="004834FC">
            <w:pPr>
              <w:tabs>
                <w:tab w:val="left" w:pos="2130"/>
              </w:tabs>
              <w:spacing w:line="280" w:lineRule="exact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-головний спеціаліст відділу житлово-комунального господарства, інфраструктури та енергетики управління розвитку територій та інфраструктури районної державної адміністрації.</w:t>
            </w:r>
          </w:p>
        </w:tc>
      </w:tr>
    </w:tbl>
    <w:p w:rsidR="005626CF" w:rsidRDefault="005626CF" w:rsidP="00B94B48">
      <w:pPr>
        <w:jc w:val="right"/>
        <w:rPr>
          <w:rFonts w:ascii="Times New Roman" w:hAnsi="Times New Roman" w:cs="Times New Roman"/>
          <w:b/>
          <w:sz w:val="26"/>
          <w:szCs w:val="26"/>
          <w:lang w:eastAsia="ar-SA"/>
        </w:rPr>
      </w:pPr>
    </w:p>
    <w:p w:rsidR="00B94B48" w:rsidRPr="005626CF" w:rsidRDefault="00B94B48" w:rsidP="005C4E49">
      <w:pPr>
        <w:rPr>
          <w:rFonts w:ascii="Times New Roman" w:hAnsi="Times New Roman" w:cs="Times New Roman"/>
          <w:b/>
          <w:sz w:val="26"/>
          <w:szCs w:val="26"/>
          <w:lang w:eastAsia="ar-SA"/>
        </w:rPr>
      </w:pPr>
    </w:p>
    <w:p w:rsidR="005626CF" w:rsidRPr="005626CF" w:rsidRDefault="005626CF" w:rsidP="005626CF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626CF">
        <w:rPr>
          <w:rFonts w:ascii="Times New Roman" w:hAnsi="Times New Roman" w:cs="Times New Roman"/>
          <w:b/>
          <w:sz w:val="26"/>
          <w:szCs w:val="26"/>
        </w:rPr>
        <w:t>Керівник апарату                                                                                         Мар</w:t>
      </w:r>
      <w:r w:rsidRPr="009A0229">
        <w:rPr>
          <w:rFonts w:ascii="Times New Roman" w:hAnsi="Times New Roman" w:cs="Times New Roman"/>
          <w:b/>
          <w:sz w:val="26"/>
          <w:szCs w:val="26"/>
          <w:lang w:val="ru-RU"/>
        </w:rPr>
        <w:t>’</w:t>
      </w:r>
      <w:proofErr w:type="spellStart"/>
      <w:r w:rsidRPr="005626CF"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 w:rsidRPr="005626CF"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p w:rsidR="005626CF" w:rsidRPr="005626CF" w:rsidRDefault="005626CF" w:rsidP="005626C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E1E88" w:rsidRPr="00294BBA" w:rsidRDefault="009E1E88">
      <w:pPr>
        <w:rPr>
          <w:rFonts w:ascii="Times New Roman" w:hAnsi="Times New Roman" w:cs="Times New Roman"/>
          <w:b/>
          <w:bCs/>
          <w:iCs/>
          <w:caps/>
          <w:sz w:val="26"/>
          <w:szCs w:val="26"/>
        </w:rPr>
      </w:pPr>
    </w:p>
    <w:sectPr w:rsidR="009E1E88" w:rsidRPr="00294BBA" w:rsidSect="00D4200A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A5826"/>
    <w:multiLevelType w:val="hybridMultilevel"/>
    <w:tmpl w:val="3ABA52C8"/>
    <w:lvl w:ilvl="0" w:tplc="A34627FC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7435B2"/>
    <w:multiLevelType w:val="hybridMultilevel"/>
    <w:tmpl w:val="E4D2D53C"/>
    <w:lvl w:ilvl="0" w:tplc="53847B54">
      <w:start w:val="3"/>
      <w:numFmt w:val="bullet"/>
      <w:lvlText w:val="-"/>
      <w:lvlJc w:val="left"/>
      <w:pPr>
        <w:ind w:left="249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2">
    <w:nsid w:val="3A910651"/>
    <w:multiLevelType w:val="hybridMultilevel"/>
    <w:tmpl w:val="2BCCA9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A2B9D"/>
    <w:multiLevelType w:val="hybridMultilevel"/>
    <w:tmpl w:val="0D5862AC"/>
    <w:lvl w:ilvl="0" w:tplc="5BE6F7B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602B4E"/>
    <w:multiLevelType w:val="hybridMultilevel"/>
    <w:tmpl w:val="7BECA8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262C5"/>
    <w:multiLevelType w:val="hybridMultilevel"/>
    <w:tmpl w:val="618CAE48"/>
    <w:lvl w:ilvl="0" w:tplc="8386387C">
      <w:start w:val="1"/>
      <w:numFmt w:val="decimal"/>
      <w:lvlText w:val="%1."/>
      <w:lvlJc w:val="left"/>
      <w:pPr>
        <w:ind w:left="1437" w:hanging="87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9C"/>
    <w:rsid w:val="00013AEE"/>
    <w:rsid w:val="0001580C"/>
    <w:rsid w:val="00043B23"/>
    <w:rsid w:val="00051878"/>
    <w:rsid w:val="0006329B"/>
    <w:rsid w:val="0006346D"/>
    <w:rsid w:val="0008582A"/>
    <w:rsid w:val="00092B43"/>
    <w:rsid w:val="000B43B9"/>
    <w:rsid w:val="000E1E18"/>
    <w:rsid w:val="00106830"/>
    <w:rsid w:val="00116291"/>
    <w:rsid w:val="00122B34"/>
    <w:rsid w:val="001A1FC3"/>
    <w:rsid w:val="001C6471"/>
    <w:rsid w:val="0021263B"/>
    <w:rsid w:val="00232B41"/>
    <w:rsid w:val="00240F39"/>
    <w:rsid w:val="002510AC"/>
    <w:rsid w:val="00267861"/>
    <w:rsid w:val="00273097"/>
    <w:rsid w:val="00273A4D"/>
    <w:rsid w:val="002948A8"/>
    <w:rsid w:val="00294BBA"/>
    <w:rsid w:val="002C4E56"/>
    <w:rsid w:val="002D75EB"/>
    <w:rsid w:val="002F05FC"/>
    <w:rsid w:val="00304C3B"/>
    <w:rsid w:val="00325D58"/>
    <w:rsid w:val="00341A2F"/>
    <w:rsid w:val="00347D06"/>
    <w:rsid w:val="00357265"/>
    <w:rsid w:val="00365588"/>
    <w:rsid w:val="00376A1A"/>
    <w:rsid w:val="00383C7E"/>
    <w:rsid w:val="0038539D"/>
    <w:rsid w:val="003A38D1"/>
    <w:rsid w:val="003C71BA"/>
    <w:rsid w:val="00434228"/>
    <w:rsid w:val="00435417"/>
    <w:rsid w:val="00455DE5"/>
    <w:rsid w:val="00462F13"/>
    <w:rsid w:val="004834FC"/>
    <w:rsid w:val="004B5B72"/>
    <w:rsid w:val="004E327D"/>
    <w:rsid w:val="004E4ED0"/>
    <w:rsid w:val="005412EE"/>
    <w:rsid w:val="005412FE"/>
    <w:rsid w:val="00560883"/>
    <w:rsid w:val="00561BEC"/>
    <w:rsid w:val="005626CF"/>
    <w:rsid w:val="00565458"/>
    <w:rsid w:val="005904DB"/>
    <w:rsid w:val="005A524B"/>
    <w:rsid w:val="005C4E49"/>
    <w:rsid w:val="005C6924"/>
    <w:rsid w:val="0061349C"/>
    <w:rsid w:val="00630D02"/>
    <w:rsid w:val="006626AD"/>
    <w:rsid w:val="006A00C2"/>
    <w:rsid w:val="006A120C"/>
    <w:rsid w:val="006B1A7D"/>
    <w:rsid w:val="006E0EEF"/>
    <w:rsid w:val="006F73C9"/>
    <w:rsid w:val="00756EF1"/>
    <w:rsid w:val="007728E9"/>
    <w:rsid w:val="00772C29"/>
    <w:rsid w:val="007734E4"/>
    <w:rsid w:val="007777F8"/>
    <w:rsid w:val="0078482F"/>
    <w:rsid w:val="007A49D8"/>
    <w:rsid w:val="007A6773"/>
    <w:rsid w:val="007F037E"/>
    <w:rsid w:val="00800BD5"/>
    <w:rsid w:val="00836AFB"/>
    <w:rsid w:val="00847E68"/>
    <w:rsid w:val="0085439E"/>
    <w:rsid w:val="00885A68"/>
    <w:rsid w:val="00954ADA"/>
    <w:rsid w:val="0096740F"/>
    <w:rsid w:val="00981A72"/>
    <w:rsid w:val="009A0229"/>
    <w:rsid w:val="009A26CD"/>
    <w:rsid w:val="009A4930"/>
    <w:rsid w:val="009C018A"/>
    <w:rsid w:val="009C0264"/>
    <w:rsid w:val="009E1E88"/>
    <w:rsid w:val="009F12E0"/>
    <w:rsid w:val="00A5075C"/>
    <w:rsid w:val="00A65915"/>
    <w:rsid w:val="00A70877"/>
    <w:rsid w:val="00A7786A"/>
    <w:rsid w:val="00AB6550"/>
    <w:rsid w:val="00AC616D"/>
    <w:rsid w:val="00AE6370"/>
    <w:rsid w:val="00B130EE"/>
    <w:rsid w:val="00B17736"/>
    <w:rsid w:val="00B33D66"/>
    <w:rsid w:val="00B64067"/>
    <w:rsid w:val="00B773D2"/>
    <w:rsid w:val="00B83B70"/>
    <w:rsid w:val="00B8755F"/>
    <w:rsid w:val="00B92CB3"/>
    <w:rsid w:val="00B94B48"/>
    <w:rsid w:val="00BE329B"/>
    <w:rsid w:val="00C31D16"/>
    <w:rsid w:val="00C33583"/>
    <w:rsid w:val="00C47236"/>
    <w:rsid w:val="00CA4FE4"/>
    <w:rsid w:val="00CB3894"/>
    <w:rsid w:val="00CD39B8"/>
    <w:rsid w:val="00CD5F75"/>
    <w:rsid w:val="00D3343C"/>
    <w:rsid w:val="00D4200A"/>
    <w:rsid w:val="00D5113E"/>
    <w:rsid w:val="00D66EFC"/>
    <w:rsid w:val="00D83958"/>
    <w:rsid w:val="00D87ACD"/>
    <w:rsid w:val="00DC14DD"/>
    <w:rsid w:val="00DC7BCF"/>
    <w:rsid w:val="00DE1608"/>
    <w:rsid w:val="00DF6CF5"/>
    <w:rsid w:val="00E17F97"/>
    <w:rsid w:val="00E31B03"/>
    <w:rsid w:val="00E3267C"/>
    <w:rsid w:val="00E3436D"/>
    <w:rsid w:val="00E6681F"/>
    <w:rsid w:val="00EE0997"/>
    <w:rsid w:val="00F2544B"/>
    <w:rsid w:val="00F449D0"/>
    <w:rsid w:val="00F55C24"/>
    <w:rsid w:val="00F6618C"/>
    <w:rsid w:val="00F724CA"/>
    <w:rsid w:val="00F733E0"/>
    <w:rsid w:val="00F760DF"/>
    <w:rsid w:val="00F77FB7"/>
    <w:rsid w:val="00F937B4"/>
    <w:rsid w:val="00FB48C8"/>
    <w:rsid w:val="00FB5244"/>
    <w:rsid w:val="00FC6D3D"/>
    <w:rsid w:val="00FD60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FF88F-DA06-495A-B4E2-2E73008D8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2075</Words>
  <Characters>1183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2023-11-01T09:34:00Z</cp:lastPrinted>
  <dcterms:created xsi:type="dcterms:W3CDTF">2023-11-02T08:30:00Z</dcterms:created>
  <dcterms:modified xsi:type="dcterms:W3CDTF">2023-11-02T08:30:00Z</dcterms:modified>
</cp:coreProperties>
</file>