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DDD" w:rsidRDefault="003F612E" w:rsidP="00C17DDD">
      <w:pPr>
        <w:pStyle w:val="1"/>
        <w:spacing w:after="0"/>
        <w:ind w:left="-42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935" distR="114935" simplePos="0" relativeHeight="251658240" behindDoc="0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-201295</wp:posOffset>
            </wp:positionV>
            <wp:extent cx="414020" cy="591820"/>
            <wp:effectExtent l="0" t="0" r="0" b="0"/>
            <wp:wrapSquare wrapText="right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20" cy="5918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17DDD" w:rsidRDefault="00C17DDD" w:rsidP="00C17DDD">
      <w:pPr>
        <w:pStyle w:val="1"/>
        <w:spacing w:after="0"/>
        <w:ind w:left="-426"/>
        <w:jc w:val="center"/>
        <w:rPr>
          <w:rFonts w:ascii="Times New Roman" w:eastAsia="Times New Roman" w:hAnsi="Times New Roman" w:cs="Times New Roman"/>
          <w:sz w:val="12"/>
          <w:szCs w:val="12"/>
        </w:rPr>
      </w:pPr>
    </w:p>
    <w:p w:rsidR="003F612E" w:rsidRDefault="003F612E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</w:pP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  <w:t>ДРОГОБИЦЬКА РАЙОННА ДЕРЖАВНА АДМІНІСТРАЦІЯ</w:t>
      </w: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  <w:t>ЛЬВІВСЬКОЇ ОБЛАСТІ</w:t>
      </w: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1D68FF"/>
          <w:sz w:val="12"/>
          <w:szCs w:val="12"/>
        </w:rPr>
      </w:pP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1D68FF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mallCaps/>
          <w:color w:val="1D68FF"/>
          <w:sz w:val="28"/>
          <w:szCs w:val="28"/>
        </w:rPr>
        <w:t>ДРОГОБИЦЬКА РАЙОННА ВІЙСЬКОВА АДМІНІСТРАЦІЯ</w:t>
      </w: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D68FF"/>
          <w:sz w:val="24"/>
          <w:szCs w:val="24"/>
        </w:rPr>
      </w:pP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D68FF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D68FF"/>
          <w:sz w:val="28"/>
          <w:szCs w:val="28"/>
        </w:rPr>
        <w:t>РОЗПОРЯДЖЕННЯ</w:t>
      </w: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color w:val="1D68FF"/>
          <w:sz w:val="28"/>
          <w:szCs w:val="28"/>
        </w:rPr>
      </w:pPr>
    </w:p>
    <w:p w:rsidR="00C17DDD" w:rsidRDefault="009F0FD1" w:rsidP="009F0FD1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color w:val="1D68FF"/>
          <w:sz w:val="28"/>
          <w:szCs w:val="28"/>
        </w:rPr>
      </w:pPr>
      <w:r>
        <w:rPr>
          <w:rFonts w:ascii="Times New Roman" w:eastAsia="Times New Roman" w:hAnsi="Times New Roman" w:cs="Times New Roman"/>
          <w:color w:val="1D68FF"/>
          <w:sz w:val="28"/>
          <w:szCs w:val="28"/>
        </w:rPr>
        <w:t>2</w:t>
      </w:r>
      <w:r w:rsidR="00955EAF">
        <w:rPr>
          <w:rFonts w:ascii="Times New Roman" w:eastAsia="Times New Roman" w:hAnsi="Times New Roman" w:cs="Times New Roman"/>
          <w:color w:val="1D68FF"/>
          <w:sz w:val="28"/>
          <w:szCs w:val="28"/>
        </w:rPr>
        <w:t>8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1D68FF"/>
          <w:sz w:val="28"/>
          <w:szCs w:val="28"/>
        </w:rPr>
        <w:t xml:space="preserve"> вересня 2023 року</w:t>
      </w:r>
      <w:r w:rsidR="00C17DDD">
        <w:rPr>
          <w:rFonts w:ascii="Times New Roman" w:eastAsia="Times New Roman" w:hAnsi="Times New Roman" w:cs="Times New Roman"/>
          <w:color w:val="1D68FF"/>
          <w:sz w:val="28"/>
          <w:szCs w:val="28"/>
        </w:rPr>
        <w:t xml:space="preserve"> </w:t>
      </w:r>
      <w:r w:rsidR="00C17DDD">
        <w:rPr>
          <w:rFonts w:ascii="Times New Roman" w:eastAsia="Times New Roman" w:hAnsi="Times New Roman" w:cs="Times New Roman"/>
          <w:color w:val="1D68FF"/>
          <w:sz w:val="28"/>
          <w:szCs w:val="28"/>
        </w:rPr>
        <w:tab/>
        <w:t xml:space="preserve">                   Дрогобич                           </w:t>
      </w:r>
      <w:r>
        <w:rPr>
          <w:rFonts w:ascii="Times New Roman" w:eastAsia="Times New Roman" w:hAnsi="Times New Roman" w:cs="Times New Roman"/>
          <w:color w:val="1D68FF"/>
          <w:sz w:val="28"/>
          <w:szCs w:val="28"/>
        </w:rPr>
        <w:t xml:space="preserve">                 </w:t>
      </w:r>
      <w:r w:rsidR="00C17DDD">
        <w:rPr>
          <w:rFonts w:ascii="Times New Roman" w:eastAsia="Times New Roman" w:hAnsi="Times New Roman" w:cs="Times New Roman"/>
          <w:color w:val="1D68FF"/>
          <w:sz w:val="28"/>
          <w:szCs w:val="28"/>
        </w:rPr>
        <w:t xml:space="preserve">№ </w:t>
      </w:r>
      <w:r>
        <w:rPr>
          <w:rFonts w:ascii="Times New Roman" w:eastAsia="Times New Roman" w:hAnsi="Times New Roman" w:cs="Times New Roman"/>
          <w:color w:val="1D68FF"/>
          <w:sz w:val="28"/>
          <w:szCs w:val="28"/>
        </w:rPr>
        <w:t>132</w:t>
      </w:r>
    </w:p>
    <w:p w:rsidR="000775F7" w:rsidRPr="000775F7" w:rsidRDefault="000775F7" w:rsidP="000775F7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color w:val="1D68FF"/>
          <w:sz w:val="28"/>
          <w:szCs w:val="28"/>
        </w:rPr>
      </w:pPr>
    </w:p>
    <w:p w:rsidR="000C4B3C" w:rsidRPr="00354352" w:rsidRDefault="000C4B3C" w:rsidP="005020CC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730772" w:rsidRPr="00730772" w:rsidRDefault="00730772" w:rsidP="00730772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730772">
        <w:rPr>
          <w:rFonts w:ascii="Times New Roman" w:hAnsi="Times New Roman" w:cs="Times New Roman"/>
          <w:b/>
          <w:i/>
          <w:sz w:val="26"/>
          <w:szCs w:val="26"/>
        </w:rPr>
        <w:t>Про підготовку та проведення приписки</w:t>
      </w:r>
    </w:p>
    <w:p w:rsidR="00730772" w:rsidRPr="00730772" w:rsidRDefault="00730772" w:rsidP="00730772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730772">
        <w:rPr>
          <w:rFonts w:ascii="Times New Roman" w:hAnsi="Times New Roman" w:cs="Times New Roman"/>
          <w:b/>
          <w:i/>
          <w:sz w:val="26"/>
          <w:szCs w:val="26"/>
        </w:rPr>
        <w:t>громадян 2007 року народження до</w:t>
      </w:r>
    </w:p>
    <w:p w:rsidR="00730772" w:rsidRPr="00730772" w:rsidRDefault="00730772" w:rsidP="00730772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730772">
        <w:rPr>
          <w:rFonts w:ascii="Times New Roman" w:hAnsi="Times New Roman" w:cs="Times New Roman"/>
          <w:b/>
          <w:i/>
          <w:sz w:val="26"/>
          <w:szCs w:val="26"/>
        </w:rPr>
        <w:t>призовної дільниці Дрогобицького районного</w:t>
      </w:r>
    </w:p>
    <w:p w:rsidR="00730772" w:rsidRPr="00730772" w:rsidRDefault="00730772" w:rsidP="00730772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730772">
        <w:rPr>
          <w:rFonts w:ascii="Times New Roman" w:hAnsi="Times New Roman" w:cs="Times New Roman"/>
          <w:b/>
          <w:i/>
          <w:sz w:val="26"/>
          <w:szCs w:val="26"/>
        </w:rPr>
        <w:t xml:space="preserve">територіального центру комплектування </w:t>
      </w:r>
    </w:p>
    <w:p w:rsidR="003F612E" w:rsidRPr="003F612E" w:rsidRDefault="00730772" w:rsidP="00730772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730772">
        <w:rPr>
          <w:rFonts w:ascii="Times New Roman" w:hAnsi="Times New Roman" w:cs="Times New Roman"/>
          <w:b/>
          <w:i/>
          <w:sz w:val="26"/>
          <w:szCs w:val="26"/>
        </w:rPr>
        <w:t>та соціальної підтримки</w:t>
      </w:r>
    </w:p>
    <w:p w:rsidR="003F612E" w:rsidRPr="003F612E" w:rsidRDefault="003F612E" w:rsidP="003F612E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</w:p>
    <w:p w:rsidR="003F612E" w:rsidRPr="003F612E" w:rsidRDefault="003F612E" w:rsidP="00E50DB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 xml:space="preserve">Відповідно до ст.6 Закону України “Про місцеві державні адміністрації”, Закону України “Про військовий обов’язок і військову службу”,  Положення про підготовку і проведення призову громадян України на строкову військову службу та прийняття призовників на військову службу за контрактом, затвердженого постановою Кабінету Міністрів України від 21.03.2002 № 352, розпорядження </w:t>
      </w:r>
      <w:r w:rsidR="00E50DBD">
        <w:rPr>
          <w:rFonts w:ascii="Times New Roman" w:hAnsi="Times New Roman" w:cs="Times New Roman"/>
          <w:sz w:val="26"/>
          <w:szCs w:val="26"/>
        </w:rPr>
        <w:t>начальника Львівської обласної військової</w:t>
      </w:r>
      <w:r w:rsidRPr="003F612E">
        <w:rPr>
          <w:rFonts w:ascii="Times New Roman" w:hAnsi="Times New Roman" w:cs="Times New Roman"/>
          <w:sz w:val="26"/>
          <w:szCs w:val="26"/>
        </w:rPr>
        <w:t xml:space="preserve"> адміністрації від 7 </w:t>
      </w:r>
      <w:r w:rsidR="00E50DBD">
        <w:rPr>
          <w:rFonts w:ascii="Times New Roman" w:hAnsi="Times New Roman" w:cs="Times New Roman"/>
          <w:sz w:val="26"/>
          <w:szCs w:val="26"/>
        </w:rPr>
        <w:t>вересня 2023</w:t>
      </w:r>
      <w:r>
        <w:rPr>
          <w:rFonts w:ascii="Times New Roman" w:hAnsi="Times New Roman" w:cs="Times New Roman"/>
          <w:sz w:val="26"/>
          <w:szCs w:val="26"/>
        </w:rPr>
        <w:t xml:space="preserve"> року </w:t>
      </w:r>
      <w:r w:rsidR="00E50DBD">
        <w:rPr>
          <w:rFonts w:ascii="Times New Roman" w:hAnsi="Times New Roman" w:cs="Times New Roman"/>
          <w:sz w:val="26"/>
          <w:szCs w:val="26"/>
        </w:rPr>
        <w:t xml:space="preserve">       </w:t>
      </w:r>
      <w:r w:rsidRPr="003F612E">
        <w:rPr>
          <w:rFonts w:ascii="Times New Roman" w:hAnsi="Times New Roman" w:cs="Times New Roman"/>
          <w:sz w:val="26"/>
          <w:szCs w:val="26"/>
        </w:rPr>
        <w:t xml:space="preserve">№ </w:t>
      </w:r>
      <w:r w:rsidR="00E50DBD">
        <w:rPr>
          <w:rFonts w:ascii="Times New Roman" w:hAnsi="Times New Roman" w:cs="Times New Roman"/>
          <w:sz w:val="26"/>
          <w:szCs w:val="26"/>
        </w:rPr>
        <w:t>810</w:t>
      </w:r>
      <w:r w:rsidRPr="003F612E">
        <w:rPr>
          <w:rFonts w:ascii="Times New Roman" w:hAnsi="Times New Roman" w:cs="Times New Roman"/>
          <w:sz w:val="26"/>
          <w:szCs w:val="26"/>
        </w:rPr>
        <w:t>/0/5-2</w:t>
      </w:r>
      <w:r w:rsidR="00E50DBD">
        <w:rPr>
          <w:rFonts w:ascii="Times New Roman" w:hAnsi="Times New Roman" w:cs="Times New Roman"/>
          <w:sz w:val="26"/>
          <w:szCs w:val="26"/>
        </w:rPr>
        <w:t>3</w:t>
      </w:r>
      <w:r w:rsidRPr="003F612E">
        <w:rPr>
          <w:rFonts w:ascii="Times New Roman" w:hAnsi="Times New Roman" w:cs="Times New Roman"/>
          <w:sz w:val="26"/>
          <w:szCs w:val="26"/>
        </w:rPr>
        <w:t>ВА «</w:t>
      </w:r>
      <w:r w:rsidR="00E50DBD" w:rsidRPr="00E50DBD">
        <w:rPr>
          <w:rFonts w:ascii="Times New Roman" w:hAnsi="Times New Roman" w:cs="Times New Roman"/>
          <w:sz w:val="26"/>
          <w:szCs w:val="26"/>
        </w:rPr>
        <w:t>Про підготовку та проведення приписки</w:t>
      </w:r>
      <w:r w:rsidR="00E50DBD">
        <w:rPr>
          <w:rFonts w:ascii="Times New Roman" w:hAnsi="Times New Roman" w:cs="Times New Roman"/>
          <w:sz w:val="26"/>
          <w:szCs w:val="26"/>
        </w:rPr>
        <w:t xml:space="preserve"> </w:t>
      </w:r>
      <w:r w:rsidR="00E50DBD" w:rsidRPr="00E50DBD">
        <w:rPr>
          <w:rFonts w:ascii="Times New Roman" w:hAnsi="Times New Roman" w:cs="Times New Roman"/>
          <w:sz w:val="26"/>
          <w:szCs w:val="26"/>
        </w:rPr>
        <w:t>громадян України до призовних дільниць</w:t>
      </w:r>
      <w:r w:rsidR="00E50DBD">
        <w:rPr>
          <w:rFonts w:ascii="Times New Roman" w:hAnsi="Times New Roman" w:cs="Times New Roman"/>
          <w:sz w:val="26"/>
          <w:szCs w:val="26"/>
        </w:rPr>
        <w:t xml:space="preserve"> </w:t>
      </w:r>
      <w:r w:rsidR="00E50DBD" w:rsidRPr="00E50DBD">
        <w:rPr>
          <w:rFonts w:ascii="Times New Roman" w:hAnsi="Times New Roman" w:cs="Times New Roman"/>
          <w:sz w:val="26"/>
          <w:szCs w:val="26"/>
        </w:rPr>
        <w:t>області у 2024 році</w:t>
      </w:r>
      <w:r w:rsidRPr="003F612E">
        <w:rPr>
          <w:rFonts w:ascii="Times New Roman" w:hAnsi="Times New Roman" w:cs="Times New Roman"/>
          <w:sz w:val="26"/>
          <w:szCs w:val="26"/>
        </w:rPr>
        <w:t xml:space="preserve">», </w:t>
      </w:r>
      <w:r w:rsidRPr="00780C61">
        <w:rPr>
          <w:rFonts w:ascii="Times New Roman" w:hAnsi="Times New Roman" w:cs="Times New Roman"/>
          <w:sz w:val="26"/>
          <w:szCs w:val="26"/>
        </w:rPr>
        <w:t xml:space="preserve">лист Дрогобицького районного територіального центру комплектування та соціальної підтримки  від </w:t>
      </w:r>
      <w:r w:rsidR="00E50DBD" w:rsidRPr="00780C61">
        <w:rPr>
          <w:rFonts w:ascii="Times New Roman" w:hAnsi="Times New Roman" w:cs="Times New Roman"/>
          <w:sz w:val="26"/>
          <w:szCs w:val="26"/>
        </w:rPr>
        <w:t>15</w:t>
      </w:r>
      <w:r w:rsidRPr="00780C61">
        <w:rPr>
          <w:rFonts w:ascii="Times New Roman" w:hAnsi="Times New Roman" w:cs="Times New Roman"/>
          <w:sz w:val="26"/>
          <w:szCs w:val="26"/>
        </w:rPr>
        <w:t>.09.202</w:t>
      </w:r>
      <w:r w:rsidR="00E50DBD" w:rsidRPr="00780C61">
        <w:rPr>
          <w:rFonts w:ascii="Times New Roman" w:hAnsi="Times New Roman" w:cs="Times New Roman"/>
          <w:sz w:val="26"/>
          <w:szCs w:val="26"/>
        </w:rPr>
        <w:t xml:space="preserve">3 </w:t>
      </w:r>
      <w:r w:rsidR="00780C61" w:rsidRPr="00780C61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780C61">
        <w:rPr>
          <w:rFonts w:ascii="Times New Roman" w:hAnsi="Times New Roman" w:cs="Times New Roman"/>
          <w:sz w:val="26"/>
          <w:szCs w:val="26"/>
        </w:rPr>
        <w:t>№2/</w:t>
      </w:r>
      <w:r w:rsidR="00780C61" w:rsidRPr="00780C61">
        <w:rPr>
          <w:rFonts w:ascii="Times New Roman" w:hAnsi="Times New Roman" w:cs="Times New Roman"/>
          <w:sz w:val="26"/>
          <w:szCs w:val="26"/>
        </w:rPr>
        <w:t xml:space="preserve">6678 </w:t>
      </w:r>
      <w:r w:rsidRPr="003F612E">
        <w:rPr>
          <w:rFonts w:ascii="Times New Roman" w:hAnsi="Times New Roman" w:cs="Times New Roman"/>
          <w:sz w:val="26"/>
          <w:szCs w:val="26"/>
        </w:rPr>
        <w:t xml:space="preserve">та </w:t>
      </w:r>
      <w:r w:rsidR="00E50DBD" w:rsidRPr="00E50DBD">
        <w:rPr>
          <w:rFonts w:ascii="Times New Roman" w:hAnsi="Times New Roman" w:cs="Times New Roman"/>
          <w:sz w:val="26"/>
          <w:szCs w:val="26"/>
        </w:rPr>
        <w:t>з метою взяття громадян на військовий облік, визначення наявних призовних ресурсів, придатності до військової служби, встановлення освітнього рівня, здобутої спеціальності або професії, рівня фізичної підготовки та вивчення їх особистих якостей: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FB0EA9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FB0EA9">
        <w:rPr>
          <w:rFonts w:ascii="Times New Roman" w:hAnsi="Times New Roman" w:cs="Times New Roman"/>
          <w:sz w:val="26"/>
          <w:szCs w:val="26"/>
        </w:rPr>
        <w:t xml:space="preserve">1. </w:t>
      </w:r>
      <w:r w:rsidR="00E50DBD" w:rsidRPr="00E50DBD">
        <w:rPr>
          <w:rFonts w:ascii="Times New Roman" w:hAnsi="Times New Roman" w:cs="Times New Roman"/>
          <w:sz w:val="26"/>
          <w:szCs w:val="26"/>
        </w:rPr>
        <w:t>Дрогобицько</w:t>
      </w:r>
      <w:r w:rsidR="00FB0EA9">
        <w:rPr>
          <w:rFonts w:ascii="Times New Roman" w:hAnsi="Times New Roman" w:cs="Times New Roman"/>
          <w:sz w:val="26"/>
          <w:szCs w:val="26"/>
        </w:rPr>
        <w:t>му районному територіальному</w:t>
      </w:r>
      <w:r w:rsidR="00E50DBD" w:rsidRPr="00E50DBD">
        <w:rPr>
          <w:rFonts w:ascii="Times New Roman" w:hAnsi="Times New Roman" w:cs="Times New Roman"/>
          <w:sz w:val="26"/>
          <w:szCs w:val="26"/>
        </w:rPr>
        <w:t xml:space="preserve"> центру комплектування та соціальної підтримки (надалі</w:t>
      </w:r>
      <w:r w:rsidR="00FB0EA9">
        <w:rPr>
          <w:rFonts w:ascii="Times New Roman" w:hAnsi="Times New Roman" w:cs="Times New Roman"/>
          <w:sz w:val="26"/>
          <w:szCs w:val="26"/>
        </w:rPr>
        <w:t xml:space="preserve"> </w:t>
      </w:r>
      <w:r w:rsidR="00E50DBD" w:rsidRPr="00E50DBD">
        <w:rPr>
          <w:rFonts w:ascii="Times New Roman" w:hAnsi="Times New Roman" w:cs="Times New Roman"/>
          <w:sz w:val="26"/>
          <w:szCs w:val="26"/>
        </w:rPr>
        <w:t>-</w:t>
      </w:r>
      <w:r w:rsidR="00FB0EA9">
        <w:rPr>
          <w:rFonts w:ascii="Times New Roman" w:hAnsi="Times New Roman" w:cs="Times New Roman"/>
          <w:sz w:val="26"/>
          <w:szCs w:val="26"/>
        </w:rPr>
        <w:t xml:space="preserve"> </w:t>
      </w:r>
      <w:r w:rsidR="00E50DBD" w:rsidRPr="00E50DBD">
        <w:rPr>
          <w:rFonts w:ascii="Times New Roman" w:hAnsi="Times New Roman" w:cs="Times New Roman"/>
          <w:sz w:val="26"/>
          <w:szCs w:val="26"/>
        </w:rPr>
        <w:t>РТЦК та СП)</w:t>
      </w:r>
      <w:r w:rsidR="00FB0EA9">
        <w:rPr>
          <w:rFonts w:ascii="Times New Roman" w:hAnsi="Times New Roman" w:cs="Times New Roman"/>
          <w:sz w:val="26"/>
          <w:szCs w:val="26"/>
        </w:rPr>
        <w:t xml:space="preserve"> (М.Лисак):</w:t>
      </w:r>
    </w:p>
    <w:p w:rsidR="000775F7" w:rsidRDefault="000775F7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0877D2" w:rsidRDefault="00FB0EA9" w:rsidP="000775F7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1.1. П</w:t>
      </w:r>
      <w:r w:rsidR="00E50DBD" w:rsidRPr="00E50DBD">
        <w:rPr>
          <w:rFonts w:ascii="Times New Roman" w:hAnsi="Times New Roman" w:cs="Times New Roman"/>
          <w:sz w:val="26"/>
          <w:szCs w:val="26"/>
        </w:rPr>
        <w:t xml:space="preserve">ровести в січні-березні 2024 року приписку громадян України 2007 року народження до призовної дільниці </w:t>
      </w:r>
      <w:r w:rsidR="00072D0C">
        <w:rPr>
          <w:rFonts w:ascii="Times New Roman" w:hAnsi="Times New Roman" w:cs="Times New Roman"/>
          <w:sz w:val="26"/>
          <w:szCs w:val="26"/>
        </w:rPr>
        <w:t>(</w:t>
      </w:r>
      <w:r w:rsidR="00E50DBD" w:rsidRPr="00E50DBD">
        <w:rPr>
          <w:rFonts w:ascii="Times New Roman" w:hAnsi="Times New Roman" w:cs="Times New Roman"/>
          <w:sz w:val="26"/>
          <w:szCs w:val="26"/>
        </w:rPr>
        <w:t>надалі -</w:t>
      </w:r>
      <w:r w:rsidR="00E50DBD">
        <w:rPr>
          <w:rFonts w:ascii="Times New Roman" w:hAnsi="Times New Roman" w:cs="Times New Roman"/>
          <w:sz w:val="26"/>
          <w:szCs w:val="26"/>
        </w:rPr>
        <w:t xml:space="preserve"> </w:t>
      </w:r>
      <w:r w:rsidR="00E50DBD" w:rsidRPr="00E50DBD">
        <w:rPr>
          <w:rFonts w:ascii="Times New Roman" w:hAnsi="Times New Roman" w:cs="Times New Roman"/>
          <w:sz w:val="26"/>
          <w:szCs w:val="26"/>
        </w:rPr>
        <w:t>ПД).</w:t>
      </w:r>
    </w:p>
    <w:p w:rsidR="000775F7" w:rsidRDefault="000775F7" w:rsidP="000775F7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0877D2" w:rsidRPr="003F612E" w:rsidRDefault="000877D2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1.</w:t>
      </w:r>
      <w:r w:rsidR="00FB0EA9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="00E50DBD" w:rsidRPr="00E50DBD">
        <w:rPr>
          <w:rFonts w:ascii="Times New Roman" w:hAnsi="Times New Roman" w:cs="Times New Roman"/>
          <w:sz w:val="26"/>
          <w:szCs w:val="26"/>
        </w:rPr>
        <w:t>Уточнити перелік підприємств, установ, організацій, у тому числі закладів освіти, незалежно від підпорядкування і форми власності, органів місцевого самоврядування, на які покладено завдання з ведення персонально-первинного обліку призовників.</w:t>
      </w:r>
    </w:p>
    <w:p w:rsid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>1.</w:t>
      </w:r>
      <w:r w:rsidR="00FB0EA9">
        <w:rPr>
          <w:rFonts w:ascii="Times New Roman" w:hAnsi="Times New Roman" w:cs="Times New Roman"/>
          <w:sz w:val="26"/>
          <w:szCs w:val="26"/>
        </w:rPr>
        <w:t>3</w:t>
      </w:r>
      <w:r w:rsidRPr="003F612E">
        <w:rPr>
          <w:rFonts w:ascii="Times New Roman" w:hAnsi="Times New Roman" w:cs="Times New Roman"/>
          <w:sz w:val="26"/>
          <w:szCs w:val="26"/>
        </w:rPr>
        <w:t xml:space="preserve">. </w:t>
      </w:r>
      <w:r w:rsidR="00E50DBD" w:rsidRPr="00E50DBD">
        <w:rPr>
          <w:rFonts w:ascii="Times New Roman" w:hAnsi="Times New Roman" w:cs="Times New Roman"/>
          <w:sz w:val="26"/>
          <w:szCs w:val="26"/>
        </w:rPr>
        <w:t>Перевірити повноту включення до поданих списків з підприємств, установ, організацій, у тому числі закладів освіти громадян, які підлягають приписці до призовних дільниць та провести відповідно їх уточнення.</w:t>
      </w:r>
    </w:p>
    <w:p w:rsidR="003A4A55" w:rsidRDefault="003A4A55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Default="00FB0EA9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1.4</w:t>
      </w:r>
      <w:r w:rsidR="003A4A55">
        <w:rPr>
          <w:rFonts w:ascii="Times New Roman" w:hAnsi="Times New Roman" w:cs="Times New Roman"/>
          <w:sz w:val="26"/>
          <w:szCs w:val="26"/>
        </w:rPr>
        <w:t>. До 29.12.2023 на основі уточнених списків скласти зведений список громадян, які підлягають приписці до призовних дільниць.</w:t>
      </w:r>
    </w:p>
    <w:p w:rsidR="000775F7" w:rsidRPr="003F612E" w:rsidRDefault="000775F7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>2. Затвердити склад комісії з питань приписки до призовної дільниці Дрогобицького РТЦК та СП згідно з додатком 1.</w:t>
      </w:r>
    </w:p>
    <w:p w:rsidR="000775F7" w:rsidRDefault="000775F7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0775F7" w:rsidRPr="003F612E" w:rsidRDefault="000775F7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2.1. </w:t>
      </w:r>
      <w:r w:rsidRPr="000775F7">
        <w:rPr>
          <w:rFonts w:ascii="Times New Roman" w:hAnsi="Times New Roman" w:cs="Times New Roman"/>
          <w:sz w:val="26"/>
          <w:szCs w:val="26"/>
        </w:rPr>
        <w:t>У разі потреби, після подання звіту, проводити додаткові засі</w:t>
      </w:r>
      <w:r w:rsidR="000E09EC">
        <w:rPr>
          <w:rFonts w:ascii="Times New Roman" w:hAnsi="Times New Roman" w:cs="Times New Roman"/>
          <w:sz w:val="26"/>
          <w:szCs w:val="26"/>
        </w:rPr>
        <w:t>дання комісії з питань приписки</w:t>
      </w:r>
      <w:r w:rsidRPr="000775F7">
        <w:rPr>
          <w:rFonts w:ascii="Times New Roman" w:hAnsi="Times New Roman" w:cs="Times New Roman"/>
          <w:sz w:val="26"/>
          <w:szCs w:val="26"/>
        </w:rPr>
        <w:t xml:space="preserve"> щодо громадян України,  яких додатково виявлено або які повернулися з медичного обстеження (лікування) та стосовно яких необхідно повторно розглянути питання про їх придатність до військової служби за станом здоров’я, у кінці кожного місяця протягом 2024 р.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>3. Затвердити персональний склад лікарів, які залучаються до проведення медичного огляду громадян, які підлягають приписці до призовної дільниці</w:t>
      </w:r>
      <w:r w:rsidR="000969FE">
        <w:rPr>
          <w:rFonts w:ascii="Times New Roman" w:hAnsi="Times New Roman" w:cs="Times New Roman"/>
          <w:sz w:val="26"/>
          <w:szCs w:val="26"/>
        </w:rPr>
        <w:t xml:space="preserve"> </w:t>
      </w:r>
      <w:r w:rsidRPr="003F612E">
        <w:rPr>
          <w:rFonts w:ascii="Times New Roman" w:hAnsi="Times New Roman" w:cs="Times New Roman"/>
          <w:sz w:val="26"/>
          <w:szCs w:val="26"/>
        </w:rPr>
        <w:t>згідно з додатком 2.</w:t>
      </w:r>
    </w:p>
    <w:p w:rsidR="000775F7" w:rsidRPr="003F612E" w:rsidRDefault="000775F7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 xml:space="preserve">4. </w:t>
      </w:r>
      <w:r w:rsidR="00FB0EA9">
        <w:rPr>
          <w:rFonts w:ascii="Times New Roman" w:hAnsi="Times New Roman" w:cs="Times New Roman"/>
          <w:sz w:val="26"/>
          <w:szCs w:val="26"/>
        </w:rPr>
        <w:t>Міським, селищним головам</w:t>
      </w:r>
      <w:r w:rsidRPr="003F612E">
        <w:rPr>
          <w:rFonts w:ascii="Times New Roman" w:hAnsi="Times New Roman" w:cs="Times New Roman"/>
          <w:sz w:val="26"/>
          <w:szCs w:val="26"/>
        </w:rPr>
        <w:t xml:space="preserve"> Дрогобицького району:</w:t>
      </w:r>
    </w:p>
    <w:p w:rsidR="000775F7" w:rsidRPr="003F612E" w:rsidRDefault="000775F7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 xml:space="preserve">4.1. До </w:t>
      </w:r>
      <w:r w:rsidR="00AB2144">
        <w:rPr>
          <w:rFonts w:ascii="Times New Roman" w:hAnsi="Times New Roman" w:cs="Times New Roman"/>
          <w:sz w:val="26"/>
          <w:szCs w:val="26"/>
        </w:rPr>
        <w:t>01</w:t>
      </w:r>
      <w:r w:rsidRPr="003F612E">
        <w:rPr>
          <w:rFonts w:ascii="Times New Roman" w:hAnsi="Times New Roman" w:cs="Times New Roman"/>
          <w:sz w:val="26"/>
          <w:szCs w:val="26"/>
        </w:rPr>
        <w:t xml:space="preserve"> листопада 202</w:t>
      </w:r>
      <w:r w:rsidR="00E45CC7">
        <w:rPr>
          <w:rFonts w:ascii="Times New Roman" w:hAnsi="Times New Roman" w:cs="Times New Roman"/>
          <w:sz w:val="26"/>
          <w:szCs w:val="26"/>
        </w:rPr>
        <w:t>3</w:t>
      </w:r>
      <w:r w:rsidRPr="003F612E">
        <w:rPr>
          <w:rFonts w:ascii="Times New Roman" w:hAnsi="Times New Roman" w:cs="Times New Roman"/>
          <w:sz w:val="26"/>
          <w:szCs w:val="26"/>
        </w:rPr>
        <w:t xml:space="preserve"> року подати до Дрогобицького РТЦК та СП списки громадян, що підлягають приписці до призовної дільниці, окремо за кожен населений пункт, який входить до складу територіальної громади.</w:t>
      </w:r>
    </w:p>
    <w:p w:rsidR="000775F7" w:rsidRPr="003F612E" w:rsidRDefault="000775F7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>4.2. Забезпечити своєчасну та організовану явку допризовників на призовну дільницю Дрогобицького РТЦК та СП відповідно до отриманих розпоряджень.</w:t>
      </w:r>
    </w:p>
    <w:p w:rsidR="000775F7" w:rsidRPr="003F612E" w:rsidRDefault="000775F7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>4.3. Забезпечити виділення лікарів, які залучаються до проведення медичного огляду громадян, які підлягають приписці до призовної дільниці у відповідності з додатком №2.</w:t>
      </w:r>
    </w:p>
    <w:p w:rsidR="000775F7" w:rsidRPr="003F612E" w:rsidRDefault="000775F7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>4.4. Забезпечити призовну дільницю необхідним інструментом згідно наказу МО України № 402 від 14.08.2008 і вжити заходи щодо його повного  укомплектування.</w:t>
      </w:r>
    </w:p>
    <w:p w:rsidR="000775F7" w:rsidRPr="003F612E" w:rsidRDefault="000775F7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170A1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>4.5. Для проведення стаціонарного обстеження призовників в лікувальних установах виділити необхідну кількість ліжок, встановити суворий контроль за їх використанням, призначити лікарів, відповідальних за якість і терміни стаціонарного обстеження.</w:t>
      </w:r>
    </w:p>
    <w:p w:rsidR="003170A1" w:rsidRPr="003F612E" w:rsidRDefault="003170A1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4.6. Структурним підрозділам охорони здоров’я органів місцевого самоврядування подати до 01 грудня 2023 року в Дрогобицький РТЦК та СП список закладів охорони здоров’я, до яких прикріплятимуться для медичного обстеження і лікування громадяни допризовного і призовного віку, та дані на осіб, які перехворіли протягом останніх шести місяців вірусним гепатитом, черевним тифом, паратифом, дизентерією, іншими інфекційними захворюваннями.  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FB0EA9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 xml:space="preserve">5. </w:t>
      </w:r>
      <w:r w:rsidR="00F05353" w:rsidRPr="00F05353">
        <w:rPr>
          <w:rFonts w:ascii="Times New Roman" w:hAnsi="Times New Roman" w:cs="Times New Roman"/>
          <w:sz w:val="26"/>
          <w:szCs w:val="26"/>
        </w:rPr>
        <w:t>Закладам охорони здоров’я (лікарям з надання первинної медичної допомоги)</w:t>
      </w:r>
      <w:r w:rsidR="00FB0EA9">
        <w:rPr>
          <w:rFonts w:ascii="Times New Roman" w:hAnsi="Times New Roman" w:cs="Times New Roman"/>
          <w:sz w:val="26"/>
          <w:szCs w:val="26"/>
        </w:rPr>
        <w:t>:</w:t>
      </w:r>
    </w:p>
    <w:p w:rsidR="003F612E" w:rsidRDefault="00FB0EA9" w:rsidP="000775F7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5.1. Н</w:t>
      </w:r>
      <w:r w:rsidR="00F05353" w:rsidRPr="00F05353">
        <w:rPr>
          <w:rFonts w:ascii="Times New Roman" w:hAnsi="Times New Roman" w:cs="Times New Roman"/>
          <w:sz w:val="26"/>
          <w:szCs w:val="26"/>
        </w:rPr>
        <w:t>адати до 15 листопада 2023 р. до Дрогобицького РТЦК та СП виписки із медичних карт амбулаторних (стаціонарних) хворих за формою № 027/о, затвердженою наказом Міністерства охорони здоров’я України від 14 лютого 2012 року № 110 «Про затвердження форм первинної облікової документації та Інструкцій щодо їх заповнення, що використовуються у закладах охорони здоров’я незалежно від форми власності та підпорядкування», зареєстрованим в Міністерстві юстиції України 28 квітня 2012 року за № 661/20974 (далі - форма № 027/о), дані медичного огляду, що характеризують стан здоров’я призовників;</w:t>
      </w:r>
    </w:p>
    <w:p w:rsidR="000775F7" w:rsidRPr="003F612E" w:rsidRDefault="000775F7" w:rsidP="000775F7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Pr="003F612E" w:rsidRDefault="003F612E" w:rsidP="00F0535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FB0EA9">
        <w:rPr>
          <w:rFonts w:ascii="Times New Roman" w:hAnsi="Times New Roman" w:cs="Times New Roman"/>
          <w:sz w:val="26"/>
          <w:szCs w:val="26"/>
        </w:rPr>
        <w:t>5.2</w:t>
      </w:r>
      <w:r w:rsidRPr="003F612E">
        <w:rPr>
          <w:rFonts w:ascii="Times New Roman" w:hAnsi="Times New Roman" w:cs="Times New Roman"/>
          <w:sz w:val="26"/>
          <w:szCs w:val="26"/>
        </w:rPr>
        <w:t xml:space="preserve">. </w:t>
      </w:r>
      <w:r w:rsidR="00F05353" w:rsidRPr="00F05353">
        <w:rPr>
          <w:rFonts w:ascii="Times New Roman" w:hAnsi="Times New Roman" w:cs="Times New Roman"/>
          <w:sz w:val="26"/>
          <w:szCs w:val="26"/>
        </w:rPr>
        <w:t xml:space="preserve">Лікарям, які надають первинну медичну допомогу, з якими укладено декларації, надати до 15 листопада 2023 р. до Дрогобицького РТЦК та СП медичні характеристики на допризовників за формою, наведеною у додатку 3 до Положення про підготовку і проведення призову громадян України на строкову військову службу та прийняття призовників на військову службу за контрактом, затвердженого постановою Кабінету Міністрів України </w:t>
      </w:r>
      <w:r w:rsidR="00F05353">
        <w:rPr>
          <w:rFonts w:ascii="Times New Roman" w:hAnsi="Times New Roman" w:cs="Times New Roman"/>
          <w:sz w:val="26"/>
          <w:szCs w:val="26"/>
        </w:rPr>
        <w:t>від 21 березня 2002 року № 352; з</w:t>
      </w:r>
      <w:r w:rsidR="00F05353" w:rsidRPr="00F05353">
        <w:rPr>
          <w:rFonts w:ascii="Times New Roman" w:hAnsi="Times New Roman" w:cs="Times New Roman"/>
          <w:sz w:val="26"/>
          <w:szCs w:val="26"/>
        </w:rPr>
        <w:t>азначені медичні документи цього пункту не вимагаються за наявності відповідних даних в електронній системі охорони здоров’я (далі - ЕСОЗ).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>6. Керівникам підприємств, установ, організацій та навчальних закладів, відділів освіти:</w:t>
      </w:r>
    </w:p>
    <w:p w:rsidR="000775F7" w:rsidRPr="003F612E" w:rsidRDefault="000775F7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>6.1. До 01 листопада 202</w:t>
      </w:r>
      <w:r w:rsidR="00F05353">
        <w:rPr>
          <w:rFonts w:ascii="Times New Roman" w:hAnsi="Times New Roman" w:cs="Times New Roman"/>
          <w:sz w:val="26"/>
          <w:szCs w:val="26"/>
        </w:rPr>
        <w:t>3</w:t>
      </w:r>
      <w:r w:rsidRPr="003F612E">
        <w:rPr>
          <w:rFonts w:ascii="Times New Roman" w:hAnsi="Times New Roman" w:cs="Times New Roman"/>
          <w:sz w:val="26"/>
          <w:szCs w:val="26"/>
        </w:rPr>
        <w:t xml:space="preserve"> року подати до Дрогобицького РТЦК та СП списки громадян, що підлягають приписці до призовної дільниці, окремо за кожен навчальний заклад (підприємство, установу, організацію).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>6.2. Виділити Дрогобицькому  РТЦК та СП на період підготовки і проведення приписки з 01 грудня 202</w:t>
      </w:r>
      <w:r w:rsidR="00F05353">
        <w:rPr>
          <w:rFonts w:ascii="Times New Roman" w:hAnsi="Times New Roman" w:cs="Times New Roman"/>
          <w:sz w:val="26"/>
          <w:szCs w:val="26"/>
        </w:rPr>
        <w:t>3</w:t>
      </w:r>
      <w:r w:rsidRPr="003F612E">
        <w:rPr>
          <w:rFonts w:ascii="Times New Roman" w:hAnsi="Times New Roman" w:cs="Times New Roman"/>
          <w:sz w:val="26"/>
          <w:szCs w:val="26"/>
        </w:rPr>
        <w:t xml:space="preserve"> по 31 березня 202</w:t>
      </w:r>
      <w:r w:rsidR="00F05353">
        <w:rPr>
          <w:rFonts w:ascii="Times New Roman" w:hAnsi="Times New Roman" w:cs="Times New Roman"/>
          <w:sz w:val="26"/>
          <w:szCs w:val="26"/>
        </w:rPr>
        <w:t>4</w:t>
      </w:r>
      <w:r w:rsidRPr="003F612E">
        <w:rPr>
          <w:rFonts w:ascii="Times New Roman" w:hAnsi="Times New Roman" w:cs="Times New Roman"/>
          <w:sz w:val="26"/>
          <w:szCs w:val="26"/>
        </w:rPr>
        <w:t xml:space="preserve"> року по одному працівнику із збереженням їх середньомісячної заробітної плати за місцем праці: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Pr="003F612E" w:rsidRDefault="003F612E" w:rsidP="003F612E">
      <w:pPr>
        <w:pStyle w:val="a5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3F612E">
        <w:rPr>
          <w:rFonts w:ascii="Times New Roman" w:hAnsi="Times New Roman" w:cs="Times New Roman"/>
          <w:sz w:val="26"/>
          <w:szCs w:val="26"/>
        </w:rPr>
        <w:t>Дрогобицький фаховий коледж нафти і газу;</w:t>
      </w:r>
    </w:p>
    <w:p w:rsidR="003F612E" w:rsidRPr="003F612E" w:rsidRDefault="003F612E" w:rsidP="003F612E">
      <w:pPr>
        <w:pStyle w:val="a5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3F612E">
        <w:rPr>
          <w:rFonts w:ascii="Times New Roman" w:hAnsi="Times New Roman" w:cs="Times New Roman"/>
          <w:sz w:val="26"/>
          <w:szCs w:val="26"/>
        </w:rPr>
        <w:t>Дрогобицький механіко-технологічний фаховий коледж;</w:t>
      </w:r>
    </w:p>
    <w:p w:rsidR="003F612E" w:rsidRPr="003F612E" w:rsidRDefault="003F612E" w:rsidP="003F612E">
      <w:pPr>
        <w:pStyle w:val="a5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3F612E">
        <w:rPr>
          <w:rFonts w:ascii="Times New Roman" w:hAnsi="Times New Roman" w:cs="Times New Roman"/>
          <w:sz w:val="26"/>
          <w:szCs w:val="26"/>
        </w:rPr>
        <w:t>Вище професійне училище № 19 м. Дрогобича;</w:t>
      </w:r>
    </w:p>
    <w:p w:rsidR="003F612E" w:rsidRPr="003F612E" w:rsidRDefault="003F612E" w:rsidP="003F612E">
      <w:pPr>
        <w:pStyle w:val="a5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3F612E">
        <w:rPr>
          <w:rFonts w:ascii="Times New Roman" w:hAnsi="Times New Roman" w:cs="Times New Roman"/>
          <w:sz w:val="26"/>
          <w:szCs w:val="26"/>
        </w:rPr>
        <w:t>Дрогобицький державний педагогічний університет ім. І. Франка;</w:t>
      </w:r>
    </w:p>
    <w:p w:rsidR="003F612E" w:rsidRPr="003F612E" w:rsidRDefault="003F612E" w:rsidP="003F612E">
      <w:pPr>
        <w:pStyle w:val="a5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3F612E">
        <w:rPr>
          <w:rFonts w:ascii="Times New Roman" w:hAnsi="Times New Roman" w:cs="Times New Roman"/>
          <w:sz w:val="26"/>
          <w:szCs w:val="26"/>
        </w:rPr>
        <w:t>Комунальний заклад Львівської обласної ради Дрогобицький музичний фаховий коледж ім. В. Барвінського;</w:t>
      </w:r>
    </w:p>
    <w:p w:rsidR="003F612E" w:rsidRPr="003F612E" w:rsidRDefault="003F612E" w:rsidP="003F612E">
      <w:pPr>
        <w:pStyle w:val="a5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3F612E">
        <w:rPr>
          <w:rFonts w:ascii="Times New Roman" w:hAnsi="Times New Roman" w:cs="Times New Roman"/>
          <w:sz w:val="26"/>
          <w:szCs w:val="26"/>
        </w:rPr>
        <w:t>Стебницький професійний ліцей;</w:t>
      </w:r>
    </w:p>
    <w:p w:rsidR="003F612E" w:rsidRPr="003F612E" w:rsidRDefault="003F612E" w:rsidP="003F612E">
      <w:pPr>
        <w:pStyle w:val="a5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3F612E">
        <w:rPr>
          <w:rFonts w:ascii="Times New Roman" w:hAnsi="Times New Roman" w:cs="Times New Roman"/>
          <w:sz w:val="26"/>
          <w:szCs w:val="26"/>
        </w:rPr>
        <w:t>Дрогобицька філія вищого приватного навчального закладу "Львівський медичний фаховий коледж "Медик";</w:t>
      </w:r>
    </w:p>
    <w:p w:rsidR="003F612E" w:rsidRPr="003F612E" w:rsidRDefault="003F612E" w:rsidP="003F612E">
      <w:pPr>
        <w:pStyle w:val="a5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3F612E">
        <w:rPr>
          <w:rFonts w:ascii="Times New Roman" w:hAnsi="Times New Roman" w:cs="Times New Roman"/>
          <w:sz w:val="26"/>
          <w:szCs w:val="26"/>
        </w:rPr>
        <w:t>Бориславський професійний ліцей;</w:t>
      </w:r>
    </w:p>
    <w:p w:rsidR="003F612E" w:rsidRPr="003F612E" w:rsidRDefault="003F612E" w:rsidP="003F612E">
      <w:pPr>
        <w:pStyle w:val="a5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3F612E">
        <w:rPr>
          <w:rFonts w:ascii="Times New Roman" w:hAnsi="Times New Roman" w:cs="Times New Roman"/>
          <w:sz w:val="26"/>
          <w:szCs w:val="26"/>
        </w:rPr>
        <w:lastRenderedPageBreak/>
        <w:t>Комунальний заклад Львівської обласної ради "Бориславський фаховий медичний коледж";</w:t>
      </w:r>
    </w:p>
    <w:p w:rsidR="003F612E" w:rsidRPr="003F612E" w:rsidRDefault="003F612E" w:rsidP="003F612E">
      <w:pPr>
        <w:pStyle w:val="a5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3F612E">
        <w:rPr>
          <w:rFonts w:ascii="Times New Roman" w:hAnsi="Times New Roman" w:cs="Times New Roman"/>
          <w:sz w:val="26"/>
          <w:szCs w:val="26"/>
        </w:rPr>
        <w:t>Державний навчальний заклад "Меденицький професійний ліцей";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4658D0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FB0EA9">
        <w:rPr>
          <w:rFonts w:ascii="Times New Roman" w:hAnsi="Times New Roman" w:cs="Times New Roman"/>
          <w:sz w:val="26"/>
          <w:szCs w:val="26"/>
        </w:rPr>
        <w:t xml:space="preserve">7.  </w:t>
      </w:r>
      <w:r w:rsidRPr="003F612E">
        <w:rPr>
          <w:rFonts w:ascii="Times New Roman" w:hAnsi="Times New Roman" w:cs="Times New Roman"/>
          <w:sz w:val="26"/>
          <w:szCs w:val="26"/>
        </w:rPr>
        <w:t xml:space="preserve"> Дрогоби</w:t>
      </w:r>
      <w:r w:rsidR="00FB0EA9">
        <w:rPr>
          <w:rFonts w:ascii="Times New Roman" w:hAnsi="Times New Roman" w:cs="Times New Roman"/>
          <w:sz w:val="26"/>
          <w:szCs w:val="26"/>
        </w:rPr>
        <w:t xml:space="preserve">цькому </w:t>
      </w:r>
      <w:r w:rsidR="00072D0C">
        <w:rPr>
          <w:rFonts w:ascii="Times New Roman" w:hAnsi="Times New Roman" w:cs="Times New Roman"/>
          <w:sz w:val="26"/>
          <w:szCs w:val="26"/>
        </w:rPr>
        <w:t>Р</w:t>
      </w:r>
      <w:r w:rsidRPr="003F612E">
        <w:rPr>
          <w:rFonts w:ascii="Times New Roman" w:hAnsi="Times New Roman" w:cs="Times New Roman"/>
          <w:sz w:val="26"/>
          <w:szCs w:val="26"/>
        </w:rPr>
        <w:t>ВП ГУ НП у Львівській області</w:t>
      </w:r>
      <w:r w:rsidR="00FB0EA9">
        <w:rPr>
          <w:rFonts w:ascii="Times New Roman" w:hAnsi="Times New Roman" w:cs="Times New Roman"/>
          <w:sz w:val="26"/>
          <w:szCs w:val="26"/>
        </w:rPr>
        <w:t xml:space="preserve"> (В. Петрик)</w:t>
      </w:r>
      <w:r w:rsidRPr="003F612E">
        <w:rPr>
          <w:rFonts w:ascii="Times New Roman" w:hAnsi="Times New Roman" w:cs="Times New Roman"/>
          <w:sz w:val="26"/>
          <w:szCs w:val="26"/>
        </w:rPr>
        <w:t>:</w:t>
      </w:r>
    </w:p>
    <w:p w:rsidR="00E92988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>7.1. Надати до 15 листопада 202</w:t>
      </w:r>
      <w:r w:rsidR="00E242CB">
        <w:rPr>
          <w:rFonts w:ascii="Times New Roman" w:hAnsi="Times New Roman" w:cs="Times New Roman"/>
          <w:sz w:val="26"/>
          <w:szCs w:val="26"/>
        </w:rPr>
        <w:t>3</w:t>
      </w:r>
      <w:r w:rsidRPr="003F612E">
        <w:rPr>
          <w:rFonts w:ascii="Times New Roman" w:hAnsi="Times New Roman" w:cs="Times New Roman"/>
          <w:sz w:val="26"/>
          <w:szCs w:val="26"/>
        </w:rPr>
        <w:t xml:space="preserve"> року у Дрогобицький РТЦК та СП</w:t>
      </w:r>
      <w:r w:rsidR="004658D0">
        <w:rPr>
          <w:rFonts w:ascii="Times New Roman" w:hAnsi="Times New Roman" w:cs="Times New Roman"/>
          <w:sz w:val="26"/>
          <w:szCs w:val="26"/>
        </w:rPr>
        <w:t xml:space="preserve"> </w:t>
      </w:r>
      <w:r w:rsidRPr="003F612E">
        <w:rPr>
          <w:rFonts w:ascii="Times New Roman" w:hAnsi="Times New Roman" w:cs="Times New Roman"/>
          <w:sz w:val="26"/>
          <w:szCs w:val="26"/>
        </w:rPr>
        <w:t>списки осіб</w:t>
      </w:r>
      <w:r w:rsidR="004658D0">
        <w:rPr>
          <w:rFonts w:ascii="Times New Roman" w:hAnsi="Times New Roman" w:cs="Times New Roman"/>
          <w:sz w:val="26"/>
          <w:szCs w:val="26"/>
        </w:rPr>
        <w:t xml:space="preserve"> 2007 року народження</w:t>
      </w:r>
      <w:r w:rsidRPr="003F612E">
        <w:rPr>
          <w:rFonts w:ascii="Times New Roman" w:hAnsi="Times New Roman" w:cs="Times New Roman"/>
          <w:sz w:val="26"/>
          <w:szCs w:val="26"/>
        </w:rPr>
        <w:t>, як</w:t>
      </w:r>
      <w:r w:rsidR="004658D0">
        <w:rPr>
          <w:rFonts w:ascii="Times New Roman" w:hAnsi="Times New Roman" w:cs="Times New Roman"/>
          <w:sz w:val="26"/>
          <w:szCs w:val="26"/>
        </w:rPr>
        <w:t>і вчинили кримінальні правопорушення та відносно яких скеровано обвинувальні акти до суду</w:t>
      </w:r>
      <w:r w:rsidR="00E92988">
        <w:rPr>
          <w:rFonts w:ascii="Times New Roman" w:hAnsi="Times New Roman" w:cs="Times New Roman"/>
          <w:sz w:val="26"/>
          <w:szCs w:val="26"/>
        </w:rPr>
        <w:t xml:space="preserve"> </w:t>
      </w:r>
      <w:r w:rsidRPr="003F612E">
        <w:rPr>
          <w:rFonts w:ascii="Times New Roman" w:hAnsi="Times New Roman" w:cs="Times New Roman"/>
          <w:sz w:val="26"/>
          <w:szCs w:val="26"/>
        </w:rPr>
        <w:t>а також осіб, щодо яких поліцейські проводять профілактичну роботу;</w:t>
      </w:r>
    </w:p>
    <w:p w:rsidR="004658D0" w:rsidRPr="003F612E" w:rsidRDefault="004658D0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>7.2. Проводити розшук, затримання та доставку до Дрогобицького РТЦК та СП осіб, які ухиляються від проходження приписки до призовної дільниці.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>8. Органам досудового розслідування</w:t>
      </w:r>
      <w:r w:rsidR="009D416B">
        <w:rPr>
          <w:rFonts w:ascii="Times New Roman" w:hAnsi="Times New Roman" w:cs="Times New Roman"/>
          <w:sz w:val="26"/>
          <w:szCs w:val="26"/>
        </w:rPr>
        <w:t xml:space="preserve"> </w:t>
      </w:r>
      <w:r w:rsidR="009D416B" w:rsidRPr="003F612E">
        <w:rPr>
          <w:rFonts w:ascii="Times New Roman" w:hAnsi="Times New Roman" w:cs="Times New Roman"/>
          <w:sz w:val="26"/>
          <w:szCs w:val="26"/>
        </w:rPr>
        <w:t>Дрогоби</w:t>
      </w:r>
      <w:r w:rsidR="009D416B">
        <w:rPr>
          <w:rFonts w:ascii="Times New Roman" w:hAnsi="Times New Roman" w:cs="Times New Roman"/>
          <w:sz w:val="26"/>
          <w:szCs w:val="26"/>
        </w:rPr>
        <w:t>цького Р</w:t>
      </w:r>
      <w:r w:rsidR="009D416B" w:rsidRPr="003F612E">
        <w:rPr>
          <w:rFonts w:ascii="Times New Roman" w:hAnsi="Times New Roman" w:cs="Times New Roman"/>
          <w:sz w:val="26"/>
          <w:szCs w:val="26"/>
        </w:rPr>
        <w:t>ВП ГУ НП у Львівській області</w:t>
      </w:r>
      <w:r w:rsidRPr="003F612E">
        <w:rPr>
          <w:rFonts w:ascii="Times New Roman" w:hAnsi="Times New Roman" w:cs="Times New Roman"/>
          <w:sz w:val="26"/>
          <w:szCs w:val="26"/>
        </w:rPr>
        <w:t xml:space="preserve"> надати до 15 листопада 202</w:t>
      </w:r>
      <w:r w:rsidR="00E242CB">
        <w:rPr>
          <w:rFonts w:ascii="Times New Roman" w:hAnsi="Times New Roman" w:cs="Times New Roman"/>
          <w:sz w:val="26"/>
          <w:szCs w:val="26"/>
        </w:rPr>
        <w:t>3</w:t>
      </w:r>
      <w:r w:rsidRPr="003F612E">
        <w:rPr>
          <w:rFonts w:ascii="Times New Roman" w:hAnsi="Times New Roman" w:cs="Times New Roman"/>
          <w:sz w:val="26"/>
          <w:szCs w:val="26"/>
        </w:rPr>
        <w:t xml:space="preserve"> року у Дрогобицький РТЦК та СП</w:t>
      </w:r>
      <w:r w:rsidR="004658D0">
        <w:rPr>
          <w:rFonts w:ascii="Times New Roman" w:hAnsi="Times New Roman" w:cs="Times New Roman"/>
          <w:sz w:val="26"/>
          <w:szCs w:val="26"/>
        </w:rPr>
        <w:t xml:space="preserve"> </w:t>
      </w:r>
      <w:r w:rsidRPr="003F612E">
        <w:rPr>
          <w:rFonts w:ascii="Times New Roman" w:hAnsi="Times New Roman" w:cs="Times New Roman"/>
          <w:sz w:val="26"/>
          <w:szCs w:val="26"/>
        </w:rPr>
        <w:t>списки осіб</w:t>
      </w:r>
      <w:r w:rsidR="004658D0">
        <w:rPr>
          <w:rFonts w:ascii="Times New Roman" w:hAnsi="Times New Roman" w:cs="Times New Roman"/>
          <w:sz w:val="26"/>
          <w:szCs w:val="26"/>
        </w:rPr>
        <w:t xml:space="preserve"> 2007 року народження</w:t>
      </w:r>
      <w:r w:rsidRPr="003F612E">
        <w:rPr>
          <w:rFonts w:ascii="Times New Roman" w:hAnsi="Times New Roman" w:cs="Times New Roman"/>
          <w:sz w:val="26"/>
          <w:szCs w:val="26"/>
        </w:rPr>
        <w:t>, яким повідомлено про підозру у вчиненні кримінальн</w:t>
      </w:r>
      <w:r w:rsidR="004658D0">
        <w:rPr>
          <w:rFonts w:ascii="Times New Roman" w:hAnsi="Times New Roman" w:cs="Times New Roman"/>
          <w:sz w:val="26"/>
          <w:szCs w:val="26"/>
        </w:rPr>
        <w:t>ого</w:t>
      </w:r>
      <w:r w:rsidR="00E92988">
        <w:rPr>
          <w:rFonts w:ascii="Times New Roman" w:hAnsi="Times New Roman" w:cs="Times New Roman"/>
          <w:sz w:val="26"/>
          <w:szCs w:val="26"/>
        </w:rPr>
        <w:t xml:space="preserve"> правопорушен</w:t>
      </w:r>
      <w:r w:rsidR="004658D0">
        <w:rPr>
          <w:rFonts w:ascii="Times New Roman" w:hAnsi="Times New Roman" w:cs="Times New Roman"/>
          <w:sz w:val="26"/>
          <w:szCs w:val="26"/>
        </w:rPr>
        <w:t xml:space="preserve">ня, </w:t>
      </w:r>
      <w:r w:rsidRPr="003F612E">
        <w:rPr>
          <w:rFonts w:ascii="Times New Roman" w:hAnsi="Times New Roman" w:cs="Times New Roman"/>
          <w:sz w:val="26"/>
          <w:szCs w:val="26"/>
        </w:rPr>
        <w:t>а від судів</w:t>
      </w:r>
      <w:r w:rsidR="009D416B">
        <w:rPr>
          <w:rFonts w:ascii="Times New Roman" w:hAnsi="Times New Roman" w:cs="Times New Roman"/>
          <w:sz w:val="26"/>
          <w:szCs w:val="26"/>
        </w:rPr>
        <w:t xml:space="preserve"> Дрогобицького району</w:t>
      </w:r>
      <w:r w:rsidRPr="003F612E">
        <w:rPr>
          <w:rFonts w:ascii="Times New Roman" w:hAnsi="Times New Roman" w:cs="Times New Roman"/>
          <w:sz w:val="26"/>
          <w:szCs w:val="26"/>
        </w:rPr>
        <w:t xml:space="preserve"> — щодо осіб</w:t>
      </w:r>
      <w:r w:rsidR="004658D0">
        <w:rPr>
          <w:rFonts w:ascii="Times New Roman" w:hAnsi="Times New Roman" w:cs="Times New Roman"/>
          <w:sz w:val="26"/>
          <w:szCs w:val="26"/>
        </w:rPr>
        <w:t xml:space="preserve"> </w:t>
      </w:r>
      <w:r w:rsidR="004658D0" w:rsidRPr="004658D0">
        <w:rPr>
          <w:rFonts w:ascii="Times New Roman" w:hAnsi="Times New Roman" w:cs="Times New Roman"/>
          <w:sz w:val="26"/>
          <w:szCs w:val="26"/>
        </w:rPr>
        <w:t>2007 року народження</w:t>
      </w:r>
      <w:r w:rsidRPr="003F612E">
        <w:rPr>
          <w:rFonts w:ascii="Times New Roman" w:hAnsi="Times New Roman" w:cs="Times New Roman"/>
          <w:sz w:val="26"/>
          <w:szCs w:val="26"/>
        </w:rPr>
        <w:t>, кримінальні справи стосовно яких розглядаються судом, а також</w:t>
      </w:r>
      <w:r w:rsidR="004658D0">
        <w:rPr>
          <w:rFonts w:ascii="Times New Roman" w:hAnsi="Times New Roman" w:cs="Times New Roman"/>
          <w:sz w:val="26"/>
          <w:szCs w:val="26"/>
        </w:rPr>
        <w:t xml:space="preserve"> про вироки щодо таких</w:t>
      </w:r>
      <w:r w:rsidR="00E92988">
        <w:rPr>
          <w:rFonts w:ascii="Times New Roman" w:hAnsi="Times New Roman" w:cs="Times New Roman"/>
          <w:sz w:val="26"/>
          <w:szCs w:val="26"/>
        </w:rPr>
        <w:t xml:space="preserve"> осіб, </w:t>
      </w:r>
      <w:r w:rsidR="004658D0">
        <w:rPr>
          <w:rFonts w:ascii="Times New Roman" w:hAnsi="Times New Roman" w:cs="Times New Roman"/>
          <w:sz w:val="26"/>
          <w:szCs w:val="26"/>
        </w:rPr>
        <w:t>які набрали</w:t>
      </w:r>
      <w:r w:rsidRPr="003F612E">
        <w:rPr>
          <w:rFonts w:ascii="Times New Roman" w:hAnsi="Times New Roman" w:cs="Times New Roman"/>
          <w:sz w:val="26"/>
          <w:szCs w:val="26"/>
        </w:rPr>
        <w:t xml:space="preserve"> законної сили.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>9. Директорам спеціальних шкіл (санаторних шкіл, шкіл соціальної реабілітації, навчально-реабілітаційних центрів) надати до 15 листопада 202</w:t>
      </w:r>
      <w:r w:rsidR="00E242CB">
        <w:rPr>
          <w:rFonts w:ascii="Times New Roman" w:hAnsi="Times New Roman" w:cs="Times New Roman"/>
          <w:sz w:val="26"/>
          <w:szCs w:val="26"/>
        </w:rPr>
        <w:t>3</w:t>
      </w:r>
      <w:r w:rsidRPr="003F612E">
        <w:rPr>
          <w:rFonts w:ascii="Times New Roman" w:hAnsi="Times New Roman" w:cs="Times New Roman"/>
          <w:sz w:val="26"/>
          <w:szCs w:val="26"/>
        </w:rPr>
        <w:t xml:space="preserve"> року у Дрогобицький РТЦК та СП медично-педагогічні характеристики на юнаків                200</w:t>
      </w:r>
      <w:r w:rsidR="00E242CB">
        <w:rPr>
          <w:rFonts w:ascii="Times New Roman" w:hAnsi="Times New Roman" w:cs="Times New Roman"/>
          <w:sz w:val="26"/>
          <w:szCs w:val="26"/>
        </w:rPr>
        <w:t>7</w:t>
      </w:r>
      <w:r w:rsidRPr="003F61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F612E">
        <w:rPr>
          <w:rFonts w:ascii="Times New Roman" w:hAnsi="Times New Roman" w:cs="Times New Roman"/>
          <w:sz w:val="26"/>
          <w:szCs w:val="26"/>
        </w:rPr>
        <w:t>р.н</w:t>
      </w:r>
      <w:proofErr w:type="spellEnd"/>
      <w:r w:rsidRPr="003F612E">
        <w:rPr>
          <w:rFonts w:ascii="Times New Roman" w:hAnsi="Times New Roman" w:cs="Times New Roman"/>
          <w:sz w:val="26"/>
          <w:szCs w:val="26"/>
        </w:rPr>
        <w:t>., які підлягають приписці до призовної дільниці.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>10. Начальникам структурних підрозділів соціального захисту населення Дрогобицького району (райдержадміністрації та органів місцевого самоврядування) надати до 15 листопада 202</w:t>
      </w:r>
      <w:r w:rsidR="00E242CB">
        <w:rPr>
          <w:rFonts w:ascii="Times New Roman" w:hAnsi="Times New Roman" w:cs="Times New Roman"/>
          <w:sz w:val="26"/>
          <w:szCs w:val="26"/>
        </w:rPr>
        <w:t>3</w:t>
      </w:r>
      <w:r w:rsidRPr="003F612E">
        <w:rPr>
          <w:rFonts w:ascii="Times New Roman" w:hAnsi="Times New Roman" w:cs="Times New Roman"/>
          <w:sz w:val="26"/>
          <w:szCs w:val="26"/>
        </w:rPr>
        <w:t xml:space="preserve"> року у Дрогобицький РТЦК та СП відомості про юнаків 200</w:t>
      </w:r>
      <w:r w:rsidR="00E242CB">
        <w:rPr>
          <w:rFonts w:ascii="Times New Roman" w:hAnsi="Times New Roman" w:cs="Times New Roman"/>
          <w:sz w:val="26"/>
          <w:szCs w:val="26"/>
        </w:rPr>
        <w:t>7</w:t>
      </w:r>
      <w:r w:rsidRPr="003F61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F612E">
        <w:rPr>
          <w:rFonts w:ascii="Times New Roman" w:hAnsi="Times New Roman" w:cs="Times New Roman"/>
          <w:sz w:val="26"/>
          <w:szCs w:val="26"/>
        </w:rPr>
        <w:t>р.н</w:t>
      </w:r>
      <w:proofErr w:type="spellEnd"/>
      <w:r w:rsidRPr="003F612E">
        <w:rPr>
          <w:rFonts w:ascii="Times New Roman" w:hAnsi="Times New Roman" w:cs="Times New Roman"/>
          <w:sz w:val="26"/>
          <w:szCs w:val="26"/>
        </w:rPr>
        <w:t>. визнаних особою з інвалідністю.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>11. Відділу інформаційної діяльності, цифрового розвитку та комунікацій з громадськістю райдержадміністрації</w:t>
      </w:r>
      <w:r w:rsidR="009E4A53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9E4A53">
        <w:rPr>
          <w:rFonts w:ascii="Times New Roman" w:hAnsi="Times New Roman" w:cs="Times New Roman"/>
          <w:sz w:val="26"/>
          <w:szCs w:val="26"/>
        </w:rPr>
        <w:t>М.Ярошович</w:t>
      </w:r>
      <w:proofErr w:type="spellEnd"/>
      <w:r w:rsidR="009E4A53">
        <w:rPr>
          <w:rFonts w:ascii="Times New Roman" w:hAnsi="Times New Roman" w:cs="Times New Roman"/>
          <w:sz w:val="26"/>
          <w:szCs w:val="26"/>
        </w:rPr>
        <w:t>)</w:t>
      </w:r>
      <w:r w:rsidRPr="003F612E">
        <w:rPr>
          <w:rFonts w:ascii="Times New Roman" w:hAnsi="Times New Roman" w:cs="Times New Roman"/>
          <w:sz w:val="26"/>
          <w:szCs w:val="26"/>
        </w:rPr>
        <w:t xml:space="preserve"> спільно з Дрогобицьк</w:t>
      </w:r>
      <w:r w:rsidR="009E4A53">
        <w:rPr>
          <w:rFonts w:ascii="Times New Roman" w:hAnsi="Times New Roman" w:cs="Times New Roman"/>
          <w:sz w:val="26"/>
          <w:szCs w:val="26"/>
        </w:rPr>
        <w:t>им</w:t>
      </w:r>
      <w:r w:rsidRPr="003F612E">
        <w:rPr>
          <w:rFonts w:ascii="Times New Roman" w:hAnsi="Times New Roman" w:cs="Times New Roman"/>
          <w:sz w:val="26"/>
          <w:szCs w:val="26"/>
        </w:rPr>
        <w:t xml:space="preserve">                    РТЦК та СП</w:t>
      </w:r>
      <w:r w:rsidR="009E4A53">
        <w:rPr>
          <w:rFonts w:ascii="Times New Roman" w:hAnsi="Times New Roman" w:cs="Times New Roman"/>
          <w:sz w:val="26"/>
          <w:szCs w:val="26"/>
        </w:rPr>
        <w:t xml:space="preserve"> (М.Лисак)</w:t>
      </w:r>
      <w:r w:rsidRPr="003F612E">
        <w:rPr>
          <w:rFonts w:ascii="Times New Roman" w:hAnsi="Times New Roman" w:cs="Times New Roman"/>
          <w:sz w:val="26"/>
          <w:szCs w:val="26"/>
        </w:rPr>
        <w:t xml:space="preserve"> забезпечити висвітлення на офіційному сайті райдержадміністрації питання військового обліку, приписки громадян в органах місцевого самоврядування, на підприємствах, в установах та організаціях району.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 xml:space="preserve">12. Рекомендувати керівникам підприємств-перевізників вишукати можливість забезпечити безкоштовний проїзд допризовників до призовної дільниці Дрогобицького РТЦК та СП для проходження приписки в період з </w:t>
      </w:r>
      <w:r w:rsidR="00E242CB">
        <w:rPr>
          <w:rFonts w:ascii="Times New Roman" w:hAnsi="Times New Roman" w:cs="Times New Roman"/>
          <w:sz w:val="26"/>
          <w:szCs w:val="26"/>
        </w:rPr>
        <w:t>01</w:t>
      </w:r>
      <w:r w:rsidRPr="003F612E">
        <w:rPr>
          <w:rFonts w:ascii="Times New Roman" w:hAnsi="Times New Roman" w:cs="Times New Roman"/>
          <w:sz w:val="26"/>
          <w:szCs w:val="26"/>
        </w:rPr>
        <w:t xml:space="preserve"> січня до 31 березня 202</w:t>
      </w:r>
      <w:r w:rsidR="00E242CB">
        <w:rPr>
          <w:rFonts w:ascii="Times New Roman" w:hAnsi="Times New Roman" w:cs="Times New Roman"/>
          <w:sz w:val="26"/>
          <w:szCs w:val="26"/>
        </w:rPr>
        <w:t>4</w:t>
      </w:r>
      <w:r w:rsidRPr="003F612E">
        <w:rPr>
          <w:rFonts w:ascii="Times New Roman" w:hAnsi="Times New Roman" w:cs="Times New Roman"/>
          <w:sz w:val="26"/>
          <w:szCs w:val="26"/>
        </w:rPr>
        <w:t xml:space="preserve"> року.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 xml:space="preserve">13. Контроль за виконанням розпорядження покласти на першого заступника голови райдержадміністрації Романа </w:t>
      </w:r>
      <w:proofErr w:type="spellStart"/>
      <w:r w:rsidRPr="003F612E">
        <w:rPr>
          <w:rFonts w:ascii="Times New Roman" w:hAnsi="Times New Roman" w:cs="Times New Roman"/>
          <w:sz w:val="26"/>
          <w:szCs w:val="26"/>
        </w:rPr>
        <w:t>Шлярпа</w:t>
      </w:r>
      <w:proofErr w:type="spellEnd"/>
      <w:r w:rsidRPr="003F612E">
        <w:rPr>
          <w:rFonts w:ascii="Times New Roman" w:hAnsi="Times New Roman" w:cs="Times New Roman"/>
          <w:sz w:val="26"/>
          <w:szCs w:val="26"/>
        </w:rPr>
        <w:t>.</w:t>
      </w:r>
    </w:p>
    <w:p w:rsidR="000C4B3C" w:rsidRPr="003C55F7" w:rsidRDefault="00C17DDD" w:rsidP="003C55F7">
      <w:pPr>
        <w:spacing w:after="0"/>
        <w:ind w:firstLine="708"/>
        <w:rPr>
          <w:rFonts w:ascii="Times New Roman" w:hAnsi="Times New Roman" w:cs="Times New Roman"/>
          <w:b/>
          <w:sz w:val="26"/>
          <w:szCs w:val="26"/>
        </w:rPr>
      </w:pPr>
      <w:r w:rsidRPr="000C4B3C">
        <w:rPr>
          <w:rFonts w:ascii="Times New Roman" w:hAnsi="Times New Roman" w:cs="Times New Roman"/>
          <w:b/>
          <w:sz w:val="26"/>
          <w:szCs w:val="26"/>
        </w:rPr>
        <w:t>Начальник</w:t>
      </w:r>
      <w:r w:rsidRPr="000C4B3C">
        <w:rPr>
          <w:rFonts w:ascii="Times New Roman" w:hAnsi="Times New Roman" w:cs="Times New Roman"/>
          <w:b/>
          <w:sz w:val="26"/>
          <w:szCs w:val="26"/>
        </w:rPr>
        <w:tab/>
      </w:r>
      <w:r w:rsidRPr="000C4B3C">
        <w:rPr>
          <w:rFonts w:ascii="Times New Roman" w:hAnsi="Times New Roman" w:cs="Times New Roman"/>
          <w:b/>
          <w:sz w:val="26"/>
          <w:szCs w:val="26"/>
        </w:rPr>
        <w:tab/>
      </w:r>
      <w:r w:rsidR="000C4B3C" w:rsidRPr="00354352">
        <w:rPr>
          <w:rFonts w:ascii="Times New Roman" w:hAnsi="Times New Roman" w:cs="Times New Roman"/>
          <w:b/>
          <w:sz w:val="26"/>
          <w:szCs w:val="26"/>
          <w:lang w:val="ru-RU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E514D0">
        <w:rPr>
          <w:rFonts w:ascii="Times New Roman" w:hAnsi="Times New Roman" w:cs="Times New Roman"/>
          <w:b/>
          <w:sz w:val="26"/>
          <w:szCs w:val="26"/>
        </w:rPr>
        <w:t xml:space="preserve">    </w:t>
      </w:r>
      <w:r w:rsidRPr="000C4B3C">
        <w:rPr>
          <w:rFonts w:ascii="Times New Roman" w:hAnsi="Times New Roman" w:cs="Times New Roman"/>
          <w:b/>
          <w:sz w:val="26"/>
          <w:szCs w:val="26"/>
        </w:rPr>
        <w:t>С</w:t>
      </w:r>
      <w:r w:rsidR="00A9344D">
        <w:rPr>
          <w:rFonts w:ascii="Times New Roman" w:hAnsi="Times New Roman" w:cs="Times New Roman"/>
          <w:b/>
          <w:sz w:val="26"/>
          <w:szCs w:val="26"/>
        </w:rPr>
        <w:t>тепан</w:t>
      </w:r>
      <w:r w:rsidRPr="000C4B3C">
        <w:rPr>
          <w:rFonts w:ascii="Times New Roman" w:hAnsi="Times New Roman" w:cs="Times New Roman"/>
          <w:b/>
          <w:sz w:val="26"/>
          <w:szCs w:val="26"/>
        </w:rPr>
        <w:t xml:space="preserve"> К</w:t>
      </w:r>
      <w:r w:rsidR="00A9344D">
        <w:rPr>
          <w:rFonts w:ascii="Times New Roman" w:hAnsi="Times New Roman" w:cs="Times New Roman"/>
          <w:b/>
          <w:sz w:val="26"/>
          <w:szCs w:val="26"/>
        </w:rPr>
        <w:t>УЛИНЯК</w:t>
      </w:r>
    </w:p>
    <w:sectPr w:rsidR="000C4B3C" w:rsidRPr="003C55F7" w:rsidSect="00854CB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A76E6"/>
    <w:multiLevelType w:val="hybridMultilevel"/>
    <w:tmpl w:val="008EA8D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9B4D02"/>
    <w:multiLevelType w:val="multilevel"/>
    <w:tmpl w:val="BE9291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">
    <w:nsid w:val="61084324"/>
    <w:multiLevelType w:val="hybridMultilevel"/>
    <w:tmpl w:val="FA86975A"/>
    <w:lvl w:ilvl="0" w:tplc="D2582EBA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86E5D6F"/>
    <w:multiLevelType w:val="hybridMultilevel"/>
    <w:tmpl w:val="59E2CB0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21E"/>
    <w:rsid w:val="00050A1A"/>
    <w:rsid w:val="00055734"/>
    <w:rsid w:val="00072D0C"/>
    <w:rsid w:val="000775F7"/>
    <w:rsid w:val="000877D2"/>
    <w:rsid w:val="000969FE"/>
    <w:rsid w:val="000C4B3C"/>
    <w:rsid w:val="000E09EC"/>
    <w:rsid w:val="0016162D"/>
    <w:rsid w:val="003170A1"/>
    <w:rsid w:val="003408FA"/>
    <w:rsid w:val="00354352"/>
    <w:rsid w:val="003A4561"/>
    <w:rsid w:val="003A4A55"/>
    <w:rsid w:val="003C55F7"/>
    <w:rsid w:val="003F612E"/>
    <w:rsid w:val="0042285C"/>
    <w:rsid w:val="00442D25"/>
    <w:rsid w:val="004658D0"/>
    <w:rsid w:val="005020CC"/>
    <w:rsid w:val="00545B81"/>
    <w:rsid w:val="005975DA"/>
    <w:rsid w:val="005A7839"/>
    <w:rsid w:val="005E3067"/>
    <w:rsid w:val="005E439A"/>
    <w:rsid w:val="005E50C0"/>
    <w:rsid w:val="00610B7F"/>
    <w:rsid w:val="0066568D"/>
    <w:rsid w:val="006E213F"/>
    <w:rsid w:val="00730772"/>
    <w:rsid w:val="0075221E"/>
    <w:rsid w:val="00780C61"/>
    <w:rsid w:val="007E58E4"/>
    <w:rsid w:val="00854CB0"/>
    <w:rsid w:val="00880CAB"/>
    <w:rsid w:val="00955EAF"/>
    <w:rsid w:val="009D416B"/>
    <w:rsid w:val="009E4A53"/>
    <w:rsid w:val="009F0FD1"/>
    <w:rsid w:val="00A9344D"/>
    <w:rsid w:val="00AA1DFF"/>
    <w:rsid w:val="00AB2144"/>
    <w:rsid w:val="00BC6C0B"/>
    <w:rsid w:val="00C17DDD"/>
    <w:rsid w:val="00C3153C"/>
    <w:rsid w:val="00D62FE3"/>
    <w:rsid w:val="00E242CB"/>
    <w:rsid w:val="00E45CC7"/>
    <w:rsid w:val="00E50DBD"/>
    <w:rsid w:val="00E514D0"/>
    <w:rsid w:val="00E637BC"/>
    <w:rsid w:val="00E92988"/>
    <w:rsid w:val="00ED532C"/>
    <w:rsid w:val="00EF4290"/>
    <w:rsid w:val="00F05353"/>
    <w:rsid w:val="00F92C21"/>
    <w:rsid w:val="00FB0E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75221E"/>
    <w:rPr>
      <w:rFonts w:ascii="Calibri" w:eastAsia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752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21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F61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75221E"/>
    <w:rPr>
      <w:rFonts w:ascii="Calibri" w:eastAsia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752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21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F61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18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55412D-EA15-459C-A7A2-8BB3D4214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5680</Words>
  <Characters>3238</Characters>
  <Application>Microsoft Office Word</Application>
  <DocSecurity>0</DocSecurity>
  <Lines>26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cp:lastPrinted>2023-09-27T15:03:00Z</cp:lastPrinted>
  <dcterms:created xsi:type="dcterms:W3CDTF">2023-09-29T12:34:00Z</dcterms:created>
  <dcterms:modified xsi:type="dcterms:W3CDTF">2023-09-29T12:37:00Z</dcterms:modified>
</cp:coreProperties>
</file>