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0FE" w:rsidRDefault="008020FE" w:rsidP="00E72A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497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0FE" w:rsidRPr="00B441A1" w:rsidRDefault="008020FE" w:rsidP="008020FE">
      <w:pPr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8020FE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8020FE" w:rsidRPr="00DC0A81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8020FE" w:rsidRPr="00DC0A81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  <w:szCs w:val="24"/>
        </w:rPr>
      </w:pP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8020FE" w:rsidRPr="00E72A27" w:rsidRDefault="00E72A27" w:rsidP="00E72A27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21 вересня 2023 року</w:t>
      </w:r>
      <w:r w:rsidR="008020FE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 w:rsidR="008020FE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8020FE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</w:t>
      </w:r>
      <w:proofErr w:type="spellStart"/>
      <w:r w:rsidR="008020FE">
        <w:rPr>
          <w:rFonts w:ascii="Times New Roman" w:eastAsia="Calibri" w:hAnsi="Times New Roman" w:cs="Times New Roman"/>
          <w:color w:val="1D68FF"/>
          <w:sz w:val="28"/>
          <w:szCs w:val="28"/>
        </w:rPr>
        <w:t>Дрогобич</w:t>
      </w:r>
      <w:proofErr w:type="spellEnd"/>
      <w:r w:rsidR="008020FE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      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</w:t>
      </w:r>
      <w:r w:rsidR="008020FE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</w:t>
      </w:r>
      <w:bookmarkStart w:id="0" w:name="_GoBack"/>
      <w:bookmarkEnd w:id="0"/>
      <w:r w:rsidR="008020FE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№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124</w:t>
      </w:r>
    </w:p>
    <w:p w:rsidR="008020FE" w:rsidRDefault="008020FE" w:rsidP="008020FE">
      <w:pPr>
        <w:rPr>
          <w:rFonts w:ascii="Times New Roman" w:hAnsi="Times New Roman" w:cs="Times New Roman"/>
        </w:rPr>
      </w:pPr>
    </w:p>
    <w:p w:rsidR="008020FE" w:rsidRPr="00B0118F" w:rsidRDefault="008020FE" w:rsidP="008020FE">
      <w:pPr>
        <w:rPr>
          <w:rFonts w:ascii="Times New Roman" w:hAnsi="Times New Roman" w:cs="Times New Roman"/>
        </w:rPr>
      </w:pPr>
    </w:p>
    <w:p w:rsidR="00C9283A" w:rsidRDefault="008020FE" w:rsidP="00C9283A">
      <w:pPr>
        <w:pStyle w:val="a3"/>
        <w:rPr>
          <w:rFonts w:ascii="Times New Roman" w:hAnsi="Times New Roman" w:cs="Times New Roman"/>
          <w:b/>
          <w:i/>
          <w:sz w:val="26"/>
          <w:szCs w:val="26"/>
        </w:rPr>
      </w:pPr>
      <w:r w:rsidRPr="00AD5334"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r w:rsidR="00B2046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ED23C0">
        <w:rPr>
          <w:rFonts w:ascii="Times New Roman" w:hAnsi="Times New Roman" w:cs="Times New Roman"/>
          <w:b/>
          <w:i/>
          <w:sz w:val="26"/>
          <w:szCs w:val="26"/>
        </w:rPr>
        <w:t xml:space="preserve"> утворення  </w:t>
      </w:r>
      <w:r w:rsidR="00C9283A">
        <w:rPr>
          <w:rFonts w:ascii="Times New Roman" w:hAnsi="Times New Roman" w:cs="Times New Roman"/>
          <w:b/>
          <w:i/>
          <w:sz w:val="26"/>
          <w:szCs w:val="26"/>
        </w:rPr>
        <w:t xml:space="preserve">комісії з моніторингу </w:t>
      </w:r>
    </w:p>
    <w:p w:rsidR="00C9283A" w:rsidRDefault="00C9283A" w:rsidP="00C9283A">
      <w:pPr>
        <w:pStyle w:val="a3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функціонування місць тимчасового проживання</w:t>
      </w:r>
    </w:p>
    <w:p w:rsidR="00ED23C0" w:rsidRDefault="00C9283A" w:rsidP="00C9283A">
      <w:pPr>
        <w:pStyle w:val="a3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внутрішньо переміщених осіб при</w:t>
      </w:r>
      <w:r w:rsidR="00ED23C0">
        <w:rPr>
          <w:rFonts w:ascii="Times New Roman" w:hAnsi="Times New Roman" w:cs="Times New Roman"/>
          <w:b/>
          <w:i/>
          <w:sz w:val="26"/>
          <w:szCs w:val="26"/>
        </w:rPr>
        <w:t xml:space="preserve">  Дрогобицькій </w:t>
      </w:r>
    </w:p>
    <w:p w:rsidR="00ED23C0" w:rsidRPr="00AD5334" w:rsidRDefault="00ED23C0" w:rsidP="00ED23C0">
      <w:pPr>
        <w:pStyle w:val="a3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районній </w:t>
      </w:r>
      <w:r w:rsidR="00AF59E0">
        <w:rPr>
          <w:rFonts w:ascii="Times New Roman" w:hAnsi="Times New Roman" w:cs="Times New Roman"/>
          <w:b/>
          <w:i/>
          <w:sz w:val="26"/>
          <w:szCs w:val="26"/>
        </w:rPr>
        <w:t xml:space="preserve">військовій </w:t>
      </w:r>
      <w:r>
        <w:rPr>
          <w:rFonts w:ascii="Times New Roman" w:hAnsi="Times New Roman" w:cs="Times New Roman"/>
          <w:b/>
          <w:i/>
          <w:sz w:val="26"/>
          <w:szCs w:val="26"/>
        </w:rPr>
        <w:t xml:space="preserve"> адміністрації</w:t>
      </w:r>
    </w:p>
    <w:p w:rsidR="008020FE" w:rsidRPr="00FD3D72" w:rsidRDefault="008020FE" w:rsidP="008020FE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ED23C0" w:rsidRDefault="00ED23C0" w:rsidP="00ED23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A3AAA" w:rsidRPr="00CD2645" w:rsidRDefault="00ED23C0" w:rsidP="00ED23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ED23C0">
        <w:rPr>
          <w:rFonts w:ascii="Times New Roman" w:hAnsi="Times New Roman" w:cs="Times New Roman"/>
          <w:sz w:val="26"/>
          <w:szCs w:val="26"/>
        </w:rPr>
        <w:t>Відповідно до Указу Президента України від 24.02.2022 № 68/2022 «Про утворення військових адміністрацій», статті 15 Закону України «Про правовий режим воєнного стану», статей 6, 39 Закону України «Про місцеві державні адміністрації», постанови Кабінету Міністрів України від 0</w:t>
      </w:r>
      <w:r w:rsidR="00C9283A">
        <w:rPr>
          <w:rFonts w:ascii="Times New Roman" w:hAnsi="Times New Roman" w:cs="Times New Roman"/>
          <w:sz w:val="26"/>
          <w:szCs w:val="26"/>
        </w:rPr>
        <w:t>1</w:t>
      </w:r>
      <w:r w:rsidRPr="00ED23C0">
        <w:rPr>
          <w:rFonts w:ascii="Times New Roman" w:hAnsi="Times New Roman" w:cs="Times New Roman"/>
          <w:sz w:val="26"/>
          <w:szCs w:val="26"/>
        </w:rPr>
        <w:t xml:space="preserve"> </w:t>
      </w:r>
      <w:r w:rsidR="00C9283A">
        <w:rPr>
          <w:rFonts w:ascii="Times New Roman" w:hAnsi="Times New Roman" w:cs="Times New Roman"/>
          <w:sz w:val="26"/>
          <w:szCs w:val="26"/>
        </w:rPr>
        <w:t>вересня</w:t>
      </w:r>
      <w:r w:rsidRPr="00ED23C0">
        <w:rPr>
          <w:rFonts w:ascii="Times New Roman" w:hAnsi="Times New Roman" w:cs="Times New Roman"/>
          <w:sz w:val="26"/>
          <w:szCs w:val="26"/>
        </w:rPr>
        <w:t xml:space="preserve"> 2023 року </w: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ED23C0">
        <w:rPr>
          <w:rFonts w:ascii="Times New Roman" w:hAnsi="Times New Roman" w:cs="Times New Roman"/>
          <w:sz w:val="26"/>
          <w:szCs w:val="26"/>
        </w:rPr>
        <w:t xml:space="preserve">№ </w:t>
      </w:r>
      <w:r w:rsidR="00C9283A">
        <w:rPr>
          <w:rFonts w:ascii="Times New Roman" w:hAnsi="Times New Roman" w:cs="Times New Roman"/>
          <w:sz w:val="26"/>
          <w:szCs w:val="26"/>
        </w:rPr>
        <w:t>930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D23C0">
        <w:rPr>
          <w:rFonts w:ascii="Times New Roman" w:hAnsi="Times New Roman" w:cs="Times New Roman"/>
          <w:sz w:val="26"/>
          <w:szCs w:val="26"/>
        </w:rPr>
        <w:t>«</w:t>
      </w:r>
      <w:r w:rsidR="00C9283A">
        <w:rPr>
          <w:rFonts w:ascii="Times New Roman" w:hAnsi="Times New Roman" w:cs="Times New Roman"/>
          <w:sz w:val="26"/>
          <w:szCs w:val="26"/>
        </w:rPr>
        <w:t>Деякі питання функціонування місць тимчасового проживання внутрішньо переміщених осіб», доручення начальника Львівської обласної військової адміністрації від 19.09.2023 № 43/0/6-23</w:t>
      </w:r>
      <w:r w:rsidR="00B90B57">
        <w:rPr>
          <w:rFonts w:ascii="Times New Roman" w:hAnsi="Times New Roman" w:cs="Times New Roman"/>
          <w:sz w:val="26"/>
          <w:szCs w:val="26"/>
        </w:rPr>
        <w:t>В</w:t>
      </w:r>
      <w:r w:rsidR="00C9283A">
        <w:rPr>
          <w:rFonts w:ascii="Times New Roman" w:hAnsi="Times New Roman" w:cs="Times New Roman"/>
          <w:sz w:val="26"/>
          <w:szCs w:val="26"/>
        </w:rPr>
        <w:t>А</w:t>
      </w:r>
      <w:r w:rsidR="00CD2645" w:rsidRPr="00CD2645">
        <w:rPr>
          <w:rFonts w:ascii="Times New Roman" w:hAnsi="Times New Roman" w:cs="Times New Roman"/>
          <w:sz w:val="26"/>
          <w:szCs w:val="26"/>
        </w:rPr>
        <w:t>:</w:t>
      </w:r>
    </w:p>
    <w:p w:rsidR="00AF59E0" w:rsidRDefault="00AF59E0" w:rsidP="00ED23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F59E0" w:rsidRPr="00ED23C0" w:rsidRDefault="00AF59E0" w:rsidP="00ED23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F59E0" w:rsidRDefault="00AF59E0" w:rsidP="00AF59E0">
      <w:pPr>
        <w:numPr>
          <w:ilvl w:val="0"/>
          <w:numId w:val="1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Утворити </w:t>
      </w:r>
      <w:r w:rsidR="00C9283A">
        <w:rPr>
          <w:rFonts w:ascii="Times New Roman" w:hAnsi="Times New Roman" w:cs="Times New Roman"/>
          <w:sz w:val="26"/>
          <w:szCs w:val="26"/>
        </w:rPr>
        <w:t xml:space="preserve">комісію з моніторингу функціонування місць тимчасового проживання внутрішньо переміщених осіб </w:t>
      </w:r>
      <w:r>
        <w:rPr>
          <w:rFonts w:ascii="Times New Roman" w:hAnsi="Times New Roman" w:cs="Times New Roman"/>
          <w:sz w:val="26"/>
          <w:szCs w:val="26"/>
        </w:rPr>
        <w:t xml:space="preserve"> при Дрогобицькій районній військовій  адміністрації </w:t>
      </w:r>
      <w:r w:rsidR="00F85B2C">
        <w:rPr>
          <w:rFonts w:ascii="Times New Roman" w:hAnsi="Times New Roman" w:cs="Times New Roman"/>
          <w:sz w:val="26"/>
          <w:szCs w:val="26"/>
        </w:rPr>
        <w:t xml:space="preserve">( далі – Комісія) </w:t>
      </w:r>
      <w:r>
        <w:rPr>
          <w:rFonts w:ascii="Times New Roman" w:hAnsi="Times New Roman" w:cs="Times New Roman"/>
          <w:sz w:val="26"/>
          <w:szCs w:val="26"/>
        </w:rPr>
        <w:t xml:space="preserve">та затвердити </w:t>
      </w:r>
      <w:r w:rsidR="00F85B2C">
        <w:rPr>
          <w:rFonts w:ascii="Times New Roman" w:hAnsi="Times New Roman" w:cs="Times New Roman"/>
          <w:sz w:val="26"/>
          <w:szCs w:val="26"/>
        </w:rPr>
        <w:t>її</w:t>
      </w:r>
      <w:r>
        <w:rPr>
          <w:rFonts w:ascii="Times New Roman" w:hAnsi="Times New Roman" w:cs="Times New Roman"/>
          <w:sz w:val="26"/>
          <w:szCs w:val="26"/>
        </w:rPr>
        <w:t xml:space="preserve"> склад згідно з додатком.</w:t>
      </w:r>
    </w:p>
    <w:p w:rsidR="00AF59E0" w:rsidRDefault="00F85B2C" w:rsidP="00AF59E0">
      <w:pPr>
        <w:numPr>
          <w:ilvl w:val="0"/>
          <w:numId w:val="1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Комісії з</w:t>
      </w:r>
      <w:r w:rsidR="00C9283A">
        <w:rPr>
          <w:rFonts w:ascii="Times New Roman" w:hAnsi="Times New Roman" w:cs="Times New Roman"/>
          <w:sz w:val="26"/>
          <w:szCs w:val="26"/>
        </w:rPr>
        <w:t>абезпечити проведення моніторингу функціонування місць тимчасового проживання внутрішньо переміщених осіб</w:t>
      </w:r>
      <w:r w:rsidR="00AF59E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на</w:t>
      </w:r>
      <w:r w:rsidR="00C9283A">
        <w:rPr>
          <w:rFonts w:ascii="Times New Roman" w:hAnsi="Times New Roman" w:cs="Times New Roman"/>
          <w:sz w:val="26"/>
          <w:szCs w:val="26"/>
        </w:rPr>
        <w:t xml:space="preserve"> дотримання вимог, передбачених пунктом 8 Порядку функціонування місць тимчасового проживання внутрішньо переміщених осіб, затвердженого постановою Кабінету Міністрів України від 01.09.2023 № 930, згідно з поданими заявами власників (балансоутримувачів) місць тимчасового проживання  у встановленому порядку.</w:t>
      </w:r>
    </w:p>
    <w:p w:rsidR="00BA3AAA" w:rsidRPr="00AF59E0" w:rsidRDefault="00BA3AAA" w:rsidP="00AF59E0">
      <w:pPr>
        <w:numPr>
          <w:ilvl w:val="0"/>
          <w:numId w:val="1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Контроль  за  виконанням   розпорядження  </w:t>
      </w:r>
      <w:r w:rsidR="00FE441A">
        <w:rPr>
          <w:rFonts w:ascii="Times New Roman" w:hAnsi="Times New Roman" w:cs="Times New Roman"/>
          <w:sz w:val="26"/>
          <w:szCs w:val="26"/>
        </w:rPr>
        <w:t xml:space="preserve">покласти на заступника </w:t>
      </w:r>
      <w:r w:rsidR="00F257C8">
        <w:rPr>
          <w:rFonts w:ascii="Times New Roman" w:hAnsi="Times New Roman" w:cs="Times New Roman"/>
          <w:sz w:val="26"/>
          <w:szCs w:val="26"/>
        </w:rPr>
        <w:t>голови</w:t>
      </w:r>
      <w:r w:rsidR="00FE441A">
        <w:rPr>
          <w:rFonts w:ascii="Times New Roman" w:hAnsi="Times New Roman" w:cs="Times New Roman"/>
          <w:sz w:val="26"/>
          <w:szCs w:val="26"/>
        </w:rPr>
        <w:t xml:space="preserve"> районної </w:t>
      </w:r>
      <w:r w:rsidR="00F257C8">
        <w:rPr>
          <w:rFonts w:ascii="Times New Roman" w:hAnsi="Times New Roman" w:cs="Times New Roman"/>
          <w:sz w:val="26"/>
          <w:szCs w:val="26"/>
        </w:rPr>
        <w:t xml:space="preserve">державної </w:t>
      </w:r>
      <w:r w:rsidR="00FE441A">
        <w:rPr>
          <w:rFonts w:ascii="Times New Roman" w:hAnsi="Times New Roman" w:cs="Times New Roman"/>
          <w:sz w:val="26"/>
          <w:szCs w:val="26"/>
        </w:rPr>
        <w:t xml:space="preserve"> адміністрації Олега ПИЛИПЦІВА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D23C0">
        <w:rPr>
          <w:rFonts w:ascii="Times New Roman" w:hAnsi="Times New Roman" w:cs="Times New Roman"/>
          <w:sz w:val="26"/>
          <w:szCs w:val="26"/>
        </w:rPr>
        <w:t xml:space="preserve"> </w:t>
      </w:r>
      <w:r w:rsidR="00F85B2C">
        <w:rPr>
          <w:rFonts w:ascii="Times New Roman" w:hAnsi="Times New Roman" w:cs="Times New Roman"/>
          <w:sz w:val="26"/>
          <w:szCs w:val="26"/>
        </w:rPr>
        <w:t xml:space="preserve"> </w:t>
      </w:r>
      <w:r w:rsidR="00BB7EA6">
        <w:rPr>
          <w:rFonts w:ascii="Times New Roman" w:hAnsi="Times New Roman" w:cs="Times New Roman"/>
          <w:sz w:val="26"/>
          <w:szCs w:val="26"/>
        </w:rPr>
        <w:t>.</w:t>
      </w:r>
    </w:p>
    <w:p w:rsidR="00ED23C0" w:rsidRPr="00896D71" w:rsidRDefault="00ED23C0" w:rsidP="00AF59E0">
      <w:pPr>
        <w:spacing w:after="0" w:line="240" w:lineRule="auto"/>
        <w:ind w:left="349"/>
        <w:jc w:val="both"/>
        <w:rPr>
          <w:rFonts w:ascii="Times New Roman" w:hAnsi="Times New Roman" w:cs="Times New Roman"/>
          <w:sz w:val="26"/>
          <w:szCs w:val="26"/>
        </w:rPr>
      </w:pPr>
    </w:p>
    <w:p w:rsidR="008020FE" w:rsidRPr="00896D71" w:rsidRDefault="008020FE" w:rsidP="00BA3A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020FE" w:rsidRPr="00896D71" w:rsidRDefault="008020FE" w:rsidP="008020FE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8020FE" w:rsidRPr="00896D71" w:rsidRDefault="008020FE" w:rsidP="008020FE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>Степан КУЛИНЯК</w:t>
      </w:r>
    </w:p>
    <w:p w:rsidR="00CB3601" w:rsidRDefault="00CB3601"/>
    <w:sectPr w:rsidR="00CB3601" w:rsidSect="00840F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4471E1"/>
    <w:multiLevelType w:val="multilevel"/>
    <w:tmpl w:val="AB985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FE"/>
    <w:rsid w:val="00066BB9"/>
    <w:rsid w:val="00071BDB"/>
    <w:rsid w:val="000D3AA4"/>
    <w:rsid w:val="001361EE"/>
    <w:rsid w:val="00143D7C"/>
    <w:rsid w:val="00154F80"/>
    <w:rsid w:val="00183E82"/>
    <w:rsid w:val="00186B77"/>
    <w:rsid w:val="002739E1"/>
    <w:rsid w:val="00274EA0"/>
    <w:rsid w:val="002B2B87"/>
    <w:rsid w:val="002B5596"/>
    <w:rsid w:val="00316D54"/>
    <w:rsid w:val="00354A57"/>
    <w:rsid w:val="003B1719"/>
    <w:rsid w:val="00454A5E"/>
    <w:rsid w:val="00472818"/>
    <w:rsid w:val="004E0083"/>
    <w:rsid w:val="004F5AE5"/>
    <w:rsid w:val="005873C6"/>
    <w:rsid w:val="005D645B"/>
    <w:rsid w:val="00613224"/>
    <w:rsid w:val="00642142"/>
    <w:rsid w:val="006C162D"/>
    <w:rsid w:val="006D28DB"/>
    <w:rsid w:val="006D6D29"/>
    <w:rsid w:val="00780641"/>
    <w:rsid w:val="008020FE"/>
    <w:rsid w:val="00840F43"/>
    <w:rsid w:val="00937C3F"/>
    <w:rsid w:val="00971C6D"/>
    <w:rsid w:val="00980459"/>
    <w:rsid w:val="009909E3"/>
    <w:rsid w:val="00A3710A"/>
    <w:rsid w:val="00A73C1B"/>
    <w:rsid w:val="00AB7188"/>
    <w:rsid w:val="00AD5334"/>
    <w:rsid w:val="00AF59E0"/>
    <w:rsid w:val="00B20465"/>
    <w:rsid w:val="00B90B57"/>
    <w:rsid w:val="00BA3AAA"/>
    <w:rsid w:val="00BA4852"/>
    <w:rsid w:val="00BB7EA6"/>
    <w:rsid w:val="00BC2414"/>
    <w:rsid w:val="00BD2888"/>
    <w:rsid w:val="00C4258D"/>
    <w:rsid w:val="00C9283A"/>
    <w:rsid w:val="00CB3601"/>
    <w:rsid w:val="00CD2645"/>
    <w:rsid w:val="00DB0497"/>
    <w:rsid w:val="00E72A27"/>
    <w:rsid w:val="00ED23C0"/>
    <w:rsid w:val="00F16CF4"/>
    <w:rsid w:val="00F257C8"/>
    <w:rsid w:val="00F718D5"/>
    <w:rsid w:val="00F85B2C"/>
    <w:rsid w:val="00FE4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20F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02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0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20F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02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0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1099</Words>
  <Characters>627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</dc:creator>
  <cp:lastModifiedBy>User</cp:lastModifiedBy>
  <cp:revision>2</cp:revision>
  <cp:lastPrinted>2023-09-21T11:29:00Z</cp:lastPrinted>
  <dcterms:created xsi:type="dcterms:W3CDTF">2023-09-22T11:29:00Z</dcterms:created>
  <dcterms:modified xsi:type="dcterms:W3CDTF">2023-09-22T11:29:00Z</dcterms:modified>
</cp:coreProperties>
</file>