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106F4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106F46" w:rsidRDefault="00106F46" w:rsidP="00106F46">
      <w:pPr>
        <w:spacing w:after="0" w:line="240" w:lineRule="auto"/>
        <w:jc w:val="both"/>
        <w:rPr>
          <w:rFonts w:ascii="Times New Roman" w:hAnsi="Times New Roman"/>
          <w:color w:val="1D68FF"/>
          <w:sz w:val="24"/>
          <w:szCs w:val="24"/>
        </w:rPr>
      </w:pPr>
      <w:r w:rsidRPr="00106F46">
        <w:rPr>
          <w:rFonts w:ascii="Times New Roman" w:hAnsi="Times New Roman"/>
          <w:color w:val="1D68FF"/>
          <w:sz w:val="24"/>
          <w:szCs w:val="24"/>
        </w:rPr>
        <w:t>29 червня 2023 року</w:t>
      </w:r>
      <w:r w:rsidR="00CC168E" w:rsidRPr="00106F46">
        <w:rPr>
          <w:rFonts w:ascii="Times New Roman" w:hAnsi="Times New Roman"/>
          <w:color w:val="1D68FF"/>
          <w:sz w:val="24"/>
          <w:szCs w:val="24"/>
        </w:rPr>
        <w:t xml:space="preserve"> </w:t>
      </w:r>
      <w:r w:rsidR="00CC168E" w:rsidRPr="00106F46">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CC168E" w:rsidRPr="00106F46">
        <w:rPr>
          <w:rFonts w:ascii="Times New Roman" w:hAnsi="Times New Roman"/>
          <w:color w:val="1D68FF"/>
          <w:sz w:val="24"/>
          <w:szCs w:val="24"/>
        </w:rPr>
        <w:t xml:space="preserve">    № </w:t>
      </w:r>
      <w:r w:rsidRPr="00106F46">
        <w:rPr>
          <w:rFonts w:ascii="Times New Roman" w:hAnsi="Times New Roman"/>
          <w:color w:val="1D68FF"/>
          <w:sz w:val="24"/>
          <w:szCs w:val="24"/>
        </w:rPr>
        <w:t>87</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FE1E0E" w:rsidP="00D872EC">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В</w:t>
      </w:r>
      <w:r w:rsidR="0054562A">
        <w:rPr>
          <w:rFonts w:ascii="Times New Roman" w:hAnsi="Times New Roman"/>
          <w:sz w:val="26"/>
          <w:szCs w:val="26"/>
        </w:rPr>
        <w:t xml:space="preserve">ідповідно до розпорядження Львівської обласної військової адміністрації від </w:t>
      </w:r>
      <w:r w:rsidR="00641284">
        <w:rPr>
          <w:rFonts w:ascii="Times New Roman" w:hAnsi="Times New Roman"/>
          <w:sz w:val="26"/>
          <w:szCs w:val="26"/>
        </w:rPr>
        <w:t>23.06.2023</w:t>
      </w:r>
      <w:r w:rsidR="0054562A">
        <w:rPr>
          <w:rFonts w:ascii="Times New Roman" w:hAnsi="Times New Roman"/>
          <w:sz w:val="26"/>
          <w:szCs w:val="26"/>
        </w:rPr>
        <w:t xml:space="preserve"> р. №</w:t>
      </w:r>
      <w:r w:rsidR="00641284">
        <w:rPr>
          <w:rFonts w:ascii="Times New Roman" w:hAnsi="Times New Roman"/>
          <w:sz w:val="26"/>
          <w:szCs w:val="26"/>
        </w:rPr>
        <w:t>477</w:t>
      </w:r>
      <w:r w:rsidR="0054562A">
        <w:rPr>
          <w:rFonts w:ascii="Times New Roman" w:hAnsi="Times New Roman"/>
          <w:sz w:val="26"/>
          <w:szCs w:val="26"/>
        </w:rPr>
        <w:t>/0/5-2</w:t>
      </w:r>
      <w:r w:rsidR="00641284">
        <w:rPr>
          <w:rFonts w:ascii="Times New Roman" w:hAnsi="Times New Roman"/>
          <w:sz w:val="26"/>
          <w:szCs w:val="26"/>
        </w:rPr>
        <w:t>3</w:t>
      </w:r>
      <w:r w:rsidR="0054562A">
        <w:rPr>
          <w:rFonts w:ascii="Times New Roman" w:hAnsi="Times New Roman"/>
          <w:sz w:val="26"/>
          <w:szCs w:val="26"/>
        </w:rPr>
        <w:t xml:space="preserve">ВА </w:t>
      </w:r>
      <w:r w:rsidR="0054562A" w:rsidRPr="0054562A">
        <w:rPr>
          <w:rFonts w:ascii="Times New Roman" w:hAnsi="Times New Roman"/>
          <w:sz w:val="26"/>
          <w:szCs w:val="26"/>
        </w:rPr>
        <w:t>“</w:t>
      </w:r>
      <w:r>
        <w:rPr>
          <w:rFonts w:ascii="Times New Roman" w:hAnsi="Times New Roman"/>
          <w:sz w:val="26"/>
          <w:szCs w:val="26"/>
        </w:rPr>
        <w:t>Про розподіл субвенції на компенсацію пільгового проїзду</w:t>
      </w:r>
      <w:r w:rsidR="0054562A" w:rsidRPr="00D872EC">
        <w:rPr>
          <w:rFonts w:ascii="Times New Roman" w:hAnsi="Times New Roman"/>
          <w:sz w:val="26"/>
          <w:szCs w:val="26"/>
        </w:rPr>
        <w:t>”</w:t>
      </w:r>
      <w:r>
        <w:rPr>
          <w:rFonts w:ascii="Times New Roman" w:hAnsi="Times New Roman"/>
          <w:sz w:val="26"/>
          <w:szCs w:val="26"/>
        </w:rPr>
        <w:t xml:space="preserve">, рішення Львівської обласної ради від 23.12.2021 р. №336 </w:t>
      </w:r>
      <w:r w:rsidRPr="0054562A">
        <w:rPr>
          <w:rFonts w:ascii="Times New Roman" w:hAnsi="Times New Roman"/>
          <w:sz w:val="26"/>
          <w:szCs w:val="26"/>
        </w:rPr>
        <w:t>“</w:t>
      </w:r>
      <w:r>
        <w:rPr>
          <w:rFonts w:ascii="Times New Roman" w:hAnsi="Times New Roman"/>
          <w:sz w:val="26"/>
          <w:szCs w:val="26"/>
        </w:rPr>
        <w:t>Про затвердження Програми підтримки та розвитку транспорту і зв</w:t>
      </w:r>
      <w:r w:rsidRPr="00FE1E0E">
        <w:rPr>
          <w:rFonts w:ascii="Times New Roman" w:hAnsi="Times New Roman"/>
          <w:sz w:val="26"/>
          <w:szCs w:val="26"/>
        </w:rPr>
        <w:t>’</w:t>
      </w:r>
      <w:r>
        <w:rPr>
          <w:rFonts w:ascii="Times New Roman" w:hAnsi="Times New Roman"/>
          <w:sz w:val="26"/>
          <w:szCs w:val="26"/>
        </w:rPr>
        <w:t>язку Львівської області на 2022-2025 роки</w:t>
      </w:r>
      <w:r w:rsidRPr="00D872EC">
        <w:rPr>
          <w:rFonts w:ascii="Times New Roman" w:hAnsi="Times New Roman"/>
          <w:sz w:val="26"/>
          <w:szCs w:val="26"/>
        </w:rPr>
        <w:t>”</w:t>
      </w:r>
      <w:r w:rsidR="00CC168E" w:rsidRPr="00D872EC">
        <w:rPr>
          <w:rFonts w:ascii="Times New Roman" w:hAnsi="Times New Roman"/>
          <w:sz w:val="26"/>
          <w:szCs w:val="26"/>
        </w:rPr>
        <w:t>:</w:t>
      </w:r>
    </w:p>
    <w:p w:rsidR="00CC168E" w:rsidRPr="003C7D13"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Pr="00464CAD" w:rsidRDefault="00CC168E" w:rsidP="003C7D13">
      <w:pPr>
        <w:pStyle w:val="a7"/>
        <w:tabs>
          <w:tab w:val="left" w:pos="10773"/>
        </w:tabs>
        <w:spacing w:before="0"/>
      </w:pPr>
      <w:r>
        <w:t xml:space="preserve">        1.  </w:t>
      </w:r>
      <w:r w:rsidRPr="003C7D13">
        <w:t xml:space="preserve">Затвердити </w:t>
      </w:r>
      <w:r>
        <w:t xml:space="preserve">по </w:t>
      </w:r>
      <w:r w:rsidRPr="00DC048F">
        <w:t>загаль</w:t>
      </w:r>
      <w:r>
        <w:t xml:space="preserve">ному фонду районного бюджету субвенцію з  </w:t>
      </w:r>
      <w:r w:rsidR="00FE1E0E">
        <w:t xml:space="preserve">обласного </w:t>
      </w:r>
      <w:r>
        <w:t xml:space="preserve">бюджету в сумі </w:t>
      </w:r>
      <w:r w:rsidR="00B80206">
        <w:t xml:space="preserve"> </w:t>
      </w:r>
      <w:r w:rsidR="00641284">
        <w:t>306</w:t>
      </w:r>
      <w:r w:rsidR="00B80206">
        <w:t>,0 тис.</w:t>
      </w:r>
      <w:r>
        <w:t xml:space="preserve">грн. та спрямувати її </w:t>
      </w:r>
      <w:r w:rsidR="00B80206">
        <w:t xml:space="preserve">управлінню праці та соціального захисту населення </w:t>
      </w:r>
      <w:r>
        <w:t>Дрогобицьк</w:t>
      </w:r>
      <w:r w:rsidR="00B80206">
        <w:t>ої</w:t>
      </w:r>
      <w:r>
        <w:t xml:space="preserve"> районн</w:t>
      </w:r>
      <w:r w:rsidR="00B80206">
        <w:t>ої</w:t>
      </w:r>
      <w:r>
        <w:t xml:space="preserve"> державн</w:t>
      </w:r>
      <w:r w:rsidR="00B80206">
        <w:t>ої</w:t>
      </w:r>
      <w:r>
        <w:t xml:space="preserve"> адміністрації </w:t>
      </w:r>
      <w:r w:rsidR="004A3F91">
        <w:t>по</w:t>
      </w:r>
      <w:r>
        <w:t xml:space="preserve">   </w:t>
      </w:r>
      <w:r w:rsidR="004A3F91">
        <w:t xml:space="preserve">                      </w:t>
      </w:r>
      <w:r>
        <w:t>КПКВК 0</w:t>
      </w:r>
      <w:r w:rsidR="00B80206">
        <w:t>8</w:t>
      </w:r>
      <w:r>
        <w:t>1</w:t>
      </w:r>
      <w:r w:rsidR="00B80206">
        <w:t>3033</w:t>
      </w:r>
      <w:r>
        <w:t xml:space="preserve"> </w:t>
      </w:r>
      <w:r w:rsidR="00B80206" w:rsidRPr="00B80206">
        <w:t>“Компенсаційні виплати на пільговий проїзд автомобільним транспортом окремим категоріям</w:t>
      </w:r>
      <w:r w:rsidRPr="00B24130">
        <w:t>”</w:t>
      </w:r>
      <w:r>
        <w:t xml:space="preserve"> КЕКВ </w:t>
      </w:r>
      <w:r w:rsidR="00B80206">
        <w:t>2610</w:t>
      </w:r>
      <w:r>
        <w:t xml:space="preserve"> </w:t>
      </w:r>
      <w:r w:rsidR="00B80206" w:rsidRPr="00B80206">
        <w:t>“Субсидії та поточні трансферти підприємствам (установам, організаціям)</w:t>
      </w:r>
      <w:r w:rsidRPr="00B80206">
        <w:t>”</w:t>
      </w:r>
      <w:r>
        <w:t xml:space="preserve"> </w:t>
      </w:r>
      <w:r w:rsidRPr="00464CAD">
        <w:t xml:space="preserve">для </w:t>
      </w:r>
      <w:r w:rsidR="00464CAD" w:rsidRPr="00464CAD">
        <w:t>проведення компенсації витрат пільгового проїзду окремих категорій громадян в автомобільному транспорті на 202</w:t>
      </w:r>
      <w:r w:rsidR="00641284">
        <w:t>3</w:t>
      </w:r>
      <w:r w:rsidR="00464CAD" w:rsidRPr="00464CAD">
        <w:t xml:space="preserve"> рік</w:t>
      </w:r>
      <w:r w:rsidRPr="00464CAD">
        <w:t>.</w:t>
      </w:r>
    </w:p>
    <w:p w:rsidR="00CC168E" w:rsidRPr="00923D46" w:rsidRDefault="00CC168E"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 xml:space="preserve">районної державної  адміністрації </w:t>
      </w:r>
      <w:r w:rsidRPr="00923D46">
        <w:rPr>
          <w:rFonts w:ascii="Times New Roman" w:hAnsi="Times New Roman"/>
          <w:sz w:val="26"/>
          <w:szCs w:val="26"/>
        </w:rPr>
        <w:t>(</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CC168E" w:rsidRPr="00036CBE" w:rsidRDefault="00CC168E" w:rsidP="00710492">
      <w:pPr>
        <w:pStyle w:val="a7"/>
        <w:tabs>
          <w:tab w:val="left" w:pos="10773"/>
        </w:tabs>
        <w:spacing w:before="0"/>
        <w:ind w:firstLine="567"/>
      </w:pPr>
      <w:r>
        <w:t>3</w:t>
      </w:r>
      <w:r w:rsidRPr="00036CBE">
        <w:t xml:space="preserve">. </w:t>
      </w:r>
      <w:r w:rsidR="00D44470">
        <w:t>Управлінню праці та с</w:t>
      </w:r>
      <w:r w:rsidR="00831C14">
        <w:t>оціально</w:t>
      </w:r>
      <w:r w:rsidR="00D44470">
        <w:t>го</w:t>
      </w:r>
      <w:r w:rsidR="00831C14">
        <w:t xml:space="preserve"> захисту населення </w:t>
      </w:r>
      <w:r w:rsidRPr="00036CBE">
        <w:t xml:space="preserve"> </w:t>
      </w:r>
      <w:r w:rsidRPr="00624E66">
        <w:t>районної державної  адміністрації</w:t>
      </w:r>
      <w:r>
        <w:t xml:space="preserve"> (</w:t>
      </w:r>
      <w:r w:rsidR="00831C14">
        <w:t>Г.Чапля</w:t>
      </w:r>
      <w:r>
        <w:t>) з</w:t>
      </w:r>
      <w:r w:rsidRPr="00036CBE">
        <w:t>абезпечити</w:t>
      </w:r>
      <w:r>
        <w:t xml:space="preserve"> цільове використання коштів</w:t>
      </w:r>
      <w:r w:rsidRPr="00036CBE">
        <w:t>.</w:t>
      </w:r>
    </w:p>
    <w:p w:rsidR="00CC168E" w:rsidRDefault="00CC168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sidR="00A9160D">
        <w:rPr>
          <w:rFonts w:ascii="Times New Roman" w:hAnsi="Times New Roman"/>
          <w:sz w:val="26"/>
          <w:szCs w:val="26"/>
        </w:rPr>
        <w:t>покласти на заступника голови райдержадміністрації О.Пилипціва</w:t>
      </w:r>
      <w:r w:rsidRPr="003C7D13">
        <w:rPr>
          <w:rFonts w:ascii="Times New Roman" w:hAnsi="Times New Roman"/>
          <w:sz w:val="26"/>
          <w:szCs w:val="26"/>
        </w:rPr>
        <w:t>.</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4A3F91" w:rsidRDefault="004A3F91" w:rsidP="00641284">
      <w:pPr>
        <w:spacing w:after="0"/>
        <w:rPr>
          <w:rFonts w:ascii="Times New Roman" w:hAnsi="Times New Roman"/>
          <w:bCs/>
          <w:sz w:val="26"/>
          <w:szCs w:val="26"/>
          <w:lang w:eastAsia="uk-UA"/>
        </w:rPr>
      </w:pPr>
    </w:p>
    <w:sectPr w:rsidR="004A3F91"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7540E"/>
    <w:rsid w:val="00077D24"/>
    <w:rsid w:val="000A5C06"/>
    <w:rsid w:val="000D1B1B"/>
    <w:rsid w:val="000F365A"/>
    <w:rsid w:val="000F5254"/>
    <w:rsid w:val="001055B0"/>
    <w:rsid w:val="00106F46"/>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D2946"/>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64CAD"/>
    <w:rsid w:val="004678C4"/>
    <w:rsid w:val="00473480"/>
    <w:rsid w:val="004741FE"/>
    <w:rsid w:val="0049033C"/>
    <w:rsid w:val="00497AC1"/>
    <w:rsid w:val="004A2A94"/>
    <w:rsid w:val="004A3F91"/>
    <w:rsid w:val="004C4904"/>
    <w:rsid w:val="004D185B"/>
    <w:rsid w:val="004E1AD1"/>
    <w:rsid w:val="004F6E9A"/>
    <w:rsid w:val="00531A13"/>
    <w:rsid w:val="005418F1"/>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8306E7"/>
    <w:rsid w:val="00831C14"/>
    <w:rsid w:val="008469CD"/>
    <w:rsid w:val="00867347"/>
    <w:rsid w:val="00890CB5"/>
    <w:rsid w:val="00890EA5"/>
    <w:rsid w:val="008A209B"/>
    <w:rsid w:val="008A7A24"/>
    <w:rsid w:val="008B2723"/>
    <w:rsid w:val="008C0B13"/>
    <w:rsid w:val="008C5D10"/>
    <w:rsid w:val="008E06C1"/>
    <w:rsid w:val="00906C9E"/>
    <w:rsid w:val="00906D74"/>
    <w:rsid w:val="00912C31"/>
    <w:rsid w:val="00923D46"/>
    <w:rsid w:val="00936434"/>
    <w:rsid w:val="0095566D"/>
    <w:rsid w:val="00957C95"/>
    <w:rsid w:val="00962DAE"/>
    <w:rsid w:val="0098106E"/>
    <w:rsid w:val="009E2E67"/>
    <w:rsid w:val="009E6C0F"/>
    <w:rsid w:val="009F185C"/>
    <w:rsid w:val="009F5F16"/>
    <w:rsid w:val="00A17F00"/>
    <w:rsid w:val="00A2507F"/>
    <w:rsid w:val="00A2764B"/>
    <w:rsid w:val="00A504C2"/>
    <w:rsid w:val="00A65E87"/>
    <w:rsid w:val="00A724C8"/>
    <w:rsid w:val="00A773A5"/>
    <w:rsid w:val="00A9160D"/>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F1592"/>
    <w:rsid w:val="00BF3CE8"/>
    <w:rsid w:val="00BF421A"/>
    <w:rsid w:val="00C1259E"/>
    <w:rsid w:val="00C15A79"/>
    <w:rsid w:val="00C227CF"/>
    <w:rsid w:val="00C2774A"/>
    <w:rsid w:val="00C4329D"/>
    <w:rsid w:val="00C61CCE"/>
    <w:rsid w:val="00C6537B"/>
    <w:rsid w:val="00CB6010"/>
    <w:rsid w:val="00CC168E"/>
    <w:rsid w:val="00CD66E2"/>
    <w:rsid w:val="00CE091B"/>
    <w:rsid w:val="00CE11B0"/>
    <w:rsid w:val="00CE3FE0"/>
    <w:rsid w:val="00CE6237"/>
    <w:rsid w:val="00CF382B"/>
    <w:rsid w:val="00D0798E"/>
    <w:rsid w:val="00D110F5"/>
    <w:rsid w:val="00D2038E"/>
    <w:rsid w:val="00D4104E"/>
    <w:rsid w:val="00D44470"/>
    <w:rsid w:val="00D648F1"/>
    <w:rsid w:val="00D872EC"/>
    <w:rsid w:val="00DA64E6"/>
    <w:rsid w:val="00DB2E44"/>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1011</Words>
  <Characters>577</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2023-06-28T07:35:00Z</cp:lastPrinted>
  <dcterms:created xsi:type="dcterms:W3CDTF">2023-06-30T11:42:00Z</dcterms:created>
  <dcterms:modified xsi:type="dcterms:W3CDTF">2023-06-30T11:42:00Z</dcterms:modified>
</cp:coreProperties>
</file>