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1B1F15" w:rsidRDefault="001B1F15" w:rsidP="001B1F15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>26 серпня 2022 року</w:t>
      </w:r>
      <w:r w:rsidR="00C12890"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C12890"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     </w:t>
      </w:r>
      <w:r w:rsidR="004A2A94"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</w:t>
      </w:r>
      <w:r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</w:t>
      </w:r>
      <w:r w:rsidR="00C12890"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</w:t>
      </w:r>
      <w:bookmarkStart w:id="0" w:name="_GoBack"/>
      <w:bookmarkEnd w:id="0"/>
      <w:r w:rsidR="00C12890"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№ </w:t>
      </w:r>
      <w:r w:rsidRPr="001B1F15">
        <w:rPr>
          <w:rFonts w:ascii="Times New Roman" w:eastAsia="Calibri" w:hAnsi="Times New Roman" w:cs="Times New Roman"/>
          <w:color w:val="1D68FF"/>
          <w:sz w:val="24"/>
          <w:szCs w:val="24"/>
        </w:rPr>
        <w:t>90</w:t>
      </w:r>
    </w:p>
    <w:p w:rsidR="00C12890" w:rsidRDefault="00C12890"/>
    <w:p w:rsidR="00C12890" w:rsidRDefault="00C12890"/>
    <w:p w:rsidR="00D51B98" w:rsidRPr="00D51B98" w:rsidRDefault="00D51B9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1B98">
        <w:rPr>
          <w:rFonts w:ascii="Times New Roman" w:hAnsi="Times New Roman" w:cs="Times New Roman"/>
          <w:b/>
          <w:i/>
          <w:sz w:val="28"/>
          <w:szCs w:val="28"/>
        </w:rPr>
        <w:t>Про погодження проекту</w:t>
      </w:r>
    </w:p>
    <w:p w:rsidR="00D51B98" w:rsidRPr="00D51B98" w:rsidRDefault="00D51B98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землеустрою щодо </w:t>
      </w:r>
      <w:r>
        <w:rPr>
          <w:rFonts w:ascii="Times New Roman" w:hAnsi="Times New Roman" w:cs="Times New Roman"/>
          <w:b/>
          <w:i/>
          <w:sz w:val="28"/>
          <w:szCs w:val="28"/>
        </w:rPr>
        <w:t>встановлення (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>зміни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 меж </w:t>
      </w:r>
      <w:r>
        <w:rPr>
          <w:rFonts w:ascii="Times New Roman" w:hAnsi="Times New Roman" w:cs="Times New Roman"/>
          <w:b/>
          <w:i/>
          <w:sz w:val="28"/>
          <w:szCs w:val="28"/>
        </w:rPr>
        <w:t>міста</w:t>
      </w:r>
      <w:r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51B98" w:rsidRPr="00D51B98" w:rsidRDefault="00535E4E" w:rsidP="00D51B9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Трускавець</w:t>
      </w:r>
      <w:r w:rsidR="00071A53">
        <w:rPr>
          <w:rFonts w:ascii="Times New Roman" w:hAnsi="Times New Roman" w:cs="Times New Roman"/>
          <w:b/>
          <w:i/>
          <w:sz w:val="28"/>
          <w:szCs w:val="28"/>
        </w:rPr>
        <w:t xml:space="preserve"> Дрогобицького району</w:t>
      </w:r>
      <w:r w:rsidR="00D51B98" w:rsidRPr="00D51B98">
        <w:rPr>
          <w:rFonts w:ascii="Times New Roman" w:hAnsi="Times New Roman" w:cs="Times New Roman"/>
          <w:b/>
          <w:i/>
          <w:sz w:val="28"/>
          <w:szCs w:val="28"/>
        </w:rPr>
        <w:t xml:space="preserve"> Львівської області</w:t>
      </w:r>
    </w:p>
    <w:p w:rsidR="00D51B98" w:rsidRPr="00D51B98" w:rsidRDefault="00D51B98" w:rsidP="00D51B98">
      <w:pPr>
        <w:spacing w:after="0"/>
        <w:rPr>
          <w:rFonts w:ascii="Times New Roman" w:hAnsi="Times New Roman"/>
          <w:sz w:val="28"/>
          <w:szCs w:val="28"/>
        </w:rPr>
      </w:pPr>
    </w:p>
    <w:p w:rsidR="009A66AC" w:rsidRPr="00D51B98" w:rsidRDefault="00D51B98" w:rsidP="009A66AC">
      <w:pPr>
        <w:pStyle w:val="1"/>
        <w:shd w:val="clear" w:color="auto" w:fill="auto"/>
        <w:spacing w:before="0" w:after="0" w:line="313" w:lineRule="exact"/>
        <w:ind w:left="20" w:right="2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D51B98">
        <w:rPr>
          <w:rFonts w:ascii="Times New Roman" w:hAnsi="Times New Roman" w:cs="Times New Roman"/>
          <w:sz w:val="28"/>
          <w:szCs w:val="28"/>
        </w:rPr>
        <w:t xml:space="preserve">Відповідно до статей 2, 6, 21, 41 Закону України </w:t>
      </w:r>
      <w:r w:rsidR="00DA28BB" w:rsidRPr="00966BBE">
        <w:rPr>
          <w:rFonts w:ascii="Times New Roman" w:hAnsi="Times New Roman" w:cs="Times New Roman"/>
        </w:rPr>
        <w:t>«</w:t>
      </w:r>
      <w:r w:rsidRPr="00D51B98">
        <w:rPr>
          <w:rFonts w:ascii="Times New Roman" w:hAnsi="Times New Roman" w:cs="Times New Roman"/>
          <w:sz w:val="28"/>
          <w:szCs w:val="28"/>
        </w:rPr>
        <w:t>Про місцеві державні адміністрації</w:t>
      </w:r>
      <w:r w:rsidR="00DA28BB">
        <w:rPr>
          <w:rFonts w:ascii="Times New Roman" w:hAnsi="Times New Roman" w:cs="Times New Roman"/>
        </w:rPr>
        <w:t>»</w:t>
      </w:r>
      <w:r w:rsidRPr="00D51B98">
        <w:rPr>
          <w:rFonts w:ascii="Times New Roman" w:hAnsi="Times New Roman" w:cs="Times New Roman"/>
          <w:sz w:val="28"/>
          <w:szCs w:val="28"/>
        </w:rPr>
        <w:t xml:space="preserve">, статті 46 Закону України </w:t>
      </w:r>
      <w:r w:rsidR="00DA28BB" w:rsidRPr="00966BBE">
        <w:rPr>
          <w:rFonts w:ascii="Times New Roman" w:hAnsi="Times New Roman" w:cs="Times New Roman"/>
        </w:rPr>
        <w:t>«</w:t>
      </w:r>
      <w:r w:rsidRPr="00D51B98">
        <w:rPr>
          <w:rFonts w:ascii="Times New Roman" w:hAnsi="Times New Roman" w:cs="Times New Roman"/>
          <w:sz w:val="28"/>
          <w:szCs w:val="28"/>
        </w:rPr>
        <w:t>Про землеустрій</w:t>
      </w:r>
      <w:r w:rsidR="00DA28BB">
        <w:rPr>
          <w:rFonts w:ascii="Times New Roman" w:hAnsi="Times New Roman" w:cs="Times New Roman"/>
        </w:rPr>
        <w:t>»</w:t>
      </w:r>
      <w:r w:rsidRPr="00D51B98">
        <w:rPr>
          <w:rFonts w:ascii="Times New Roman" w:hAnsi="Times New Roman" w:cs="Times New Roman"/>
          <w:sz w:val="28"/>
          <w:szCs w:val="28"/>
        </w:rPr>
        <w:t>, ста</w:t>
      </w:r>
      <w:r w:rsidR="00DA28BB">
        <w:rPr>
          <w:rFonts w:ascii="Times New Roman" w:hAnsi="Times New Roman" w:cs="Times New Roman"/>
          <w:sz w:val="28"/>
          <w:szCs w:val="28"/>
        </w:rPr>
        <w:t>тей</w:t>
      </w:r>
      <w:r w:rsidRPr="00D51B98">
        <w:rPr>
          <w:rFonts w:ascii="Times New Roman" w:hAnsi="Times New Roman" w:cs="Times New Roman"/>
          <w:sz w:val="28"/>
          <w:szCs w:val="28"/>
        </w:rPr>
        <w:t xml:space="preserve"> 17, 173, 186 Земельного кодексу України, розглянувши клопотання </w:t>
      </w:r>
      <w:r w:rsidR="00535E4E">
        <w:rPr>
          <w:rFonts w:ascii="Times New Roman" w:hAnsi="Times New Roman" w:cs="Times New Roman"/>
          <w:sz w:val="28"/>
          <w:szCs w:val="28"/>
        </w:rPr>
        <w:t xml:space="preserve">Трускавецької </w:t>
      </w:r>
      <w:r>
        <w:rPr>
          <w:rFonts w:ascii="Times New Roman" w:hAnsi="Times New Roman" w:cs="Times New Roman"/>
          <w:sz w:val="28"/>
          <w:szCs w:val="28"/>
        </w:rPr>
        <w:t>міської</w:t>
      </w:r>
      <w:r w:rsidRPr="00D51B98">
        <w:rPr>
          <w:rFonts w:ascii="Times New Roman" w:hAnsi="Times New Roman" w:cs="Times New Roman"/>
          <w:sz w:val="28"/>
          <w:szCs w:val="28"/>
        </w:rPr>
        <w:t xml:space="preserve"> ради від </w:t>
      </w:r>
      <w:r w:rsidR="009A66AC">
        <w:rPr>
          <w:rFonts w:ascii="Times New Roman" w:hAnsi="Times New Roman" w:cs="Times New Roman"/>
          <w:sz w:val="28"/>
          <w:szCs w:val="28"/>
        </w:rPr>
        <w:t>1 серпня 2022 року № 18/16-1554/1</w:t>
      </w:r>
      <w:r w:rsidRPr="00D51B98">
        <w:rPr>
          <w:rFonts w:ascii="Times New Roman" w:hAnsi="Times New Roman" w:cs="Times New Roman"/>
          <w:sz w:val="28"/>
          <w:szCs w:val="28"/>
        </w:rPr>
        <w:t xml:space="preserve"> та проект землеустрою щодо </w:t>
      </w:r>
      <w:r>
        <w:rPr>
          <w:rFonts w:ascii="Times New Roman" w:hAnsi="Times New Roman" w:cs="Times New Roman"/>
          <w:sz w:val="28"/>
          <w:szCs w:val="28"/>
        </w:rPr>
        <w:t>встановлення (</w:t>
      </w:r>
      <w:r w:rsidRPr="00D51B98">
        <w:rPr>
          <w:rFonts w:ascii="Times New Roman" w:hAnsi="Times New Roman" w:cs="Times New Roman"/>
          <w:sz w:val="28"/>
          <w:szCs w:val="28"/>
        </w:rPr>
        <w:t>зміни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51B98">
        <w:rPr>
          <w:rFonts w:ascii="Times New Roman" w:hAnsi="Times New Roman" w:cs="Times New Roman"/>
          <w:sz w:val="28"/>
          <w:szCs w:val="28"/>
        </w:rPr>
        <w:t xml:space="preserve"> меж</w:t>
      </w:r>
      <w:r w:rsidR="00535E4E">
        <w:rPr>
          <w:rFonts w:ascii="Times New Roman" w:hAnsi="Times New Roman" w:cs="Times New Roman"/>
          <w:sz w:val="28"/>
          <w:szCs w:val="28"/>
        </w:rPr>
        <w:t xml:space="preserve"> адміністративно-територіальної одиниці </w:t>
      </w:r>
      <w:r>
        <w:rPr>
          <w:rFonts w:ascii="Times New Roman" w:hAnsi="Times New Roman" w:cs="Times New Roman"/>
          <w:sz w:val="28"/>
          <w:szCs w:val="28"/>
        </w:rPr>
        <w:t>міста</w:t>
      </w:r>
      <w:r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535E4E">
        <w:rPr>
          <w:rFonts w:ascii="Times New Roman" w:hAnsi="Times New Roman" w:cs="Times New Roman"/>
          <w:sz w:val="28"/>
          <w:szCs w:val="28"/>
        </w:rPr>
        <w:t>Трускавець Трускавецької міської ради Дрогобицького району</w:t>
      </w:r>
      <w:r w:rsidRPr="00D51B98">
        <w:rPr>
          <w:rFonts w:ascii="Times New Roman" w:hAnsi="Times New Roman" w:cs="Times New Roman"/>
          <w:sz w:val="28"/>
          <w:szCs w:val="28"/>
        </w:rPr>
        <w:t xml:space="preserve"> Львівської області, розроблений Товариством з обмеженою відповідальністю</w:t>
      </w:r>
      <w:r w:rsidR="009A66AC" w:rsidRPr="009A66AC">
        <w:rPr>
          <w:rFonts w:ascii="Times New Roman" w:hAnsi="Times New Roman" w:cs="Times New Roman"/>
          <w:sz w:val="28"/>
          <w:szCs w:val="28"/>
        </w:rPr>
        <w:t xml:space="preserve"> </w:t>
      </w:r>
      <w:r w:rsidR="00DA28BB" w:rsidRPr="00966BBE">
        <w:rPr>
          <w:rFonts w:ascii="Times New Roman" w:hAnsi="Times New Roman" w:cs="Times New Roman"/>
        </w:rPr>
        <w:t>«</w:t>
      </w:r>
      <w:proofErr w:type="spellStart"/>
      <w:r w:rsidR="009A66AC">
        <w:rPr>
          <w:rFonts w:ascii="Times New Roman" w:hAnsi="Times New Roman" w:cs="Times New Roman"/>
          <w:sz w:val="28"/>
          <w:szCs w:val="28"/>
        </w:rPr>
        <w:t>Західземпроект</w:t>
      </w:r>
      <w:proofErr w:type="spellEnd"/>
      <w:r w:rsidR="009A66AC">
        <w:rPr>
          <w:rFonts w:ascii="Times New Roman" w:hAnsi="Times New Roman" w:cs="Times New Roman"/>
          <w:sz w:val="28"/>
          <w:szCs w:val="28"/>
        </w:rPr>
        <w:t xml:space="preserve"> плюс</w:t>
      </w:r>
      <w:r w:rsidR="00DA28BB">
        <w:rPr>
          <w:rFonts w:ascii="Times New Roman" w:hAnsi="Times New Roman" w:cs="Times New Roman"/>
        </w:rPr>
        <w:t>»</w:t>
      </w:r>
      <w:r w:rsidR="009A66AC" w:rsidRPr="00D51B98">
        <w:rPr>
          <w:rFonts w:ascii="Times New Roman" w:hAnsi="Times New Roman" w:cs="Times New Roman"/>
          <w:sz w:val="28"/>
          <w:szCs w:val="28"/>
        </w:rPr>
        <w:t xml:space="preserve">, на основі генерального плану </w:t>
      </w:r>
      <w:r w:rsidR="009A66AC">
        <w:rPr>
          <w:rFonts w:ascii="Times New Roman" w:hAnsi="Times New Roman" w:cs="Times New Roman"/>
          <w:sz w:val="28"/>
          <w:szCs w:val="28"/>
        </w:rPr>
        <w:t>м</w:t>
      </w:r>
      <w:r w:rsidR="009A66AC" w:rsidRPr="00D51B98">
        <w:rPr>
          <w:rFonts w:ascii="Times New Roman" w:hAnsi="Times New Roman" w:cs="Times New Roman"/>
          <w:sz w:val="28"/>
          <w:szCs w:val="28"/>
        </w:rPr>
        <w:t xml:space="preserve">. </w:t>
      </w:r>
      <w:r w:rsidR="009A66AC">
        <w:rPr>
          <w:rFonts w:ascii="Times New Roman" w:hAnsi="Times New Roman" w:cs="Times New Roman"/>
          <w:sz w:val="28"/>
          <w:szCs w:val="28"/>
        </w:rPr>
        <w:t>Трускавець</w:t>
      </w:r>
      <w:r w:rsidR="00071A53">
        <w:rPr>
          <w:rFonts w:ascii="Times New Roman" w:hAnsi="Times New Roman" w:cs="Times New Roman"/>
          <w:sz w:val="28"/>
          <w:szCs w:val="28"/>
        </w:rPr>
        <w:t xml:space="preserve"> </w:t>
      </w:r>
      <w:r w:rsidR="009A66AC" w:rsidRPr="00D51B98">
        <w:rPr>
          <w:rFonts w:ascii="Times New Roman" w:hAnsi="Times New Roman" w:cs="Times New Roman"/>
          <w:sz w:val="28"/>
          <w:szCs w:val="28"/>
        </w:rPr>
        <w:t xml:space="preserve">Львівської області, розробленого ДПМ </w:t>
      </w:r>
      <w:r w:rsidR="00DA28BB" w:rsidRPr="00966BBE">
        <w:rPr>
          <w:rFonts w:ascii="Times New Roman" w:hAnsi="Times New Roman" w:cs="Times New Roman"/>
        </w:rPr>
        <w:t>«</w:t>
      </w:r>
      <w:proofErr w:type="spellStart"/>
      <w:r w:rsidR="009A66AC" w:rsidRPr="00D51B98">
        <w:rPr>
          <w:rFonts w:ascii="Times New Roman" w:hAnsi="Times New Roman" w:cs="Times New Roman"/>
          <w:sz w:val="28"/>
          <w:szCs w:val="28"/>
        </w:rPr>
        <w:t>Містопроект</w:t>
      </w:r>
      <w:proofErr w:type="spellEnd"/>
      <w:r w:rsidR="00DA28BB">
        <w:rPr>
          <w:rFonts w:ascii="Times New Roman" w:hAnsi="Times New Roman" w:cs="Times New Roman"/>
        </w:rPr>
        <w:t>»</w:t>
      </w:r>
      <w:r w:rsidR="00071A53">
        <w:rPr>
          <w:rFonts w:ascii="Times New Roman" w:hAnsi="Times New Roman" w:cs="Times New Roman"/>
          <w:sz w:val="28"/>
          <w:szCs w:val="28"/>
        </w:rPr>
        <w:t xml:space="preserve">, </w:t>
      </w:r>
      <w:r w:rsidR="009A66AC">
        <w:rPr>
          <w:rFonts w:ascii="Times New Roman" w:hAnsi="Times New Roman" w:cs="Times New Roman"/>
          <w:sz w:val="28"/>
          <w:szCs w:val="28"/>
        </w:rPr>
        <w:t>затвердженого рішенням Трускавецької міської ради</w:t>
      </w:r>
      <w:r w:rsidR="009A66AC" w:rsidRPr="009A66AC">
        <w:rPr>
          <w:rFonts w:ascii="Times New Roman" w:hAnsi="Times New Roman" w:cs="Times New Roman"/>
          <w:sz w:val="28"/>
          <w:szCs w:val="28"/>
        </w:rPr>
        <w:t xml:space="preserve"> </w:t>
      </w:r>
      <w:r w:rsidR="009A66AC">
        <w:rPr>
          <w:rFonts w:ascii="Times New Roman" w:hAnsi="Times New Roman" w:cs="Times New Roman"/>
          <w:sz w:val="28"/>
          <w:szCs w:val="28"/>
        </w:rPr>
        <w:t>від</w:t>
      </w:r>
      <w:r w:rsidR="00071A53">
        <w:rPr>
          <w:rFonts w:ascii="Times New Roman" w:hAnsi="Times New Roman" w:cs="Times New Roman"/>
          <w:sz w:val="28"/>
          <w:szCs w:val="28"/>
        </w:rPr>
        <w:t xml:space="preserve"> </w:t>
      </w:r>
      <w:r w:rsidR="009A66AC">
        <w:rPr>
          <w:rFonts w:ascii="Times New Roman" w:hAnsi="Times New Roman" w:cs="Times New Roman"/>
          <w:sz w:val="28"/>
          <w:szCs w:val="28"/>
        </w:rPr>
        <w:t>21.12.2011р</w:t>
      </w:r>
      <w:r w:rsidR="00DA28BB">
        <w:rPr>
          <w:rFonts w:ascii="Times New Roman" w:hAnsi="Times New Roman" w:cs="Times New Roman"/>
          <w:sz w:val="28"/>
          <w:szCs w:val="28"/>
        </w:rPr>
        <w:t>оку</w:t>
      </w:r>
      <w:r w:rsidR="009A66AC">
        <w:rPr>
          <w:rFonts w:ascii="Times New Roman" w:hAnsi="Times New Roman" w:cs="Times New Roman"/>
          <w:sz w:val="28"/>
          <w:szCs w:val="28"/>
        </w:rPr>
        <w:t xml:space="preserve"> №233</w:t>
      </w:r>
      <w:r w:rsidR="0015198D">
        <w:rPr>
          <w:rFonts w:ascii="Times New Roman" w:hAnsi="Times New Roman" w:cs="Times New Roman"/>
          <w:sz w:val="28"/>
          <w:szCs w:val="28"/>
        </w:rPr>
        <w:t xml:space="preserve"> </w:t>
      </w:r>
      <w:r w:rsidR="00DA28BB" w:rsidRPr="00966BBE">
        <w:rPr>
          <w:rFonts w:ascii="Times New Roman" w:hAnsi="Times New Roman" w:cs="Times New Roman"/>
        </w:rPr>
        <w:t>«</w:t>
      </w:r>
      <w:r w:rsidR="0015198D">
        <w:rPr>
          <w:rFonts w:ascii="Times New Roman" w:hAnsi="Times New Roman" w:cs="Times New Roman"/>
          <w:sz w:val="28"/>
          <w:szCs w:val="28"/>
        </w:rPr>
        <w:t>Про затвердження проекту коригування генплану міста-курорту Трускавець</w:t>
      </w:r>
      <w:r w:rsidR="00DA28BB">
        <w:rPr>
          <w:rFonts w:ascii="Times New Roman" w:hAnsi="Times New Roman" w:cs="Times New Roman"/>
        </w:rPr>
        <w:t>»</w:t>
      </w:r>
      <w:r w:rsidR="009A66AC">
        <w:rPr>
          <w:rFonts w:ascii="Times New Roman" w:hAnsi="Times New Roman" w:cs="Times New Roman"/>
          <w:sz w:val="28"/>
          <w:szCs w:val="28"/>
        </w:rPr>
        <w:t>,</w:t>
      </w:r>
      <w:r w:rsidR="009A66AC" w:rsidRPr="00D51B98">
        <w:rPr>
          <w:rFonts w:ascii="Times New Roman" w:hAnsi="Times New Roman" w:cs="Times New Roman"/>
          <w:sz w:val="28"/>
          <w:szCs w:val="28"/>
        </w:rPr>
        <w:t xml:space="preserve"> та враховуючи рішення </w:t>
      </w:r>
      <w:r w:rsidR="009A66AC">
        <w:rPr>
          <w:rFonts w:ascii="Times New Roman" w:hAnsi="Times New Roman" w:cs="Times New Roman"/>
          <w:sz w:val="28"/>
          <w:szCs w:val="28"/>
        </w:rPr>
        <w:t xml:space="preserve">Трускавецької міської ради </w:t>
      </w:r>
      <w:r w:rsidR="00DA28BB" w:rsidRPr="00966BBE">
        <w:rPr>
          <w:rFonts w:ascii="Times New Roman" w:hAnsi="Times New Roman" w:cs="Times New Roman"/>
        </w:rPr>
        <w:t>«</w:t>
      </w:r>
      <w:r w:rsidR="009A66AC">
        <w:rPr>
          <w:rFonts w:ascii="Times New Roman" w:hAnsi="Times New Roman" w:cs="Times New Roman"/>
          <w:sz w:val="28"/>
          <w:szCs w:val="28"/>
        </w:rPr>
        <w:t>Про надання дозволу на розроблення проекту землеустрою щодо встановлення (зміни)</w:t>
      </w:r>
      <w:r w:rsidR="009A66AC"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9A66AC">
        <w:rPr>
          <w:rFonts w:ascii="Times New Roman" w:hAnsi="Times New Roman" w:cs="Times New Roman"/>
          <w:sz w:val="28"/>
          <w:szCs w:val="28"/>
        </w:rPr>
        <w:t xml:space="preserve">меж міста </w:t>
      </w:r>
      <w:proofErr w:type="spellStart"/>
      <w:r w:rsidR="009A66AC">
        <w:rPr>
          <w:rFonts w:ascii="Times New Roman" w:hAnsi="Times New Roman" w:cs="Times New Roman"/>
          <w:sz w:val="28"/>
          <w:szCs w:val="28"/>
        </w:rPr>
        <w:t>Трускавць</w:t>
      </w:r>
      <w:proofErr w:type="spellEnd"/>
      <w:r w:rsidR="009A66AC">
        <w:rPr>
          <w:rFonts w:ascii="Times New Roman" w:hAnsi="Times New Roman" w:cs="Times New Roman"/>
          <w:sz w:val="28"/>
          <w:szCs w:val="28"/>
        </w:rPr>
        <w:t xml:space="preserve"> Дрогобицького району Львівської області</w:t>
      </w:r>
      <w:r w:rsidR="00DA28BB">
        <w:rPr>
          <w:rFonts w:ascii="Times New Roman" w:hAnsi="Times New Roman" w:cs="Times New Roman"/>
        </w:rPr>
        <w:t xml:space="preserve">» </w:t>
      </w:r>
      <w:r w:rsidR="009A66AC">
        <w:rPr>
          <w:rFonts w:ascii="Times New Roman" w:hAnsi="Times New Roman" w:cs="Times New Roman"/>
          <w:sz w:val="28"/>
          <w:szCs w:val="28"/>
        </w:rPr>
        <w:t>від 23.03.2021</w:t>
      </w:r>
      <w:r w:rsidR="00DA28BB">
        <w:rPr>
          <w:rFonts w:ascii="Times New Roman" w:hAnsi="Times New Roman" w:cs="Times New Roman"/>
          <w:sz w:val="28"/>
          <w:szCs w:val="28"/>
        </w:rPr>
        <w:t xml:space="preserve"> </w:t>
      </w:r>
      <w:r w:rsidR="009A66AC">
        <w:rPr>
          <w:rFonts w:ascii="Times New Roman" w:hAnsi="Times New Roman" w:cs="Times New Roman"/>
          <w:sz w:val="28"/>
          <w:szCs w:val="28"/>
        </w:rPr>
        <w:t>р</w:t>
      </w:r>
      <w:r w:rsidR="00DA28BB">
        <w:rPr>
          <w:rFonts w:ascii="Times New Roman" w:hAnsi="Times New Roman" w:cs="Times New Roman"/>
          <w:sz w:val="28"/>
          <w:szCs w:val="28"/>
        </w:rPr>
        <w:t>оку</w:t>
      </w:r>
      <w:r w:rsidR="009A66AC">
        <w:rPr>
          <w:rFonts w:ascii="Times New Roman" w:hAnsi="Times New Roman" w:cs="Times New Roman"/>
          <w:sz w:val="28"/>
          <w:szCs w:val="28"/>
        </w:rPr>
        <w:t xml:space="preserve"> № 509</w:t>
      </w:r>
      <w:r w:rsidR="009A66AC" w:rsidRPr="00D51B98">
        <w:rPr>
          <w:rFonts w:ascii="Times New Roman" w:hAnsi="Times New Roman" w:cs="Times New Roman"/>
          <w:sz w:val="28"/>
          <w:szCs w:val="28"/>
        </w:rPr>
        <w:t>:</w:t>
      </w:r>
    </w:p>
    <w:p w:rsidR="00D51B98" w:rsidRPr="00D51B98" w:rsidRDefault="00D51B98" w:rsidP="00D51B98">
      <w:pPr>
        <w:pStyle w:val="1"/>
        <w:shd w:val="clear" w:color="auto" w:fill="auto"/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</w:rPr>
      </w:pPr>
    </w:p>
    <w:p w:rsidR="00D51B98" w:rsidRPr="00D51B98" w:rsidRDefault="00D51B98" w:rsidP="00D51B98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D51B98">
        <w:rPr>
          <w:rFonts w:ascii="Times New Roman" w:hAnsi="Times New Roman" w:cs="Times New Roman"/>
          <w:sz w:val="28"/>
          <w:szCs w:val="28"/>
        </w:rPr>
        <w:t xml:space="preserve">1. Погодити проект землеустрою щодо </w:t>
      </w:r>
      <w:r w:rsidR="00915B73">
        <w:rPr>
          <w:rFonts w:ascii="Times New Roman" w:hAnsi="Times New Roman" w:cs="Times New Roman"/>
          <w:sz w:val="28"/>
          <w:szCs w:val="28"/>
        </w:rPr>
        <w:t>встановлення (</w:t>
      </w:r>
      <w:r w:rsidR="00915B73" w:rsidRPr="00D51B98">
        <w:rPr>
          <w:rFonts w:ascii="Times New Roman" w:hAnsi="Times New Roman" w:cs="Times New Roman"/>
          <w:sz w:val="28"/>
          <w:szCs w:val="28"/>
        </w:rPr>
        <w:t>зміни</w:t>
      </w:r>
      <w:r w:rsidR="00915B73">
        <w:rPr>
          <w:rFonts w:ascii="Times New Roman" w:hAnsi="Times New Roman" w:cs="Times New Roman"/>
          <w:sz w:val="28"/>
          <w:szCs w:val="28"/>
        </w:rPr>
        <w:t>)</w:t>
      </w:r>
      <w:r w:rsidR="00915B73" w:rsidRPr="00D51B98">
        <w:rPr>
          <w:rFonts w:ascii="Times New Roman" w:hAnsi="Times New Roman" w:cs="Times New Roman"/>
          <w:sz w:val="28"/>
          <w:szCs w:val="28"/>
        </w:rPr>
        <w:t xml:space="preserve"> меж </w:t>
      </w:r>
      <w:r w:rsidR="008062BE">
        <w:rPr>
          <w:rFonts w:ascii="Times New Roman" w:hAnsi="Times New Roman" w:cs="Times New Roman"/>
          <w:sz w:val="28"/>
          <w:szCs w:val="28"/>
        </w:rPr>
        <w:t>адміністративно-територіальної одиниці міста</w:t>
      </w:r>
      <w:r w:rsidR="008062BE"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8062BE">
        <w:rPr>
          <w:rFonts w:ascii="Times New Roman" w:hAnsi="Times New Roman" w:cs="Times New Roman"/>
          <w:sz w:val="28"/>
          <w:szCs w:val="28"/>
        </w:rPr>
        <w:t>Трускавець Трускавецької міської ради Дрогобицького району</w:t>
      </w:r>
      <w:r w:rsidR="008062BE" w:rsidRPr="00D51B98">
        <w:rPr>
          <w:rFonts w:ascii="Times New Roman" w:hAnsi="Times New Roman" w:cs="Times New Roman"/>
          <w:sz w:val="28"/>
          <w:szCs w:val="28"/>
        </w:rPr>
        <w:t xml:space="preserve"> Львівської області</w:t>
      </w:r>
      <w:r w:rsidRPr="00D51B98">
        <w:rPr>
          <w:rFonts w:ascii="Times New Roman" w:hAnsi="Times New Roman" w:cs="Times New Roman"/>
          <w:sz w:val="28"/>
          <w:szCs w:val="28"/>
        </w:rPr>
        <w:t xml:space="preserve"> </w:t>
      </w:r>
      <w:r w:rsidR="008062BE">
        <w:rPr>
          <w:rFonts w:ascii="Times New Roman" w:hAnsi="Times New Roman" w:cs="Times New Roman"/>
          <w:sz w:val="28"/>
          <w:szCs w:val="28"/>
        </w:rPr>
        <w:t>, загальною площею міста Трускавець 1656.5</w:t>
      </w:r>
      <w:r w:rsidRPr="00D51B98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E94D99" w:rsidRPr="001121CC" w:rsidRDefault="00E94D99" w:rsidP="00D51B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35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виконанням розпорядження покласти на першого заступника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Шлярпа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0C8" w:rsidRDefault="000300C8">
      <w:pPr>
        <w:rPr>
          <w:rFonts w:ascii="Times New Roman" w:hAnsi="Times New Roman" w:cs="Times New Roman"/>
          <w:sz w:val="28"/>
          <w:szCs w:val="28"/>
        </w:rPr>
      </w:pPr>
    </w:p>
    <w:p w:rsidR="00076604" w:rsidRDefault="00076604">
      <w:pPr>
        <w:rPr>
          <w:rFonts w:ascii="Times New Roman" w:hAnsi="Times New Roman" w:cs="Times New Roman"/>
          <w:sz w:val="28"/>
          <w:szCs w:val="28"/>
        </w:rPr>
      </w:pPr>
    </w:p>
    <w:p w:rsidR="007529D5" w:rsidRPr="007529D5" w:rsidRDefault="007529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Степан КУЛИНЯК</w:t>
      </w:r>
    </w:p>
    <w:p w:rsidR="000300C8" w:rsidRDefault="000300C8"/>
    <w:p w:rsidR="004269B6" w:rsidRDefault="00E44436" w:rsidP="00E444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C0A5B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4269B6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576AC"/>
    <w:rsid w:val="00063767"/>
    <w:rsid w:val="00071A53"/>
    <w:rsid w:val="00076604"/>
    <w:rsid w:val="000F6BE2"/>
    <w:rsid w:val="001121CC"/>
    <w:rsid w:val="00143DA8"/>
    <w:rsid w:val="0015198D"/>
    <w:rsid w:val="00173984"/>
    <w:rsid w:val="001B1F15"/>
    <w:rsid w:val="00211060"/>
    <w:rsid w:val="00262A2C"/>
    <w:rsid w:val="00277A8D"/>
    <w:rsid w:val="00362CAE"/>
    <w:rsid w:val="00374A58"/>
    <w:rsid w:val="003C6AF2"/>
    <w:rsid w:val="00420222"/>
    <w:rsid w:val="004269B6"/>
    <w:rsid w:val="00432D62"/>
    <w:rsid w:val="0043426B"/>
    <w:rsid w:val="00483C5E"/>
    <w:rsid w:val="00494E57"/>
    <w:rsid w:val="004A2A94"/>
    <w:rsid w:val="004F493B"/>
    <w:rsid w:val="005211BB"/>
    <w:rsid w:val="0053135A"/>
    <w:rsid w:val="00535E4E"/>
    <w:rsid w:val="005527F9"/>
    <w:rsid w:val="00560FD6"/>
    <w:rsid w:val="00571957"/>
    <w:rsid w:val="005D7E7A"/>
    <w:rsid w:val="005F0D9C"/>
    <w:rsid w:val="005F6290"/>
    <w:rsid w:val="007529D5"/>
    <w:rsid w:val="007904FE"/>
    <w:rsid w:val="008062BE"/>
    <w:rsid w:val="00821677"/>
    <w:rsid w:val="008C215F"/>
    <w:rsid w:val="00915B73"/>
    <w:rsid w:val="009A66AC"/>
    <w:rsid w:val="00A30240"/>
    <w:rsid w:val="00A654D6"/>
    <w:rsid w:val="00B4080E"/>
    <w:rsid w:val="00B43572"/>
    <w:rsid w:val="00B62F15"/>
    <w:rsid w:val="00C12890"/>
    <w:rsid w:val="00C743EF"/>
    <w:rsid w:val="00D51B98"/>
    <w:rsid w:val="00D53049"/>
    <w:rsid w:val="00D8548A"/>
    <w:rsid w:val="00DA28BB"/>
    <w:rsid w:val="00DC0A5B"/>
    <w:rsid w:val="00DE5791"/>
    <w:rsid w:val="00DF22DD"/>
    <w:rsid w:val="00E44436"/>
    <w:rsid w:val="00E71720"/>
    <w:rsid w:val="00E94AA4"/>
    <w:rsid w:val="00E94D99"/>
    <w:rsid w:val="00EE3CE4"/>
    <w:rsid w:val="00F9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1085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2022-08-30T06:31:00Z</cp:lastPrinted>
  <dcterms:created xsi:type="dcterms:W3CDTF">2022-08-31T11:13:00Z</dcterms:created>
  <dcterms:modified xsi:type="dcterms:W3CDTF">2022-08-31T11:13:00Z</dcterms:modified>
</cp:coreProperties>
</file>