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287432" w:rsidRDefault="00287432" w:rsidP="00287432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>26 серпня 2022 року</w:t>
      </w:r>
      <w:r w:rsidR="00C12890"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C12890"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</w:t>
      </w:r>
      <w:r w:rsidR="004A2A94"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 </w:t>
      </w:r>
      <w:bookmarkStart w:id="0" w:name="_GoBack"/>
      <w:bookmarkEnd w:id="0"/>
      <w:r w:rsidR="00C12890"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287432">
        <w:rPr>
          <w:rFonts w:ascii="Times New Roman" w:eastAsia="Calibri" w:hAnsi="Times New Roman" w:cs="Times New Roman"/>
          <w:color w:val="1D68FF"/>
          <w:sz w:val="24"/>
          <w:szCs w:val="24"/>
        </w:rPr>
        <w:t>89</w:t>
      </w:r>
    </w:p>
    <w:p w:rsidR="00C12890" w:rsidRDefault="00C12890"/>
    <w:p w:rsidR="00C12890" w:rsidRDefault="00C12890"/>
    <w:p w:rsidR="00D51B98" w:rsidRPr="00D51B98" w:rsidRDefault="00D51B9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B98">
        <w:rPr>
          <w:rFonts w:ascii="Times New Roman" w:hAnsi="Times New Roman" w:cs="Times New Roman"/>
          <w:b/>
          <w:i/>
          <w:sz w:val="28"/>
          <w:szCs w:val="28"/>
        </w:rPr>
        <w:t>Про погодження проекту</w:t>
      </w:r>
    </w:p>
    <w:p w:rsidR="00D51B98" w:rsidRPr="00D51B98" w:rsidRDefault="00D51B9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землеустрою щодо </w:t>
      </w:r>
      <w:r>
        <w:rPr>
          <w:rFonts w:ascii="Times New Roman" w:hAnsi="Times New Roman" w:cs="Times New Roman"/>
          <w:b/>
          <w:i/>
          <w:sz w:val="28"/>
          <w:szCs w:val="28"/>
        </w:rPr>
        <w:t>встановлення (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>зміни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 меж </w:t>
      </w:r>
      <w:r>
        <w:rPr>
          <w:rFonts w:ascii="Times New Roman" w:hAnsi="Times New Roman" w:cs="Times New Roman"/>
          <w:b/>
          <w:i/>
          <w:sz w:val="28"/>
          <w:szCs w:val="28"/>
        </w:rPr>
        <w:t>міста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51B98" w:rsidRPr="00D51B98" w:rsidRDefault="00D51B9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Борислав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4481E">
        <w:rPr>
          <w:rFonts w:ascii="Times New Roman" w:hAnsi="Times New Roman" w:cs="Times New Roman"/>
          <w:b/>
          <w:i/>
          <w:sz w:val="28"/>
          <w:szCs w:val="28"/>
        </w:rPr>
        <w:t xml:space="preserve">Дрогобицького району 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>Львівської області</w:t>
      </w:r>
    </w:p>
    <w:p w:rsidR="00D51B98" w:rsidRPr="00D51B98" w:rsidRDefault="00D51B98" w:rsidP="00D51B98">
      <w:pPr>
        <w:spacing w:after="0"/>
        <w:rPr>
          <w:rFonts w:ascii="Times New Roman" w:hAnsi="Times New Roman"/>
          <w:sz w:val="28"/>
          <w:szCs w:val="28"/>
        </w:rPr>
      </w:pPr>
    </w:p>
    <w:p w:rsidR="00D51B98" w:rsidRPr="00D51B98" w:rsidRDefault="00D51B98" w:rsidP="00D51B98">
      <w:pPr>
        <w:pStyle w:val="1"/>
        <w:shd w:val="clear" w:color="auto" w:fill="auto"/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D51B98">
        <w:rPr>
          <w:rFonts w:ascii="Times New Roman" w:hAnsi="Times New Roman" w:cs="Times New Roman"/>
          <w:sz w:val="28"/>
          <w:szCs w:val="28"/>
        </w:rPr>
        <w:t xml:space="preserve">Відповідно до статей 2, 6, 21, 41 Закону України </w:t>
      </w:r>
      <w:r w:rsidR="00941C49" w:rsidRPr="00966BBE">
        <w:rPr>
          <w:rFonts w:ascii="Times New Roman" w:hAnsi="Times New Roman" w:cs="Times New Roman"/>
        </w:rPr>
        <w:t>«</w:t>
      </w:r>
      <w:r w:rsidRPr="00D51B98">
        <w:rPr>
          <w:rFonts w:ascii="Times New Roman" w:hAnsi="Times New Roman" w:cs="Times New Roman"/>
          <w:sz w:val="28"/>
          <w:szCs w:val="28"/>
        </w:rPr>
        <w:t>Про місцеві державні адміністрації</w:t>
      </w:r>
      <w:r w:rsidR="00941C49">
        <w:rPr>
          <w:rFonts w:ascii="Times New Roman" w:hAnsi="Times New Roman" w:cs="Times New Roman"/>
        </w:rPr>
        <w:t>»</w:t>
      </w:r>
      <w:r w:rsidRPr="00D51B98">
        <w:rPr>
          <w:rFonts w:ascii="Times New Roman" w:hAnsi="Times New Roman" w:cs="Times New Roman"/>
          <w:sz w:val="28"/>
          <w:szCs w:val="28"/>
        </w:rPr>
        <w:t xml:space="preserve">, статті 46 Закону України </w:t>
      </w:r>
      <w:r w:rsidR="00941C49" w:rsidRPr="00966BBE">
        <w:rPr>
          <w:rFonts w:ascii="Times New Roman" w:hAnsi="Times New Roman" w:cs="Times New Roman"/>
        </w:rPr>
        <w:t>«</w:t>
      </w:r>
      <w:r w:rsidRPr="00D51B98">
        <w:rPr>
          <w:rFonts w:ascii="Times New Roman" w:hAnsi="Times New Roman" w:cs="Times New Roman"/>
          <w:sz w:val="28"/>
          <w:szCs w:val="28"/>
        </w:rPr>
        <w:t>Про землеустрій</w:t>
      </w:r>
      <w:r w:rsidR="00941C49">
        <w:rPr>
          <w:rFonts w:ascii="Times New Roman" w:hAnsi="Times New Roman" w:cs="Times New Roman"/>
        </w:rPr>
        <w:t>»</w:t>
      </w:r>
      <w:r w:rsidRPr="00D51B98">
        <w:rPr>
          <w:rFonts w:ascii="Times New Roman" w:hAnsi="Times New Roman" w:cs="Times New Roman"/>
          <w:sz w:val="28"/>
          <w:szCs w:val="28"/>
        </w:rPr>
        <w:t xml:space="preserve">, статей 17, 173, 186 Земельного кодексу України, розглянувши клопотання </w:t>
      </w:r>
      <w:r>
        <w:rPr>
          <w:rFonts w:ascii="Times New Roman" w:hAnsi="Times New Roman" w:cs="Times New Roman"/>
          <w:sz w:val="28"/>
          <w:szCs w:val="28"/>
        </w:rPr>
        <w:t>Бориславської міської</w:t>
      </w:r>
      <w:r w:rsidRPr="00D51B98">
        <w:rPr>
          <w:rFonts w:ascii="Times New Roman" w:hAnsi="Times New Roman" w:cs="Times New Roman"/>
          <w:sz w:val="28"/>
          <w:szCs w:val="28"/>
        </w:rPr>
        <w:t xml:space="preserve"> ради від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червня</w:t>
      </w:r>
      <w:r w:rsidRPr="00D51B98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51B98">
        <w:rPr>
          <w:rFonts w:ascii="Times New Roman" w:hAnsi="Times New Roman" w:cs="Times New Roman"/>
          <w:sz w:val="28"/>
          <w:szCs w:val="28"/>
        </w:rPr>
        <w:t xml:space="preserve"> року №</w:t>
      </w:r>
      <w:r w:rsidR="00941C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3-21/1044</w:t>
      </w:r>
      <w:r w:rsidR="0024481E">
        <w:rPr>
          <w:rFonts w:ascii="Times New Roman" w:hAnsi="Times New Roman" w:cs="Times New Roman"/>
          <w:sz w:val="28"/>
          <w:szCs w:val="28"/>
        </w:rPr>
        <w:t>,</w:t>
      </w:r>
      <w:r w:rsidRPr="00D51B98">
        <w:rPr>
          <w:rFonts w:ascii="Times New Roman" w:hAnsi="Times New Roman" w:cs="Times New Roman"/>
          <w:sz w:val="28"/>
          <w:szCs w:val="28"/>
        </w:rPr>
        <w:t xml:space="preserve"> та проект землеустрою щодо </w:t>
      </w:r>
      <w:r>
        <w:rPr>
          <w:rFonts w:ascii="Times New Roman" w:hAnsi="Times New Roman" w:cs="Times New Roman"/>
          <w:sz w:val="28"/>
          <w:szCs w:val="28"/>
        </w:rPr>
        <w:t>встановлення (</w:t>
      </w:r>
      <w:r w:rsidRPr="00D51B98">
        <w:rPr>
          <w:rFonts w:ascii="Times New Roman" w:hAnsi="Times New Roman" w:cs="Times New Roman"/>
          <w:sz w:val="28"/>
          <w:szCs w:val="28"/>
        </w:rPr>
        <w:t>зміни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51B98">
        <w:rPr>
          <w:rFonts w:ascii="Times New Roman" w:hAnsi="Times New Roman" w:cs="Times New Roman"/>
          <w:sz w:val="28"/>
          <w:szCs w:val="28"/>
        </w:rPr>
        <w:t xml:space="preserve"> меж </w:t>
      </w:r>
      <w:r>
        <w:rPr>
          <w:rFonts w:ascii="Times New Roman" w:hAnsi="Times New Roman" w:cs="Times New Roman"/>
          <w:sz w:val="28"/>
          <w:szCs w:val="28"/>
        </w:rPr>
        <w:t>міста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Борислав</w:t>
      </w:r>
      <w:r w:rsidR="0024481E">
        <w:rPr>
          <w:rFonts w:ascii="Times New Roman" w:hAnsi="Times New Roman" w:cs="Times New Roman"/>
          <w:sz w:val="28"/>
          <w:szCs w:val="28"/>
        </w:rPr>
        <w:t xml:space="preserve"> Дрогобицького району</w:t>
      </w:r>
      <w:r w:rsidRPr="00D51B98">
        <w:rPr>
          <w:rFonts w:ascii="Times New Roman" w:hAnsi="Times New Roman" w:cs="Times New Roman"/>
          <w:sz w:val="28"/>
          <w:szCs w:val="28"/>
        </w:rPr>
        <w:t xml:space="preserve"> Львівської області, розроблений Товариством з обмеженою відповідальністю </w:t>
      </w:r>
      <w:r w:rsidR="00941C49" w:rsidRPr="00966BBE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sz w:val="28"/>
          <w:szCs w:val="28"/>
        </w:rPr>
        <w:t>Центр топографо-геодезичних технологій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941C49">
        <w:rPr>
          <w:rFonts w:ascii="Times New Roman" w:hAnsi="Times New Roman" w:cs="Times New Roman"/>
        </w:rPr>
        <w:t>»</w:t>
      </w:r>
      <w:r w:rsidRPr="00D51B98">
        <w:rPr>
          <w:rFonts w:ascii="Times New Roman" w:hAnsi="Times New Roman" w:cs="Times New Roman"/>
          <w:sz w:val="28"/>
          <w:szCs w:val="28"/>
        </w:rPr>
        <w:t xml:space="preserve">, на основі генерального плану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51B9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Борислав</w:t>
      </w:r>
      <w:r w:rsidRPr="00D51B98">
        <w:rPr>
          <w:rFonts w:ascii="Times New Roman" w:hAnsi="Times New Roman" w:cs="Times New Roman"/>
          <w:sz w:val="28"/>
          <w:szCs w:val="28"/>
        </w:rPr>
        <w:t xml:space="preserve"> Львівської області, розробленого ДПМ </w:t>
      </w:r>
      <w:r w:rsidR="00941C49" w:rsidRPr="00966BBE">
        <w:rPr>
          <w:rFonts w:ascii="Times New Roman" w:hAnsi="Times New Roman" w:cs="Times New Roman"/>
        </w:rPr>
        <w:t>«</w:t>
      </w:r>
      <w:proofErr w:type="spellStart"/>
      <w:r w:rsidRPr="00D51B98">
        <w:rPr>
          <w:rFonts w:ascii="Times New Roman" w:hAnsi="Times New Roman" w:cs="Times New Roman"/>
          <w:sz w:val="28"/>
          <w:szCs w:val="28"/>
        </w:rPr>
        <w:t>Містопроект</w:t>
      </w:r>
      <w:proofErr w:type="spellEnd"/>
      <w:r w:rsidR="00941C49">
        <w:rPr>
          <w:rFonts w:ascii="Times New Roman" w:hAnsi="Times New Roman" w:cs="Times New Roman"/>
        </w:rPr>
        <w:t>»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915B73">
        <w:rPr>
          <w:rFonts w:ascii="Times New Roman" w:hAnsi="Times New Roman" w:cs="Times New Roman"/>
          <w:sz w:val="28"/>
          <w:szCs w:val="28"/>
        </w:rPr>
        <w:t>в 2011 році,</w:t>
      </w:r>
      <w:r w:rsidRPr="00D51B98">
        <w:rPr>
          <w:rFonts w:ascii="Times New Roman" w:hAnsi="Times New Roman" w:cs="Times New Roman"/>
          <w:sz w:val="28"/>
          <w:szCs w:val="28"/>
        </w:rPr>
        <w:t xml:space="preserve"> та враховуючи рішення </w:t>
      </w:r>
      <w:r w:rsidR="00143DA8">
        <w:rPr>
          <w:rFonts w:ascii="Times New Roman" w:hAnsi="Times New Roman" w:cs="Times New Roman"/>
          <w:sz w:val="28"/>
          <w:szCs w:val="28"/>
        </w:rPr>
        <w:t xml:space="preserve">Бориславської міської ради </w:t>
      </w:r>
      <w:r w:rsidR="00941C49" w:rsidRPr="00966BBE">
        <w:rPr>
          <w:rFonts w:ascii="Times New Roman" w:hAnsi="Times New Roman" w:cs="Times New Roman"/>
        </w:rPr>
        <w:t>«</w:t>
      </w:r>
      <w:r w:rsidR="00DF4388">
        <w:rPr>
          <w:rFonts w:ascii="Times New Roman" w:hAnsi="Times New Roman" w:cs="Times New Roman"/>
          <w:sz w:val="28"/>
          <w:szCs w:val="28"/>
        </w:rPr>
        <w:t>П</w:t>
      </w:r>
      <w:r w:rsidR="00143DA8">
        <w:rPr>
          <w:rFonts w:ascii="Times New Roman" w:hAnsi="Times New Roman" w:cs="Times New Roman"/>
          <w:sz w:val="28"/>
          <w:szCs w:val="28"/>
        </w:rPr>
        <w:t>ро затвердження генерального плану міста Борислав</w:t>
      </w:r>
      <w:r w:rsidR="0059087A">
        <w:rPr>
          <w:rFonts w:ascii="Times New Roman" w:hAnsi="Times New Roman" w:cs="Times New Roman"/>
          <w:sz w:val="28"/>
          <w:szCs w:val="28"/>
        </w:rPr>
        <w:t>,</w:t>
      </w:r>
      <w:r w:rsidR="00143DA8">
        <w:rPr>
          <w:rFonts w:ascii="Times New Roman" w:hAnsi="Times New Roman" w:cs="Times New Roman"/>
          <w:sz w:val="28"/>
          <w:szCs w:val="28"/>
        </w:rPr>
        <w:t xml:space="preserve"> та надання дозволу на розроблення</w:t>
      </w:r>
      <w:r w:rsidR="00915B73">
        <w:rPr>
          <w:rFonts w:ascii="Times New Roman" w:hAnsi="Times New Roman" w:cs="Times New Roman"/>
          <w:sz w:val="28"/>
          <w:szCs w:val="28"/>
        </w:rPr>
        <w:t xml:space="preserve"> проекту землеустрою щодо встановлення (зміни)</w:t>
      </w:r>
      <w:r w:rsidR="00915B73"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915B73">
        <w:rPr>
          <w:rFonts w:ascii="Times New Roman" w:hAnsi="Times New Roman" w:cs="Times New Roman"/>
          <w:sz w:val="28"/>
          <w:szCs w:val="28"/>
        </w:rPr>
        <w:t>меж міста Борислав</w:t>
      </w:r>
      <w:r w:rsidR="0024481E">
        <w:rPr>
          <w:rFonts w:ascii="Times New Roman" w:hAnsi="Times New Roman" w:cs="Times New Roman"/>
          <w:sz w:val="28"/>
          <w:szCs w:val="28"/>
        </w:rPr>
        <w:t xml:space="preserve"> Дрогобицького району Львівської області</w:t>
      </w:r>
      <w:r w:rsidR="00941C49">
        <w:rPr>
          <w:rFonts w:ascii="Times New Roman" w:hAnsi="Times New Roman" w:cs="Times New Roman"/>
        </w:rPr>
        <w:t xml:space="preserve">» </w:t>
      </w:r>
      <w:r w:rsidR="00915B73">
        <w:rPr>
          <w:rFonts w:ascii="Times New Roman" w:hAnsi="Times New Roman" w:cs="Times New Roman"/>
          <w:sz w:val="28"/>
          <w:szCs w:val="28"/>
        </w:rPr>
        <w:t>від 14.11.2019</w:t>
      </w:r>
      <w:r w:rsidR="00CA48D2">
        <w:rPr>
          <w:rFonts w:ascii="Times New Roman" w:hAnsi="Times New Roman" w:cs="Times New Roman"/>
          <w:sz w:val="28"/>
          <w:szCs w:val="28"/>
        </w:rPr>
        <w:t xml:space="preserve"> </w:t>
      </w:r>
      <w:r w:rsidR="00915B73">
        <w:rPr>
          <w:rFonts w:ascii="Times New Roman" w:hAnsi="Times New Roman" w:cs="Times New Roman"/>
          <w:sz w:val="28"/>
          <w:szCs w:val="28"/>
        </w:rPr>
        <w:t>р</w:t>
      </w:r>
      <w:r w:rsidR="00941C49">
        <w:rPr>
          <w:rFonts w:ascii="Times New Roman" w:hAnsi="Times New Roman" w:cs="Times New Roman"/>
          <w:sz w:val="28"/>
          <w:szCs w:val="28"/>
        </w:rPr>
        <w:t>оку</w:t>
      </w:r>
      <w:r w:rsidR="00915B73">
        <w:rPr>
          <w:rFonts w:ascii="Times New Roman" w:hAnsi="Times New Roman" w:cs="Times New Roman"/>
          <w:sz w:val="28"/>
          <w:szCs w:val="28"/>
        </w:rPr>
        <w:t xml:space="preserve"> № 2191</w:t>
      </w:r>
      <w:r w:rsidRPr="00D51B98">
        <w:rPr>
          <w:rFonts w:ascii="Times New Roman" w:hAnsi="Times New Roman" w:cs="Times New Roman"/>
          <w:sz w:val="28"/>
          <w:szCs w:val="28"/>
        </w:rPr>
        <w:t>:</w:t>
      </w:r>
    </w:p>
    <w:p w:rsidR="00D51B98" w:rsidRPr="00D51B98" w:rsidRDefault="00D51B98" w:rsidP="00D51B98">
      <w:pPr>
        <w:pStyle w:val="1"/>
        <w:shd w:val="clear" w:color="auto" w:fill="auto"/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D51B98" w:rsidRPr="00D51B98" w:rsidRDefault="00D51B98" w:rsidP="00D51B98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51B98">
        <w:rPr>
          <w:rFonts w:ascii="Times New Roman" w:hAnsi="Times New Roman" w:cs="Times New Roman"/>
          <w:sz w:val="28"/>
          <w:szCs w:val="28"/>
        </w:rPr>
        <w:t xml:space="preserve">1. Погодити проект землеустрою щодо </w:t>
      </w:r>
      <w:r w:rsidR="00915B73">
        <w:rPr>
          <w:rFonts w:ascii="Times New Roman" w:hAnsi="Times New Roman" w:cs="Times New Roman"/>
          <w:sz w:val="28"/>
          <w:szCs w:val="28"/>
        </w:rPr>
        <w:t>встановлення (</w:t>
      </w:r>
      <w:r w:rsidR="00915B73" w:rsidRPr="00D51B98">
        <w:rPr>
          <w:rFonts w:ascii="Times New Roman" w:hAnsi="Times New Roman" w:cs="Times New Roman"/>
          <w:sz w:val="28"/>
          <w:szCs w:val="28"/>
        </w:rPr>
        <w:t>зміни</w:t>
      </w:r>
      <w:r w:rsidR="00915B73">
        <w:rPr>
          <w:rFonts w:ascii="Times New Roman" w:hAnsi="Times New Roman" w:cs="Times New Roman"/>
          <w:sz w:val="28"/>
          <w:szCs w:val="28"/>
        </w:rPr>
        <w:t>)</w:t>
      </w:r>
      <w:r w:rsidR="00915B73" w:rsidRPr="00D51B98">
        <w:rPr>
          <w:rFonts w:ascii="Times New Roman" w:hAnsi="Times New Roman" w:cs="Times New Roman"/>
          <w:sz w:val="28"/>
          <w:szCs w:val="28"/>
        </w:rPr>
        <w:t xml:space="preserve"> меж </w:t>
      </w:r>
      <w:r w:rsidR="00915B73">
        <w:rPr>
          <w:rFonts w:ascii="Times New Roman" w:hAnsi="Times New Roman" w:cs="Times New Roman"/>
          <w:sz w:val="28"/>
          <w:szCs w:val="28"/>
        </w:rPr>
        <w:t>міста</w:t>
      </w:r>
      <w:r w:rsidR="00915B73"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915B73">
        <w:rPr>
          <w:rFonts w:ascii="Times New Roman" w:hAnsi="Times New Roman" w:cs="Times New Roman"/>
          <w:sz w:val="28"/>
          <w:szCs w:val="28"/>
        </w:rPr>
        <w:t>Борислав</w:t>
      </w:r>
      <w:r w:rsidR="0024481E">
        <w:rPr>
          <w:rFonts w:ascii="Times New Roman" w:hAnsi="Times New Roman" w:cs="Times New Roman"/>
          <w:sz w:val="28"/>
          <w:szCs w:val="28"/>
        </w:rPr>
        <w:t xml:space="preserve"> Дрогобицького району</w:t>
      </w:r>
      <w:r w:rsidR="00915B73" w:rsidRPr="00D51B98">
        <w:rPr>
          <w:rFonts w:ascii="Times New Roman" w:hAnsi="Times New Roman" w:cs="Times New Roman"/>
          <w:sz w:val="28"/>
          <w:szCs w:val="28"/>
        </w:rPr>
        <w:t xml:space="preserve"> Львівської області</w:t>
      </w:r>
      <w:r w:rsidRPr="00D51B98">
        <w:rPr>
          <w:rFonts w:ascii="Times New Roman" w:hAnsi="Times New Roman" w:cs="Times New Roman"/>
          <w:sz w:val="28"/>
          <w:szCs w:val="28"/>
        </w:rPr>
        <w:t xml:space="preserve">, який передбачає введення в межі </w:t>
      </w:r>
      <w:r w:rsidR="00915B73">
        <w:rPr>
          <w:rFonts w:ascii="Times New Roman" w:hAnsi="Times New Roman" w:cs="Times New Roman"/>
          <w:sz w:val="28"/>
          <w:szCs w:val="28"/>
        </w:rPr>
        <w:t>міста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915B73">
        <w:rPr>
          <w:rFonts w:ascii="Times New Roman" w:hAnsi="Times New Roman" w:cs="Times New Roman"/>
          <w:sz w:val="28"/>
          <w:szCs w:val="28"/>
        </w:rPr>
        <w:t>зем</w:t>
      </w:r>
      <w:r w:rsidR="00DF4388">
        <w:rPr>
          <w:rFonts w:ascii="Times New Roman" w:hAnsi="Times New Roman" w:cs="Times New Roman"/>
          <w:sz w:val="28"/>
          <w:szCs w:val="28"/>
        </w:rPr>
        <w:t>ель</w:t>
      </w:r>
      <w:r w:rsidR="00915B73">
        <w:rPr>
          <w:rFonts w:ascii="Times New Roman" w:hAnsi="Times New Roman" w:cs="Times New Roman"/>
          <w:sz w:val="28"/>
          <w:szCs w:val="28"/>
        </w:rPr>
        <w:t xml:space="preserve"> загальною </w:t>
      </w:r>
      <w:r w:rsidRPr="00D51B98">
        <w:rPr>
          <w:rFonts w:ascii="Times New Roman" w:hAnsi="Times New Roman" w:cs="Times New Roman"/>
          <w:sz w:val="28"/>
          <w:szCs w:val="28"/>
        </w:rPr>
        <w:t xml:space="preserve">площею </w:t>
      </w:r>
      <w:r w:rsidR="00915B73">
        <w:rPr>
          <w:rFonts w:ascii="Times New Roman" w:hAnsi="Times New Roman" w:cs="Times New Roman"/>
          <w:sz w:val="28"/>
          <w:szCs w:val="28"/>
        </w:rPr>
        <w:t>85,3030</w:t>
      </w:r>
      <w:r w:rsidRPr="00D51B98">
        <w:rPr>
          <w:rFonts w:ascii="Times New Roman" w:hAnsi="Times New Roman" w:cs="Times New Roman"/>
          <w:sz w:val="28"/>
          <w:szCs w:val="28"/>
        </w:rPr>
        <w:t xml:space="preserve"> га</w:t>
      </w:r>
      <w:r w:rsidR="00941C49">
        <w:rPr>
          <w:rFonts w:ascii="Times New Roman" w:hAnsi="Times New Roman" w:cs="Times New Roman"/>
          <w:sz w:val="28"/>
          <w:szCs w:val="28"/>
        </w:rPr>
        <w:t>.</w:t>
      </w:r>
      <w:r w:rsidR="00915B73">
        <w:rPr>
          <w:rFonts w:ascii="Times New Roman" w:hAnsi="Times New Roman" w:cs="Times New Roman"/>
          <w:sz w:val="28"/>
          <w:szCs w:val="28"/>
        </w:rPr>
        <w:t xml:space="preserve"> (відповідно до генерального плану)</w:t>
      </w:r>
      <w:r w:rsidRPr="00D51B98">
        <w:rPr>
          <w:rFonts w:ascii="Times New Roman" w:hAnsi="Times New Roman" w:cs="Times New Roman"/>
          <w:sz w:val="28"/>
          <w:szCs w:val="28"/>
        </w:rPr>
        <w:t xml:space="preserve">, внаслідок чого загальна площа </w:t>
      </w:r>
      <w:r w:rsidR="00076604">
        <w:rPr>
          <w:rFonts w:ascii="Times New Roman" w:hAnsi="Times New Roman" w:cs="Times New Roman"/>
          <w:sz w:val="28"/>
          <w:szCs w:val="28"/>
        </w:rPr>
        <w:t>міста Борислав</w:t>
      </w:r>
      <w:r w:rsidR="0024481E">
        <w:rPr>
          <w:rFonts w:ascii="Times New Roman" w:hAnsi="Times New Roman" w:cs="Times New Roman"/>
          <w:sz w:val="28"/>
          <w:szCs w:val="28"/>
        </w:rPr>
        <w:t xml:space="preserve"> Дрогобицького району Львівської області,</w:t>
      </w:r>
      <w:r w:rsidRPr="00D51B98">
        <w:rPr>
          <w:rFonts w:ascii="Times New Roman" w:hAnsi="Times New Roman" w:cs="Times New Roman"/>
          <w:sz w:val="28"/>
          <w:szCs w:val="28"/>
        </w:rPr>
        <w:t xml:space="preserve"> згідно з розробленим проектом</w:t>
      </w:r>
      <w:r w:rsidR="00076604">
        <w:rPr>
          <w:rFonts w:ascii="Times New Roman" w:hAnsi="Times New Roman" w:cs="Times New Roman"/>
          <w:sz w:val="28"/>
          <w:szCs w:val="28"/>
        </w:rPr>
        <w:t xml:space="preserve"> землеустрою </w:t>
      </w:r>
      <w:r w:rsidRPr="00D51B98">
        <w:rPr>
          <w:rFonts w:ascii="Times New Roman" w:hAnsi="Times New Roman" w:cs="Times New Roman"/>
          <w:sz w:val="28"/>
          <w:szCs w:val="28"/>
        </w:rPr>
        <w:t xml:space="preserve">становитиме </w:t>
      </w:r>
      <w:r w:rsidR="00076604">
        <w:rPr>
          <w:rFonts w:ascii="Times New Roman" w:hAnsi="Times New Roman" w:cs="Times New Roman"/>
          <w:sz w:val="28"/>
          <w:szCs w:val="28"/>
        </w:rPr>
        <w:t>3143,8000</w:t>
      </w:r>
      <w:r w:rsidRPr="00D51B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1B98">
        <w:rPr>
          <w:rFonts w:ascii="Times New Roman" w:hAnsi="Times New Roman" w:cs="Times New Roman"/>
          <w:sz w:val="28"/>
          <w:szCs w:val="28"/>
        </w:rPr>
        <w:t>га.</w:t>
      </w:r>
    </w:p>
    <w:p w:rsidR="00E94D99" w:rsidRPr="001121CC" w:rsidRDefault="00E94D99" w:rsidP="00D51B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35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виконанням розпорядження покласти на першого заступника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076604" w:rsidRDefault="00076604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0300C8" w:rsidRDefault="000300C8"/>
    <w:p w:rsidR="004269B6" w:rsidRDefault="00E44436" w:rsidP="00E444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0A5B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4269B6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576AC"/>
    <w:rsid w:val="00063767"/>
    <w:rsid w:val="00076604"/>
    <w:rsid w:val="000B46DC"/>
    <w:rsid w:val="001121CC"/>
    <w:rsid w:val="00143DA8"/>
    <w:rsid w:val="001737B3"/>
    <w:rsid w:val="00173984"/>
    <w:rsid w:val="0024481E"/>
    <w:rsid w:val="00262A2C"/>
    <w:rsid w:val="00277A8D"/>
    <w:rsid w:val="00287432"/>
    <w:rsid w:val="00374A58"/>
    <w:rsid w:val="00385B74"/>
    <w:rsid w:val="00420222"/>
    <w:rsid w:val="004269B6"/>
    <w:rsid w:val="00432D62"/>
    <w:rsid w:val="0043426B"/>
    <w:rsid w:val="00483C5E"/>
    <w:rsid w:val="00494E57"/>
    <w:rsid w:val="004A2A94"/>
    <w:rsid w:val="004F493B"/>
    <w:rsid w:val="005211BB"/>
    <w:rsid w:val="005527F9"/>
    <w:rsid w:val="00560FD6"/>
    <w:rsid w:val="00571957"/>
    <w:rsid w:val="0059087A"/>
    <w:rsid w:val="005D7E7A"/>
    <w:rsid w:val="005F6290"/>
    <w:rsid w:val="006D230B"/>
    <w:rsid w:val="007529D5"/>
    <w:rsid w:val="007904FE"/>
    <w:rsid w:val="007A73BA"/>
    <w:rsid w:val="00821677"/>
    <w:rsid w:val="008C215F"/>
    <w:rsid w:val="00902022"/>
    <w:rsid w:val="00915B73"/>
    <w:rsid w:val="00941C49"/>
    <w:rsid w:val="00A30240"/>
    <w:rsid w:val="00A654D6"/>
    <w:rsid w:val="00B13842"/>
    <w:rsid w:val="00B4080E"/>
    <w:rsid w:val="00B43572"/>
    <w:rsid w:val="00B62F15"/>
    <w:rsid w:val="00C12890"/>
    <w:rsid w:val="00C743EF"/>
    <w:rsid w:val="00CA48D2"/>
    <w:rsid w:val="00D51B98"/>
    <w:rsid w:val="00D53049"/>
    <w:rsid w:val="00D8548A"/>
    <w:rsid w:val="00DC0A5B"/>
    <w:rsid w:val="00DE5791"/>
    <w:rsid w:val="00DF22DD"/>
    <w:rsid w:val="00DF4388"/>
    <w:rsid w:val="00E33913"/>
    <w:rsid w:val="00E44436"/>
    <w:rsid w:val="00E71720"/>
    <w:rsid w:val="00E94AA4"/>
    <w:rsid w:val="00E9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2022-08-30T06:35:00Z</cp:lastPrinted>
  <dcterms:created xsi:type="dcterms:W3CDTF">2022-08-31T11:14:00Z</dcterms:created>
  <dcterms:modified xsi:type="dcterms:W3CDTF">2022-08-31T11:14:00Z</dcterms:modified>
</cp:coreProperties>
</file>