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DF7" w:rsidRDefault="00A77386" w:rsidP="00620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E1DF7"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5" name="Рисунок 2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DF7" w:rsidRPr="00B441A1" w:rsidRDefault="007E1DF7" w:rsidP="007E1DF7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E1DF7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7E1DF7" w:rsidRPr="00DC0A81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7E1DF7" w:rsidRPr="00DC0A81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E1DF7" w:rsidRPr="004A2A94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E1DF7" w:rsidRPr="00DC0A81" w:rsidRDefault="007E1DF7" w:rsidP="007E1DF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8"/>
          <w:szCs w:val="8"/>
        </w:rPr>
      </w:pPr>
    </w:p>
    <w:p w:rsidR="00693CA5" w:rsidRDefault="00693CA5" w:rsidP="007E1DF7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bCs/>
          <w:caps/>
          <w:spacing w:val="120"/>
          <w:sz w:val="28"/>
          <w:szCs w:val="28"/>
        </w:rPr>
      </w:pPr>
    </w:p>
    <w:p w:rsidR="0050583B" w:rsidRPr="007E1DF7" w:rsidRDefault="0050583B" w:rsidP="007E1DF7">
      <w:pPr>
        <w:spacing w:after="0" w:line="36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7E1DF7">
        <w:rPr>
          <w:rFonts w:ascii="Times New Roman" w:hAnsi="Times New Roman" w:cs="Times New Roman"/>
          <w:b/>
          <w:bCs/>
          <w:caps/>
          <w:spacing w:val="120"/>
          <w:sz w:val="28"/>
          <w:szCs w:val="28"/>
        </w:rPr>
        <w:t>розпорядження</w:t>
      </w:r>
    </w:p>
    <w:p w:rsidR="0050583B" w:rsidRPr="007E1DF7" w:rsidRDefault="0050583B" w:rsidP="007E1DF7">
      <w:pPr>
        <w:spacing w:after="0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7E1DF7">
        <w:rPr>
          <w:rFonts w:ascii="Times New Roman" w:hAnsi="Times New Roman" w:cs="Times New Roman"/>
          <w:sz w:val="28"/>
          <w:szCs w:val="28"/>
        </w:rPr>
        <w:t>Дрогобич</w:t>
      </w:r>
      <w:r w:rsidR="006200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83B" w:rsidRPr="007E1DF7" w:rsidRDefault="0062006F" w:rsidP="007E1DF7">
      <w:pPr>
        <w:spacing w:after="0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липня 2022 року</w:t>
      </w:r>
      <w:r w:rsidR="0050583B" w:rsidRPr="007E1DF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E1DF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0583B" w:rsidRPr="007E1DF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50583B" w:rsidRPr="007E1DF7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0583B" w:rsidRPr="007E1DF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71</w:t>
      </w:r>
    </w:p>
    <w:p w:rsidR="00324267" w:rsidRPr="007E1DF7" w:rsidRDefault="00324267" w:rsidP="0050583B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</w:p>
    <w:p w:rsidR="0050583B" w:rsidRPr="007E1DF7" w:rsidRDefault="007E1DF7" w:rsidP="00324267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  <w:r w:rsidRPr="007E1DF7"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Про організацію роботи щодо </w:t>
      </w:r>
    </w:p>
    <w:p w:rsidR="007E1DF7" w:rsidRPr="007E1DF7" w:rsidRDefault="00F4538A" w:rsidP="00324267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  <w:r>
        <w:rPr>
          <w:rFonts w:eastAsiaTheme="minorEastAsia"/>
          <w:b/>
          <w:bCs/>
          <w:i/>
          <w:iCs/>
          <w:sz w:val="28"/>
          <w:szCs w:val="28"/>
          <w:lang w:eastAsia="uk-UA"/>
        </w:rPr>
        <w:t>з</w:t>
      </w:r>
      <w:r w:rsidR="007E1DF7" w:rsidRPr="007E1DF7">
        <w:rPr>
          <w:rFonts w:eastAsiaTheme="minorEastAsia"/>
          <w:b/>
          <w:bCs/>
          <w:i/>
          <w:iCs/>
          <w:sz w:val="28"/>
          <w:szCs w:val="28"/>
          <w:lang w:eastAsia="uk-UA"/>
        </w:rPr>
        <w:t>абезпечення тимчасовим житлом</w:t>
      </w:r>
    </w:p>
    <w:p w:rsidR="007E1DF7" w:rsidRPr="007E1DF7" w:rsidRDefault="00F4538A" w:rsidP="00324267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  <w:r>
        <w:rPr>
          <w:rFonts w:eastAsiaTheme="minorEastAsia"/>
          <w:b/>
          <w:bCs/>
          <w:i/>
          <w:iCs/>
          <w:sz w:val="28"/>
          <w:szCs w:val="28"/>
          <w:lang w:eastAsia="uk-UA"/>
        </w:rPr>
        <w:t>в</w:t>
      </w:r>
      <w:r w:rsidR="007E1DF7" w:rsidRPr="007E1DF7">
        <w:rPr>
          <w:rFonts w:eastAsiaTheme="minorEastAsia"/>
          <w:b/>
          <w:bCs/>
          <w:i/>
          <w:iCs/>
          <w:sz w:val="28"/>
          <w:szCs w:val="28"/>
          <w:lang w:eastAsia="uk-UA"/>
        </w:rPr>
        <w:t xml:space="preserve">нутрішньо переміщених осіб, працівників </w:t>
      </w:r>
    </w:p>
    <w:p w:rsidR="007E1DF7" w:rsidRPr="007E1DF7" w:rsidRDefault="00F4538A" w:rsidP="00324267">
      <w:pPr>
        <w:pStyle w:val="a3"/>
        <w:ind w:right="-284"/>
        <w:rPr>
          <w:rFonts w:eastAsiaTheme="minorEastAsia"/>
          <w:b/>
          <w:bCs/>
          <w:i/>
          <w:iCs/>
          <w:sz w:val="28"/>
          <w:szCs w:val="28"/>
          <w:lang w:eastAsia="uk-UA"/>
        </w:rPr>
      </w:pPr>
      <w:r>
        <w:rPr>
          <w:rFonts w:eastAsiaTheme="minorEastAsia"/>
          <w:b/>
          <w:bCs/>
          <w:i/>
          <w:iCs/>
          <w:sz w:val="28"/>
          <w:szCs w:val="28"/>
          <w:lang w:eastAsia="uk-UA"/>
        </w:rPr>
        <w:t>п</w:t>
      </w:r>
      <w:r w:rsidR="007E1DF7" w:rsidRPr="007E1DF7">
        <w:rPr>
          <w:rFonts w:eastAsiaTheme="minorEastAsia"/>
          <w:b/>
          <w:bCs/>
          <w:i/>
          <w:iCs/>
          <w:sz w:val="28"/>
          <w:szCs w:val="28"/>
          <w:lang w:eastAsia="uk-UA"/>
        </w:rPr>
        <w:t>ереміщених підприємств, установ та організацій</w:t>
      </w:r>
    </w:p>
    <w:p w:rsidR="0050583B" w:rsidRPr="007E1DF7" w:rsidRDefault="0050583B" w:rsidP="003242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647A" w:rsidRDefault="007E1DF7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статті 15 Закону України «Про правовий режим воєнного стану», Указу Президента України від 24.02.2022 №68/2022 «Про утворення військових адміністрацій», постанов Кабінету Міністрів України від 29.04.2022 №495 «Деякі заходи з формування фондів житла, призначеного для тимчасового проживання </w:t>
      </w:r>
      <w:r w:rsidR="003C1887">
        <w:rPr>
          <w:rFonts w:ascii="Times New Roman" w:hAnsi="Times New Roman" w:cs="Times New Roman"/>
          <w:sz w:val="28"/>
          <w:szCs w:val="28"/>
        </w:rPr>
        <w:t xml:space="preserve">внутрішньо переміщених осіб», </w:t>
      </w:r>
      <w:r w:rsidR="0096647A">
        <w:rPr>
          <w:rFonts w:ascii="Times New Roman" w:hAnsi="Times New Roman" w:cs="Times New Roman"/>
          <w:sz w:val="28"/>
          <w:szCs w:val="28"/>
        </w:rPr>
        <w:t xml:space="preserve">від 29.06.2022 №711 «Про початок навчального року під час дії правового режиму воєнного стану в Україні», </w:t>
      </w:r>
      <w:r w:rsidR="00CE578E">
        <w:rPr>
          <w:rFonts w:ascii="Times New Roman" w:hAnsi="Times New Roman" w:cs="Times New Roman"/>
          <w:sz w:val="28"/>
          <w:szCs w:val="28"/>
        </w:rPr>
        <w:t xml:space="preserve">на виконання розпорядження начальника Львівської обласної військової адміністрації від 19.07.2022 № 195/0/5-22ВА та </w:t>
      </w:r>
      <w:r w:rsidR="0096647A">
        <w:rPr>
          <w:rFonts w:ascii="Times New Roman" w:hAnsi="Times New Roman" w:cs="Times New Roman"/>
          <w:sz w:val="28"/>
          <w:szCs w:val="28"/>
        </w:rPr>
        <w:t>з метою забезпечення належними умовами проживання внутрішньо переміщених осіб, працівників переміщених підприємств, установ та організацій н</w:t>
      </w:r>
      <w:r w:rsidR="000F36A6">
        <w:rPr>
          <w:rFonts w:ascii="Times New Roman" w:hAnsi="Times New Roman" w:cs="Times New Roman"/>
          <w:sz w:val="28"/>
          <w:szCs w:val="28"/>
        </w:rPr>
        <w:t>а території Дрогобицького району:</w:t>
      </w:r>
    </w:p>
    <w:p w:rsidR="000F36A6" w:rsidRPr="0096647A" w:rsidRDefault="000F36A6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CAC" w:rsidRDefault="0050583B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1DF7">
        <w:rPr>
          <w:rFonts w:ascii="Times New Roman" w:hAnsi="Times New Roman" w:cs="Times New Roman"/>
          <w:sz w:val="28"/>
          <w:szCs w:val="28"/>
        </w:rPr>
        <w:t xml:space="preserve">1. </w:t>
      </w:r>
      <w:r w:rsidR="0096647A">
        <w:rPr>
          <w:rFonts w:ascii="Times New Roman" w:hAnsi="Times New Roman" w:cs="Times New Roman"/>
          <w:sz w:val="28"/>
          <w:szCs w:val="28"/>
        </w:rPr>
        <w:t xml:space="preserve">Створити </w:t>
      </w:r>
      <w:r w:rsidR="00CE578E">
        <w:rPr>
          <w:rFonts w:ascii="Times New Roman" w:hAnsi="Times New Roman" w:cs="Times New Roman"/>
          <w:sz w:val="28"/>
          <w:szCs w:val="28"/>
        </w:rPr>
        <w:t xml:space="preserve"> районну робочу групу щодо забезпечення тимчасовим житлом внутрішньо переміщених осіб, працівників переміщених підприємств, установ та організацій та  затвердити її склад згідно з додатком. </w:t>
      </w:r>
    </w:p>
    <w:p w:rsidR="00C036F8" w:rsidRDefault="00C036F8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578E" w:rsidRPr="007E1DF7" w:rsidRDefault="00CE578E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Затвердити план заходів </w:t>
      </w:r>
      <w:r w:rsidR="00911BB1">
        <w:rPr>
          <w:rFonts w:ascii="Times New Roman" w:hAnsi="Times New Roman" w:cs="Times New Roman"/>
          <w:sz w:val="28"/>
          <w:szCs w:val="28"/>
        </w:rPr>
        <w:t>з організації районної робочої групи щодо забезпечення тимчасовим житлом внутрішньо переміщених осіб, працівників переміщених підп</w:t>
      </w:r>
      <w:r w:rsidR="00F4538A">
        <w:rPr>
          <w:rFonts w:ascii="Times New Roman" w:hAnsi="Times New Roman" w:cs="Times New Roman"/>
          <w:sz w:val="28"/>
          <w:szCs w:val="28"/>
        </w:rPr>
        <w:t>риємств, установ та організацій, що додається.</w:t>
      </w:r>
    </w:p>
    <w:p w:rsidR="006F4CAC" w:rsidRPr="007E1DF7" w:rsidRDefault="006F4CAC" w:rsidP="006F4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4CAC" w:rsidRPr="007E1DF7" w:rsidRDefault="00911BB1" w:rsidP="006F4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F4CAC" w:rsidRPr="007E1DF7">
        <w:rPr>
          <w:rFonts w:ascii="Times New Roman" w:hAnsi="Times New Roman" w:cs="Times New Roman"/>
          <w:sz w:val="28"/>
          <w:szCs w:val="28"/>
        </w:rPr>
        <w:t>.</w:t>
      </w:r>
      <w:r w:rsidR="00CE578E">
        <w:rPr>
          <w:rFonts w:ascii="Times New Roman" w:hAnsi="Times New Roman" w:cs="Times New Roman"/>
          <w:sz w:val="28"/>
          <w:szCs w:val="28"/>
        </w:rPr>
        <w:t xml:space="preserve"> </w:t>
      </w:r>
      <w:r w:rsidR="006F4CAC" w:rsidRPr="007E1DF7">
        <w:rPr>
          <w:rFonts w:ascii="Times New Roman" w:hAnsi="Times New Roman" w:cs="Times New Roman"/>
          <w:sz w:val="28"/>
          <w:szCs w:val="28"/>
        </w:rPr>
        <w:t xml:space="preserve">Контроль за виконанням цього розпорядження </w:t>
      </w:r>
      <w:r w:rsidR="00E103C0" w:rsidRPr="007E1DF7">
        <w:rPr>
          <w:rFonts w:ascii="Times New Roman" w:hAnsi="Times New Roman" w:cs="Times New Roman"/>
          <w:sz w:val="28"/>
          <w:szCs w:val="28"/>
        </w:rPr>
        <w:t xml:space="preserve">покласти на першого заступника </w:t>
      </w:r>
      <w:r w:rsidR="00F4538A">
        <w:rPr>
          <w:rFonts w:ascii="Times New Roman" w:hAnsi="Times New Roman" w:cs="Times New Roman"/>
          <w:sz w:val="28"/>
          <w:szCs w:val="28"/>
        </w:rPr>
        <w:t>начальника районної військової адміністрації</w:t>
      </w:r>
      <w:r w:rsidR="00E103C0" w:rsidRPr="007E1D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03C0" w:rsidRPr="007E1DF7">
        <w:rPr>
          <w:rFonts w:ascii="Times New Roman" w:hAnsi="Times New Roman" w:cs="Times New Roman"/>
          <w:sz w:val="28"/>
          <w:szCs w:val="28"/>
        </w:rPr>
        <w:t>Р.Шлярпа</w:t>
      </w:r>
      <w:proofErr w:type="spellEnd"/>
      <w:r w:rsidR="006F4CAC" w:rsidRPr="007E1DF7">
        <w:rPr>
          <w:rFonts w:ascii="Times New Roman" w:hAnsi="Times New Roman" w:cs="Times New Roman"/>
          <w:sz w:val="28"/>
          <w:szCs w:val="28"/>
        </w:rPr>
        <w:t>.</w:t>
      </w:r>
    </w:p>
    <w:p w:rsidR="00693CA5" w:rsidRDefault="00693CA5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CAC" w:rsidRPr="00886B87" w:rsidRDefault="006F4CAC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E1D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ab/>
      </w:r>
      <w:r w:rsidR="00324267" w:rsidRPr="007E1DF7">
        <w:rPr>
          <w:rFonts w:ascii="Times New Roman" w:hAnsi="Times New Roman" w:cs="Times New Roman"/>
          <w:b/>
          <w:sz w:val="28"/>
          <w:szCs w:val="28"/>
        </w:rPr>
        <w:tab/>
      </w:r>
      <w:r w:rsidRPr="007E1D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ED44A3" w:rsidRPr="00886B87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D44A3" w:rsidRPr="00886B87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86B87" w:rsidRPr="00886B87" w:rsidRDefault="00886B87" w:rsidP="00ED44A3">
      <w:pPr>
        <w:tabs>
          <w:tab w:val="center" w:pos="4320"/>
          <w:tab w:val="right" w:pos="8640"/>
        </w:tabs>
        <w:suppressAutoHyphens/>
        <w:spacing w:after="0" w:line="240" w:lineRule="auto"/>
        <w:ind w:left="5670" w:hanging="42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Додаток</w:t>
      </w:r>
      <w:bookmarkStart w:id="0" w:name="_GoBack"/>
      <w:bookmarkEnd w:id="0"/>
    </w:p>
    <w:p w:rsidR="00ED44A3" w:rsidRPr="0093271E" w:rsidRDefault="00ED44A3" w:rsidP="00ED44A3">
      <w:pPr>
        <w:tabs>
          <w:tab w:val="center" w:pos="4320"/>
          <w:tab w:val="right" w:pos="8640"/>
        </w:tabs>
        <w:suppressAutoHyphens/>
        <w:spacing w:after="0" w:line="240" w:lineRule="auto"/>
        <w:ind w:left="5670" w:hanging="425"/>
        <w:rPr>
          <w:rFonts w:ascii="Times New Roman" w:eastAsia="Times New Roman" w:hAnsi="Times New Roman" w:cs="Times New Roman"/>
          <w:sz w:val="28"/>
          <w:szCs w:val="28"/>
        </w:rPr>
      </w:pPr>
      <w:r w:rsidRPr="000B34F3">
        <w:rPr>
          <w:rFonts w:ascii="Times New Roman" w:eastAsia="Times New Roman" w:hAnsi="Times New Roman" w:cs="Times New Roman"/>
          <w:sz w:val="28"/>
          <w:szCs w:val="28"/>
        </w:rPr>
        <w:t xml:space="preserve">до розпорядження </w:t>
      </w:r>
      <w:r w:rsidRPr="0093271E">
        <w:rPr>
          <w:rFonts w:ascii="Times New Roman" w:eastAsia="Times New Roman" w:hAnsi="Times New Roman" w:cs="Times New Roman"/>
          <w:sz w:val="28"/>
          <w:szCs w:val="28"/>
        </w:rPr>
        <w:t>начальника</w:t>
      </w:r>
    </w:p>
    <w:p w:rsidR="00ED44A3" w:rsidRDefault="00ED44A3" w:rsidP="00ED44A3">
      <w:pPr>
        <w:tabs>
          <w:tab w:val="center" w:pos="4320"/>
          <w:tab w:val="right" w:pos="8640"/>
        </w:tabs>
        <w:suppressAutoHyphens/>
        <w:spacing w:after="0" w:line="240" w:lineRule="auto"/>
        <w:ind w:left="5670" w:hanging="4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район</w:t>
      </w:r>
      <w:r w:rsidRPr="0093271E">
        <w:rPr>
          <w:rFonts w:ascii="Times New Roman" w:eastAsia="Times New Roman" w:hAnsi="Times New Roman" w:cs="Times New Roman"/>
          <w:sz w:val="28"/>
          <w:szCs w:val="28"/>
        </w:rPr>
        <w:t xml:space="preserve">ної військової адміністрації </w:t>
      </w:r>
    </w:p>
    <w:p w:rsidR="00ED44A3" w:rsidRPr="000B34F3" w:rsidRDefault="00ED44A3" w:rsidP="00ED44A3">
      <w:pPr>
        <w:tabs>
          <w:tab w:val="center" w:pos="4320"/>
          <w:tab w:val="right" w:pos="8640"/>
        </w:tabs>
        <w:suppressAutoHyphens/>
        <w:spacing w:after="0" w:line="240" w:lineRule="auto"/>
        <w:ind w:left="5670" w:hanging="425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B34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21 липня 2022 р. № 71</w:t>
      </w:r>
    </w:p>
    <w:p w:rsidR="00ED44A3" w:rsidRDefault="00ED44A3" w:rsidP="00ED44A3">
      <w:pPr>
        <w:suppressAutoHyphens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D44A3" w:rsidRPr="00440F06" w:rsidRDefault="00ED44A3" w:rsidP="00ED44A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zh-CN"/>
        </w:rPr>
      </w:pPr>
      <w:r w:rsidRPr="00440F06">
        <w:rPr>
          <w:rFonts w:ascii="Times New Roman" w:eastAsia="Times New Roman" w:hAnsi="Times New Roman" w:cs="Times New Roman"/>
          <w:b/>
          <w:caps/>
          <w:sz w:val="28"/>
          <w:szCs w:val="28"/>
          <w:lang w:eastAsia="zh-CN"/>
        </w:rPr>
        <w:t>Склад</w:t>
      </w:r>
    </w:p>
    <w:p w:rsidR="00ED44A3" w:rsidRPr="00440F06" w:rsidRDefault="00ED44A3" w:rsidP="00ED44A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районної </w:t>
      </w:r>
      <w:r w:rsidRPr="00440F06">
        <w:rPr>
          <w:rFonts w:ascii="Times New Roman" w:hAnsi="Times New Roman"/>
          <w:b/>
          <w:color w:val="000000"/>
          <w:sz w:val="28"/>
          <w:szCs w:val="28"/>
        </w:rPr>
        <w:t>робочої групи щодо забезпечення тимчасовим житлом внутрішньо переміщених осіб, працівників переміщених підприємств, установ та організацій</w:t>
      </w:r>
    </w:p>
    <w:p w:rsidR="00ED44A3" w:rsidRPr="00440F06" w:rsidRDefault="00ED44A3" w:rsidP="00ED44A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Style w:val="a9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845"/>
        <w:gridCol w:w="4967"/>
      </w:tblGrid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eastAsia="zh-CN"/>
              </w:rPr>
              <w:t>шлярп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Роман Іванович</w:t>
            </w:r>
          </w:p>
        </w:tc>
        <w:tc>
          <w:tcPr>
            <w:tcW w:w="5812" w:type="dxa"/>
            <w:gridSpan w:val="2"/>
          </w:tcPr>
          <w:p w:rsidR="00ED44A3" w:rsidRPr="00440F06" w:rsidRDefault="00ED44A3" w:rsidP="00363CB2">
            <w:pPr>
              <w:suppressAutoHyphens/>
              <w:ind w:right="-1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перший заступник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начальника Дрогобицької районної військової адміністрації</w:t>
            </w: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, голова робочої групи </w:t>
            </w:r>
          </w:p>
          <w:p w:rsidR="00ED44A3" w:rsidRPr="00440F06" w:rsidRDefault="00ED44A3" w:rsidP="00363CB2">
            <w:pPr>
              <w:suppressAutoHyphens/>
              <w:ind w:right="-1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D44A3" w:rsidRPr="00440F06" w:rsidTr="00363CB2">
        <w:trPr>
          <w:trHeight w:val="830"/>
        </w:trPr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МАТОЛИЧ</w:t>
            </w: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Тарас </w:t>
            </w: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Богдан</w:t>
            </w: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ович </w:t>
            </w:r>
          </w:p>
        </w:tc>
        <w:tc>
          <w:tcPr>
            <w:tcW w:w="5812" w:type="dxa"/>
            <w:gridSpan w:val="2"/>
          </w:tcPr>
          <w:p w:rsidR="00ED44A3" w:rsidRPr="00440F06" w:rsidRDefault="00ED44A3" w:rsidP="00363CB2">
            <w:pPr>
              <w:suppressAutoHyphens/>
              <w:ind w:right="-1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з</w:t>
            </w: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аступник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начальника Дрогобицької районної військової адміністрації</w:t>
            </w: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, заступник голови робочої групи </w:t>
            </w:r>
          </w:p>
          <w:p w:rsidR="00ED44A3" w:rsidRPr="00440F06" w:rsidRDefault="00ED44A3" w:rsidP="00363CB2">
            <w:pPr>
              <w:shd w:val="clear" w:color="auto" w:fill="FFFFFF"/>
              <w:ind w:right="-114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РИБ’ЯК - СЕМБРАТОВИЧ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Ірина Степанівна</w:t>
            </w:r>
          </w:p>
        </w:tc>
        <w:tc>
          <w:tcPr>
            <w:tcW w:w="5812" w:type="dxa"/>
            <w:gridSpan w:val="2"/>
            <w:vAlign w:val="center"/>
          </w:tcPr>
          <w:p w:rsidR="00ED44A3" w:rsidRPr="00440F06" w:rsidRDefault="00ED44A3" w:rsidP="00363CB2">
            <w:pPr>
              <w:suppressAutoHyphens/>
              <w:ind w:right="-1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заступник начальника управління – начальник відділу підтримки сім’ї та координації надання соціальних послуг управління праці та соціального захисту населення Дрогобицької районної військової адміністрації</w:t>
            </w: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, секретар робочої групи</w:t>
            </w:r>
          </w:p>
          <w:p w:rsidR="00ED44A3" w:rsidRPr="00440F06" w:rsidRDefault="00ED44A3" w:rsidP="00363CB2">
            <w:pPr>
              <w:suppressAutoHyphens/>
              <w:ind w:right="-1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D44A3" w:rsidRPr="00440F06" w:rsidTr="00363CB2">
        <w:tc>
          <w:tcPr>
            <w:tcW w:w="9781" w:type="dxa"/>
            <w:gridSpan w:val="3"/>
          </w:tcPr>
          <w:p w:rsidR="00ED44A3" w:rsidRPr="00440F06" w:rsidRDefault="00ED44A3" w:rsidP="00363C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0F06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eastAsia="zh-CN"/>
              </w:rPr>
              <w:t>Члени робочої групи:</w:t>
            </w:r>
          </w:p>
        </w:tc>
      </w:tr>
      <w:tr w:rsidR="00ED44A3" w:rsidRPr="00440F06" w:rsidTr="00363CB2">
        <w:trPr>
          <w:trHeight w:val="184"/>
        </w:trPr>
        <w:tc>
          <w:tcPr>
            <w:tcW w:w="4814" w:type="dxa"/>
            <w:gridSpan w:val="2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eastAsia="zh-CN"/>
              </w:rPr>
            </w:pPr>
          </w:p>
        </w:tc>
        <w:tc>
          <w:tcPr>
            <w:tcW w:w="4967" w:type="dxa"/>
          </w:tcPr>
          <w:p w:rsidR="00ED44A3" w:rsidRPr="00440F06" w:rsidRDefault="00ED44A3" w:rsidP="00363C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ФЕДУРКО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Наталія Володимирівна</w:t>
            </w:r>
          </w:p>
        </w:tc>
        <w:tc>
          <w:tcPr>
            <w:tcW w:w="5812" w:type="dxa"/>
            <w:gridSpan w:val="2"/>
          </w:tcPr>
          <w:p w:rsidR="00ED44A3" w:rsidRPr="00ED44A3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начальник управління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 Дрогобицької районної військової адміністрації</w:t>
            </w:r>
          </w:p>
        </w:tc>
      </w:tr>
      <w:tr w:rsidR="00ED44A3" w:rsidRPr="00440F06" w:rsidTr="00363CB2">
        <w:tc>
          <w:tcPr>
            <w:tcW w:w="3969" w:type="dxa"/>
          </w:tcPr>
          <w:p w:rsidR="00ED44A3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БАРАНОВСЬКИЙ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lastRenderedPageBreak/>
              <w:t xml:space="preserve">Андрій Тадейович </w:t>
            </w:r>
          </w:p>
        </w:tc>
        <w:tc>
          <w:tcPr>
            <w:tcW w:w="5812" w:type="dxa"/>
            <w:gridSpan w:val="2"/>
          </w:tcPr>
          <w:p w:rsidR="00ED44A3" w:rsidRPr="00ED44A3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lastRenderedPageBreak/>
              <w:t xml:space="preserve">начальник відділу координації діяльності територіальних органів центральних органів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lastRenderedPageBreak/>
              <w:t>виконавчої влади та взаємодії з правоохоронними органами управління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 Дрогобицької районної військової адміністрації</w:t>
            </w: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lastRenderedPageBreak/>
              <w:t>КОЗАР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Надія Станіславівна</w:t>
            </w:r>
          </w:p>
        </w:tc>
        <w:tc>
          <w:tcPr>
            <w:tcW w:w="5812" w:type="dxa"/>
            <w:gridSpan w:val="2"/>
          </w:tcPr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начальник управління гуманітарної політики </w:t>
            </w:r>
          </w:p>
          <w:p w:rsidR="00ED44A3" w:rsidRPr="00886B87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Дрогобицької районної військової адміністрації</w:t>
            </w: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Сушко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Петро</w:t>
            </w:r>
            <w:r w:rsidRPr="00440F06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Ярославо</w:t>
            </w:r>
            <w:r w:rsidRPr="00440F06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вич  </w:t>
            </w:r>
          </w:p>
        </w:tc>
        <w:tc>
          <w:tcPr>
            <w:tcW w:w="5812" w:type="dxa"/>
            <w:gridSpan w:val="2"/>
          </w:tcPr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начальник відділу молоді, спорту та охорони здоров’я управління гуманітарної політики </w:t>
            </w:r>
          </w:p>
          <w:p w:rsidR="00ED44A3" w:rsidRPr="00ED44A3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Дрогобицької районної військової адміністрації</w:t>
            </w: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 xml:space="preserve">чапля 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Галина </w:t>
            </w:r>
            <w:r w:rsidRPr="00440F06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Теодорівна</w:t>
            </w:r>
          </w:p>
        </w:tc>
        <w:tc>
          <w:tcPr>
            <w:tcW w:w="5812" w:type="dxa"/>
            <w:gridSpan w:val="2"/>
          </w:tcPr>
          <w:p w:rsidR="00ED44A3" w:rsidRPr="00ED44A3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начальник управління праці та соціального захисту населення Дрогобицької районної військової адміністрації</w:t>
            </w: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КЕБЗА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Зеновій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 Михайлович</w:t>
            </w:r>
            <w:r w:rsidRPr="00440F06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5812" w:type="dxa"/>
            <w:gridSpan w:val="2"/>
          </w:tcPr>
          <w:p w:rsidR="00ED44A3" w:rsidRPr="00ED44A3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начальник відділу внутрішнього аудиту, економіки, агропромислового розвитку та екології Дрогобицької районної військової адміністрації</w:t>
            </w: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Раківська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Оксана </w:t>
            </w: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Романівна</w:t>
            </w:r>
          </w:p>
        </w:tc>
        <w:tc>
          <w:tcPr>
            <w:tcW w:w="5812" w:type="dxa"/>
            <w:gridSpan w:val="2"/>
          </w:tcPr>
          <w:p w:rsidR="00ED44A3" w:rsidRPr="00ED44A3" w:rsidRDefault="00ED44A3" w:rsidP="00ED44A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начальник сектору економіки відділу внутрішнього аудиту, економіки, агропромислового розвитку та екології Дрогобицької районної військової адміністрації</w:t>
            </w: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ШЕВЧИК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Ігор</w:t>
            </w:r>
            <w:r w:rsidRPr="00440F06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Степа</w:t>
            </w:r>
            <w:r w:rsidRPr="00440F06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нович</w:t>
            </w:r>
          </w:p>
        </w:tc>
        <w:tc>
          <w:tcPr>
            <w:tcW w:w="5812" w:type="dxa"/>
            <w:gridSpan w:val="2"/>
          </w:tcPr>
          <w:p w:rsidR="00ED44A3" w:rsidRPr="00ED44A3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начальник відділу з питань цивільного захисту Дрогобицької районної військової адміністрації</w:t>
            </w: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КАЧМАР</w:t>
            </w:r>
          </w:p>
          <w:p w:rsidR="00ED44A3" w:rsidRPr="00440F06" w:rsidRDefault="00ED44A3" w:rsidP="00363C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Андрій </w:t>
            </w:r>
            <w:r w:rsidRPr="00440F0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Михайлович</w:t>
            </w:r>
          </w:p>
        </w:tc>
        <w:tc>
          <w:tcPr>
            <w:tcW w:w="5812" w:type="dxa"/>
            <w:gridSpan w:val="2"/>
          </w:tcPr>
          <w:p w:rsidR="00ED44A3" w:rsidRPr="00886B87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головний спеціаліст відділу з питань оборонної роботи Дрогобицької районної військової адміністрації</w:t>
            </w:r>
          </w:p>
          <w:p w:rsidR="00ED44A3" w:rsidRPr="00886B87" w:rsidRDefault="00ED44A3" w:rsidP="00ED44A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lastRenderedPageBreak/>
              <w:t>Кучма</w:t>
            </w:r>
          </w:p>
          <w:p w:rsidR="00ED44A3" w:rsidRPr="00ED44A3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Тарас </w:t>
            </w:r>
            <w:r w:rsidRPr="00440F06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Ярославович</w:t>
            </w:r>
          </w:p>
        </w:tc>
        <w:tc>
          <w:tcPr>
            <w:tcW w:w="5812" w:type="dxa"/>
            <w:gridSpan w:val="2"/>
          </w:tcPr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Дрогобицький міський голова</w:t>
            </w:r>
          </w:p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ЯВОРСЬКИЙ</w:t>
            </w:r>
          </w:p>
          <w:p w:rsidR="00ED44A3" w:rsidRPr="00ED44A3" w:rsidRDefault="00ED44A3" w:rsidP="00363CB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Ігор Романович</w:t>
            </w:r>
          </w:p>
        </w:tc>
        <w:tc>
          <w:tcPr>
            <w:tcW w:w="5812" w:type="dxa"/>
            <w:gridSpan w:val="2"/>
          </w:tcPr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Бориславський міський голова</w:t>
            </w:r>
          </w:p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ЖИВЧИН</w:t>
            </w:r>
          </w:p>
          <w:p w:rsidR="00ED44A3" w:rsidRPr="00ED44A3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ихайло Мар’янович</w:t>
            </w:r>
          </w:p>
        </w:tc>
        <w:tc>
          <w:tcPr>
            <w:tcW w:w="5812" w:type="dxa"/>
            <w:gridSpan w:val="2"/>
          </w:tcPr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Меденицький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селищний голова</w:t>
            </w:r>
          </w:p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Кульчинський</w:t>
            </w:r>
          </w:p>
          <w:p w:rsidR="00ED44A3" w:rsidRPr="00ED44A3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ндрій Богданович</w:t>
            </w:r>
          </w:p>
        </w:tc>
        <w:tc>
          <w:tcPr>
            <w:tcW w:w="5812" w:type="dxa"/>
            <w:gridSpan w:val="2"/>
          </w:tcPr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Трускавецький міський голова</w:t>
            </w:r>
          </w:p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ED44A3" w:rsidRPr="00440F06" w:rsidTr="00363CB2">
        <w:tc>
          <w:tcPr>
            <w:tcW w:w="3969" w:type="dxa"/>
          </w:tcPr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pacing w:val="-1"/>
                <w:sz w:val="28"/>
                <w:szCs w:val="28"/>
                <w:lang w:eastAsia="zh-CN"/>
              </w:rPr>
              <w:t>піляк</w:t>
            </w:r>
          </w:p>
          <w:p w:rsidR="00ED44A3" w:rsidRPr="00440F06" w:rsidRDefault="00ED44A3" w:rsidP="00363CB2">
            <w:pPr>
              <w:suppressAutoHyphens/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Іван Євгено</w:t>
            </w:r>
            <w:r w:rsidRPr="00440F06">
              <w:rPr>
                <w:rFonts w:ascii="Times New Roman" w:eastAsia="Times New Roman" w:hAnsi="Times New Roman" w:cs="Times New Roman"/>
                <w:bCs/>
                <w:spacing w:val="-1"/>
                <w:sz w:val="28"/>
                <w:szCs w:val="28"/>
                <w:lang w:eastAsia="zh-CN"/>
              </w:rPr>
              <w:t>вич</w:t>
            </w:r>
          </w:p>
        </w:tc>
        <w:tc>
          <w:tcPr>
            <w:tcW w:w="5812" w:type="dxa"/>
            <w:gridSpan w:val="2"/>
          </w:tcPr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Східницький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селищний голова</w:t>
            </w:r>
          </w:p>
          <w:p w:rsidR="00ED44A3" w:rsidRPr="00440F06" w:rsidRDefault="00ED44A3" w:rsidP="00363C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</w:tbl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44A3" w:rsidRPr="000B34F3" w:rsidRDefault="00ED44A3" w:rsidP="00ED44A3">
      <w:pPr>
        <w:suppressAutoHyphens/>
        <w:spacing w:after="0"/>
        <w:ind w:left="5670" w:hanging="567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35392">
        <w:rPr>
          <w:rFonts w:ascii="Times New Roman" w:eastAsia="Times New Roman" w:hAnsi="Times New Roman" w:cs="Times New Roman"/>
          <w:sz w:val="28"/>
          <w:szCs w:val="28"/>
        </w:rPr>
        <w:lastRenderedPageBreak/>
        <w:t>ЗАТВЕРДЖЕНО</w:t>
      </w:r>
    </w:p>
    <w:p w:rsidR="00ED44A3" w:rsidRPr="0093271E" w:rsidRDefault="00ED44A3" w:rsidP="00ED44A3">
      <w:pPr>
        <w:tabs>
          <w:tab w:val="center" w:pos="4320"/>
          <w:tab w:val="right" w:pos="8640"/>
        </w:tabs>
        <w:suppressAutoHyphens/>
        <w:spacing w:after="0"/>
        <w:ind w:left="5670" w:hanging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B34F3">
        <w:rPr>
          <w:rFonts w:ascii="Times New Roman" w:eastAsia="Times New Roman" w:hAnsi="Times New Roman" w:cs="Times New Roman"/>
          <w:sz w:val="28"/>
          <w:szCs w:val="28"/>
        </w:rPr>
        <w:t xml:space="preserve">озпорядження </w:t>
      </w:r>
      <w:r w:rsidRPr="0093271E">
        <w:rPr>
          <w:rFonts w:ascii="Times New Roman" w:eastAsia="Times New Roman" w:hAnsi="Times New Roman" w:cs="Times New Roman"/>
          <w:sz w:val="28"/>
          <w:szCs w:val="28"/>
        </w:rPr>
        <w:t>начальника</w:t>
      </w:r>
    </w:p>
    <w:p w:rsidR="00ED44A3" w:rsidRDefault="00ED44A3" w:rsidP="00ED44A3">
      <w:pPr>
        <w:tabs>
          <w:tab w:val="center" w:pos="4320"/>
          <w:tab w:val="right" w:pos="8640"/>
        </w:tabs>
        <w:suppressAutoHyphens/>
        <w:spacing w:after="0"/>
        <w:ind w:left="5670" w:hanging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районної</w:t>
      </w:r>
      <w:r w:rsidRPr="0093271E">
        <w:rPr>
          <w:rFonts w:ascii="Times New Roman" w:eastAsia="Times New Roman" w:hAnsi="Times New Roman" w:cs="Times New Roman"/>
          <w:sz w:val="28"/>
          <w:szCs w:val="28"/>
        </w:rPr>
        <w:t xml:space="preserve"> військової адміністрації </w:t>
      </w:r>
    </w:p>
    <w:p w:rsidR="00ED44A3" w:rsidRDefault="00ED44A3" w:rsidP="00ED44A3">
      <w:pPr>
        <w:tabs>
          <w:tab w:val="left" w:pos="993"/>
          <w:tab w:val="left" w:pos="5670"/>
        </w:tabs>
        <w:spacing w:after="0"/>
        <w:ind w:left="5670" w:hanging="567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21 липня 202 року № 71</w:t>
      </w:r>
    </w:p>
    <w:p w:rsidR="00ED44A3" w:rsidRDefault="00ED44A3" w:rsidP="00ED44A3">
      <w:pPr>
        <w:tabs>
          <w:tab w:val="left" w:pos="993"/>
        </w:tabs>
        <w:spacing w:after="0"/>
        <w:ind w:firstLine="360"/>
        <w:jc w:val="center"/>
        <w:rPr>
          <w:rFonts w:ascii="Times New Roman" w:eastAsia="Calibri" w:hAnsi="Times New Roman"/>
          <w:b/>
          <w:bCs/>
          <w:sz w:val="28"/>
          <w:szCs w:val="28"/>
        </w:rPr>
      </w:pPr>
    </w:p>
    <w:p w:rsidR="00ED44A3" w:rsidRPr="008F28F6" w:rsidRDefault="00ED44A3" w:rsidP="00ED44A3">
      <w:pPr>
        <w:tabs>
          <w:tab w:val="left" w:pos="993"/>
        </w:tabs>
        <w:spacing w:after="0"/>
        <w:ind w:firstLine="360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8F28F6">
        <w:rPr>
          <w:rFonts w:ascii="Times New Roman" w:eastAsia="Calibri" w:hAnsi="Times New Roman"/>
          <w:b/>
          <w:bCs/>
          <w:sz w:val="28"/>
          <w:szCs w:val="28"/>
        </w:rPr>
        <w:t>ПЛАН ЗАХОДІВ</w:t>
      </w:r>
    </w:p>
    <w:p w:rsidR="00ED44A3" w:rsidRDefault="00ED44A3" w:rsidP="00ED44A3">
      <w:pPr>
        <w:keepNext/>
        <w:tabs>
          <w:tab w:val="left" w:pos="0"/>
          <w:tab w:val="left" w:pos="72"/>
          <w:tab w:val="left" w:pos="360"/>
        </w:tabs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>з</w:t>
      </w:r>
      <w:r w:rsidRPr="00F14CC3">
        <w:rPr>
          <w:rFonts w:ascii="Times New Roman" w:hAnsi="Times New Roman"/>
          <w:b/>
          <w:sz w:val="28"/>
          <w:szCs w:val="28"/>
          <w:lang w:eastAsia="zh-CN"/>
        </w:rPr>
        <w:t xml:space="preserve"> організації роботи</w:t>
      </w:r>
      <w:r>
        <w:rPr>
          <w:rFonts w:ascii="Times New Roman" w:hAnsi="Times New Roman"/>
          <w:b/>
          <w:sz w:val="28"/>
          <w:szCs w:val="28"/>
          <w:lang w:eastAsia="zh-CN"/>
        </w:rPr>
        <w:t xml:space="preserve"> район</w:t>
      </w:r>
      <w:r w:rsidRPr="00035392">
        <w:rPr>
          <w:rFonts w:ascii="Times New Roman" w:hAnsi="Times New Roman"/>
          <w:b/>
          <w:sz w:val="28"/>
          <w:szCs w:val="28"/>
          <w:lang w:eastAsia="zh-CN"/>
        </w:rPr>
        <w:t>ної</w:t>
      </w:r>
      <w:r>
        <w:rPr>
          <w:rFonts w:ascii="Times New Roman" w:hAnsi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робочої групи </w:t>
      </w:r>
      <w:r>
        <w:rPr>
          <w:rFonts w:ascii="Times New Roman" w:hAnsi="Times New Roman"/>
          <w:b/>
          <w:sz w:val="28"/>
          <w:szCs w:val="28"/>
          <w:lang w:eastAsia="zh-CN"/>
        </w:rPr>
        <w:t>щодо</w:t>
      </w:r>
      <w:r w:rsidRPr="009F1F77">
        <w:rPr>
          <w:rFonts w:ascii="Times New Roman" w:hAnsi="Times New Roman"/>
          <w:b/>
          <w:sz w:val="28"/>
          <w:szCs w:val="28"/>
          <w:lang w:eastAsia="zh-CN"/>
        </w:rPr>
        <w:t xml:space="preserve"> забезпечення тимчасовим житлом</w:t>
      </w:r>
      <w:r>
        <w:rPr>
          <w:rFonts w:ascii="Times New Roman" w:hAnsi="Times New Roman"/>
          <w:b/>
          <w:sz w:val="28"/>
          <w:szCs w:val="28"/>
          <w:lang w:eastAsia="zh-CN"/>
        </w:rPr>
        <w:t xml:space="preserve"> </w:t>
      </w:r>
      <w:r w:rsidRPr="009F1F77">
        <w:rPr>
          <w:rFonts w:ascii="Times New Roman" w:hAnsi="Times New Roman"/>
          <w:b/>
          <w:sz w:val="28"/>
          <w:szCs w:val="28"/>
          <w:lang w:eastAsia="zh-CN"/>
        </w:rPr>
        <w:t>внутрішньо переміщених осіб</w:t>
      </w:r>
      <w:r>
        <w:rPr>
          <w:rFonts w:ascii="Times New Roman" w:hAnsi="Times New Roman"/>
          <w:b/>
          <w:sz w:val="28"/>
          <w:szCs w:val="28"/>
          <w:lang w:eastAsia="zh-CN"/>
        </w:rPr>
        <w:t xml:space="preserve">, </w:t>
      </w:r>
      <w:r w:rsidRPr="00B97CEF">
        <w:rPr>
          <w:rFonts w:ascii="Times New Roman" w:hAnsi="Times New Roman"/>
          <w:b/>
          <w:sz w:val="28"/>
          <w:szCs w:val="28"/>
          <w:lang w:eastAsia="zh-CN"/>
        </w:rPr>
        <w:t>працівників переміщених</w:t>
      </w:r>
    </w:p>
    <w:p w:rsidR="00ED44A3" w:rsidRPr="00B97CEF" w:rsidRDefault="00ED44A3" w:rsidP="00ED44A3">
      <w:pPr>
        <w:keepNext/>
        <w:tabs>
          <w:tab w:val="left" w:pos="0"/>
          <w:tab w:val="left" w:pos="72"/>
          <w:tab w:val="left" w:pos="360"/>
        </w:tabs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  <w:lang w:eastAsia="zh-CN"/>
        </w:rPr>
      </w:pPr>
      <w:r w:rsidRPr="00B97CEF">
        <w:rPr>
          <w:rFonts w:ascii="Times New Roman" w:hAnsi="Times New Roman"/>
          <w:b/>
          <w:sz w:val="28"/>
          <w:szCs w:val="28"/>
          <w:lang w:eastAsia="zh-CN"/>
        </w:rPr>
        <w:t xml:space="preserve"> підприємств, установ та організацій</w:t>
      </w:r>
    </w:p>
    <w:p w:rsidR="00ED44A3" w:rsidRPr="00B97CEF" w:rsidRDefault="00ED44A3" w:rsidP="00ED44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</w:p>
    <w:tbl>
      <w:tblPr>
        <w:tblW w:w="9673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9673"/>
      </w:tblGrid>
      <w:tr w:rsidR="00ED44A3" w:rsidRPr="00FC642B" w:rsidTr="00363CB2">
        <w:trPr>
          <w:trHeight w:val="6139"/>
        </w:trPr>
        <w:tc>
          <w:tcPr>
            <w:tcW w:w="9673" w:type="dxa"/>
          </w:tcPr>
          <w:p w:rsidR="00ED44A3" w:rsidRDefault="00ED44A3" w:rsidP="00363CB2">
            <w:pPr>
              <w:tabs>
                <w:tab w:val="left" w:pos="919"/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Забезпечення моніторингу місць тимчасового проживання внутрішньо переміщених осіб, </w:t>
            </w: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працівників переміщених підприємств, установ та організацій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розрізі закладів державної та комунальної форм власності.</w:t>
            </w:r>
          </w:p>
          <w:p w:rsidR="00ED44A3" w:rsidRDefault="00ED44A3" w:rsidP="00363CB2">
            <w:pPr>
              <w:tabs>
                <w:tab w:val="left" w:pos="919"/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2620"/>
                <w:tab w:val="left" w:pos="4179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Управління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праці та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соціального захисту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населення спільно з управлінням взаємодії з органами місцевого самоврядування , координації діяльності територіальних органів центральних органів виконавчої влади та взаємодії з правоохоронними органами Дрогобицької район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ної військової адміністрації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іськ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ими, селищними радами району</w:t>
            </w:r>
          </w:p>
          <w:p w:rsidR="00ED44A3" w:rsidRPr="004B1DF8" w:rsidRDefault="00ED44A3" w:rsidP="00363CB2">
            <w:pPr>
              <w:tabs>
                <w:tab w:val="left" w:pos="2620"/>
                <w:tab w:val="left" w:pos="4179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2620"/>
                <w:tab w:val="left" w:pos="4179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64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Термін: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постійно</w:t>
            </w:r>
          </w:p>
          <w:p w:rsidR="00ED44A3" w:rsidRPr="00827F53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Проведення аналізу місць тимчасового проживання внутрішньо переміщених осіб, </w:t>
            </w: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працівників переміщених підприємств, установ та організацій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закладах освіти з урахуванням необхідності відновлення навчального процесу.</w:t>
            </w: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2620"/>
                <w:tab w:val="left" w:pos="4179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Управління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праці та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соціального захисту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населення спільно з управлінням взаємодії з органами місцевого самоврядування , координації діяльності територіальних органів центральних органів виконавчої влади та взаємодії з правоохоронними органами,  управлінням гуманітарної політики Дрогобицької районної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військової адміністрації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з м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іськ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ими, селищними радами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району</w:t>
            </w:r>
          </w:p>
          <w:p w:rsidR="00ED44A3" w:rsidRPr="004B1DF8" w:rsidRDefault="00ED44A3" w:rsidP="00363CB2">
            <w:pPr>
              <w:tabs>
                <w:tab w:val="left" w:pos="106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ED44A3" w:rsidRPr="00F43C54" w:rsidRDefault="00ED44A3" w:rsidP="00363CB2">
            <w:pPr>
              <w:tabs>
                <w:tab w:val="left" w:pos="2620"/>
                <w:tab w:val="left" w:pos="3895"/>
              </w:tabs>
              <w:spacing w:after="0" w:line="240" w:lineRule="auto"/>
              <w:ind w:firstLine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64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Термін: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25 липня</w:t>
            </w:r>
          </w:p>
          <w:p w:rsidR="00ED44A3" w:rsidRPr="00827F53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Визначення альтернативних місць для переселення внутрішньо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переміщених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осіб,</w:t>
            </w: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>працівників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 переміщених підприємств, установ та організацій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 закладів освіти, в яких заплановане відновлення навчального процесу. Відповідні пропозиції подати департаменту економічної політики обласної військової адміністрації.</w:t>
            </w: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2620"/>
                <w:tab w:val="left" w:pos="4179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Управління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праці та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соціального захисту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населення спільно з управлінням взаємодії з органами місцевого самоврядування , координації діяльності територіальних органів центральних органів виконавчої влади та взаємодії з правоохоронними органами,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сектором економіки відділу внутрішнього аудиту, економіки, агропромислового розвитку та екології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рогобицької район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ної військової адміністрації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іськ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ими, селищними радами району </w:t>
            </w:r>
          </w:p>
          <w:p w:rsidR="00ED44A3" w:rsidRPr="004B1DF8" w:rsidRDefault="00ED44A3" w:rsidP="00363CB2">
            <w:pPr>
              <w:tabs>
                <w:tab w:val="left" w:pos="2620"/>
                <w:tab w:val="left" w:pos="4179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2620"/>
                <w:tab w:val="left" w:pos="3895"/>
              </w:tabs>
              <w:spacing w:after="0" w:line="240" w:lineRule="auto"/>
              <w:ind w:firstLine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64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Термін: </w:t>
            </w:r>
            <w:r w:rsidRPr="00F43C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25 липня</w:t>
            </w:r>
          </w:p>
          <w:p w:rsidR="00ED44A3" w:rsidRPr="00F43C54" w:rsidRDefault="00ED44A3" w:rsidP="00363CB2">
            <w:pPr>
              <w:tabs>
                <w:tab w:val="left" w:pos="2620"/>
                <w:tab w:val="left" w:pos="3895"/>
              </w:tabs>
              <w:spacing w:after="0" w:line="240" w:lineRule="auto"/>
              <w:ind w:firstLine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Pr="00476A13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Вжити заходів щодо залучення коштів місцевих бюджетів, міжнародних фондів, інших небюджетних коштів в частині створення додаткових місць для тимчасового проживання внутрішньо переміщених осіб, </w:t>
            </w: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>працівників переміщених підприємств, установ та організацій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Про проведену роботу інформувати департамент економічної політики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обласної військової адміністрації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Управління гуманітарної політики  спільно з управлінням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праці та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соціального захисту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населення, управлінням взаємодії з органами місцевого самоврядування , координації діяльності територіальних органів центральних органів виконавчої влади та взаємодії з правоохоронними органами,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сектором економіки відділу внутрішнього аудиту, економіки, агропромислового розвитку та екології</w:t>
            </w: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Дрогобицької районної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військов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ої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адміністрації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з  м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іськ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ими, селищними радами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району</w:t>
            </w:r>
          </w:p>
          <w:p w:rsidR="00ED44A3" w:rsidRPr="004B1DF8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2620"/>
                <w:tab w:val="left" w:pos="3895"/>
              </w:tabs>
              <w:spacing w:after="0" w:line="240" w:lineRule="auto"/>
              <w:ind w:firstLine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Термін: </w:t>
            </w:r>
            <w:r w:rsidRPr="002B47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щомісячно1 та 15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числа</w:t>
            </w:r>
          </w:p>
          <w:p w:rsidR="00ED44A3" w:rsidRPr="00F43C54" w:rsidRDefault="00ED44A3" w:rsidP="00363CB2">
            <w:pPr>
              <w:tabs>
                <w:tab w:val="left" w:pos="2620"/>
                <w:tab w:val="left" w:pos="3895"/>
              </w:tabs>
              <w:spacing w:after="0" w:line="240" w:lineRule="auto"/>
              <w:ind w:firstLine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Pr="00476A13" w:rsidRDefault="00ED44A3" w:rsidP="00363CB2">
            <w:pPr>
              <w:tabs>
                <w:tab w:val="left" w:pos="1060"/>
              </w:tabs>
              <w:spacing w:after="0" w:line="240" w:lineRule="auto"/>
              <w:ind w:left="34"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3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Забезпечити формування фондів житла для тимчасового проживання внутрішньо переміщених осіб, які його потребують (у разі наявності осіб відповідної категорії), та їх облік згідно вимог постанови Кабінету Міністрів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України від </w:t>
            </w:r>
            <w:r w:rsidRPr="00F9254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29.04.</w:t>
            </w:r>
            <w:r w:rsidRPr="00561C0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2022 №495 «Деякі заходи з формування фондів житла, призначеного для тимчасового проживання внутрішньо переміщених осіб»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Про проведену роботу інформувати Дрогобицьку районну військову адміністрацію.</w:t>
            </w:r>
          </w:p>
          <w:p w:rsidR="00ED44A3" w:rsidRPr="00C41A07" w:rsidRDefault="00ED44A3" w:rsidP="00363CB2">
            <w:pPr>
              <w:tabs>
                <w:tab w:val="left" w:pos="1055"/>
              </w:tabs>
              <w:spacing w:after="0" w:line="240" w:lineRule="auto"/>
              <w:ind w:firstLine="63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іські, селищні та сільські ради </w:t>
            </w: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області</w:t>
            </w:r>
          </w:p>
          <w:p w:rsidR="00ED44A3" w:rsidRPr="00416966" w:rsidRDefault="00ED44A3" w:rsidP="00363CB2">
            <w:pPr>
              <w:tabs>
                <w:tab w:val="left" w:pos="106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2620"/>
                <w:tab w:val="left" w:pos="3895"/>
              </w:tabs>
              <w:spacing w:after="0" w:line="240" w:lineRule="auto"/>
              <w:ind w:firstLine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Термін: </w:t>
            </w:r>
            <w:r w:rsidRPr="002B47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щомісячно1 та 15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числа</w:t>
            </w: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firstLine="6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Забезпечити поселення внутрішньо переміщених осіб, </w:t>
            </w: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>працівників переміщених підприємств, установ та організацій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заклади соціальної сфери, фінансування будівельно-ремонтних робіт у яких здійснювалось в рамках Програми реалізації пріоритетних інфраструктурних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проєктів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Львівській області, на підставі відповідних протокольних доручень голови робочої групи.</w:t>
            </w:r>
          </w:p>
          <w:p w:rsidR="00ED44A3" w:rsidRDefault="00ED44A3" w:rsidP="00363CB2">
            <w:pPr>
              <w:tabs>
                <w:tab w:val="left" w:pos="2620"/>
                <w:tab w:val="left" w:pos="4179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Управління гуманітарної політики  спільно з управлінням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праці та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соціального захисту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населення, управлінням взаємодії з органами місцевого самоврядування , координації діяльності територіальних органів центральних органів виконавчої влади та взаємодії з правоохоронними органами Дрогобицької районної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військов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ої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адміністрації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Default="00ED44A3" w:rsidP="00363CB2">
            <w:pPr>
              <w:tabs>
                <w:tab w:val="left" w:pos="2620"/>
                <w:tab w:val="left" w:pos="4179"/>
              </w:tabs>
              <w:spacing w:after="0" w:line="240" w:lineRule="auto"/>
              <w:ind w:left="38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64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Термін: </w:t>
            </w:r>
            <w:r w:rsidRPr="00FC6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постійно</w:t>
            </w:r>
          </w:p>
          <w:p w:rsidR="00ED44A3" w:rsidRDefault="00ED44A3" w:rsidP="00363CB2">
            <w:pPr>
              <w:tabs>
                <w:tab w:val="left" w:pos="106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44A3" w:rsidRPr="00FC642B" w:rsidRDefault="00ED44A3" w:rsidP="00363CB2">
            <w:pPr>
              <w:tabs>
                <w:tab w:val="left" w:pos="106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D44A3" w:rsidRPr="00ED44A3" w:rsidRDefault="00ED44A3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ED44A3" w:rsidRPr="00ED44A3" w:rsidSect="0062006F">
      <w:pgSz w:w="12240" w:h="15840"/>
      <w:pgMar w:top="426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168D5"/>
    <w:multiLevelType w:val="hybridMultilevel"/>
    <w:tmpl w:val="8F2C0B48"/>
    <w:lvl w:ilvl="0" w:tplc="F1E0B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AE13A3"/>
    <w:multiLevelType w:val="hybridMultilevel"/>
    <w:tmpl w:val="014AB0A4"/>
    <w:lvl w:ilvl="0" w:tplc="BFAE15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83B"/>
    <w:rsid w:val="000F36A6"/>
    <w:rsid w:val="0023534A"/>
    <w:rsid w:val="0027121F"/>
    <w:rsid w:val="00324267"/>
    <w:rsid w:val="003A0002"/>
    <w:rsid w:val="003C1887"/>
    <w:rsid w:val="004138DC"/>
    <w:rsid w:val="004B0786"/>
    <w:rsid w:val="0050583B"/>
    <w:rsid w:val="00557D4E"/>
    <w:rsid w:val="0062006F"/>
    <w:rsid w:val="00693CA5"/>
    <w:rsid w:val="006F4CAC"/>
    <w:rsid w:val="007341D1"/>
    <w:rsid w:val="007E1DF7"/>
    <w:rsid w:val="00886B87"/>
    <w:rsid w:val="00911BB1"/>
    <w:rsid w:val="0096647A"/>
    <w:rsid w:val="009E4472"/>
    <w:rsid w:val="00A77386"/>
    <w:rsid w:val="00BC637C"/>
    <w:rsid w:val="00C036F8"/>
    <w:rsid w:val="00C06228"/>
    <w:rsid w:val="00C53BAF"/>
    <w:rsid w:val="00CE578E"/>
    <w:rsid w:val="00E103C0"/>
    <w:rsid w:val="00ED44A3"/>
    <w:rsid w:val="00F44FDA"/>
    <w:rsid w:val="00F4538A"/>
    <w:rsid w:val="00F81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3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0583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50583B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List Paragraph"/>
    <w:basedOn w:val="a"/>
    <w:uiPriority w:val="34"/>
    <w:qFormat/>
    <w:rsid w:val="005058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4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4472"/>
    <w:rPr>
      <w:rFonts w:ascii="Segoe UI" w:eastAsiaTheme="minorEastAsia" w:hAnsi="Segoe UI" w:cs="Segoe UI"/>
      <w:sz w:val="18"/>
      <w:szCs w:val="18"/>
      <w:lang w:val="uk-UA" w:eastAsia="uk-UA"/>
    </w:rPr>
  </w:style>
  <w:style w:type="character" w:styleId="a8">
    <w:name w:val="Hyperlink"/>
    <w:basedOn w:val="a0"/>
    <w:uiPriority w:val="99"/>
    <w:semiHidden/>
    <w:unhideWhenUsed/>
    <w:rsid w:val="007E1DF7"/>
    <w:rPr>
      <w:color w:val="0000FF"/>
      <w:u w:val="single"/>
    </w:rPr>
  </w:style>
  <w:style w:type="table" w:styleId="a9">
    <w:name w:val="Table Grid"/>
    <w:basedOn w:val="a1"/>
    <w:uiPriority w:val="59"/>
    <w:rsid w:val="00ED44A3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3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0583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50583B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List Paragraph"/>
    <w:basedOn w:val="a"/>
    <w:uiPriority w:val="34"/>
    <w:qFormat/>
    <w:rsid w:val="005058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4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4472"/>
    <w:rPr>
      <w:rFonts w:ascii="Segoe UI" w:eastAsiaTheme="minorEastAsia" w:hAnsi="Segoe UI" w:cs="Segoe UI"/>
      <w:sz w:val="18"/>
      <w:szCs w:val="18"/>
      <w:lang w:val="uk-UA" w:eastAsia="uk-UA"/>
    </w:rPr>
  </w:style>
  <w:style w:type="character" w:styleId="a8">
    <w:name w:val="Hyperlink"/>
    <w:basedOn w:val="a0"/>
    <w:uiPriority w:val="99"/>
    <w:semiHidden/>
    <w:unhideWhenUsed/>
    <w:rsid w:val="007E1DF7"/>
    <w:rPr>
      <w:color w:val="0000FF"/>
      <w:u w:val="single"/>
    </w:rPr>
  </w:style>
  <w:style w:type="table" w:styleId="a9">
    <w:name w:val="Table Grid"/>
    <w:basedOn w:val="a1"/>
    <w:uiPriority w:val="59"/>
    <w:rsid w:val="00ED44A3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5571</Words>
  <Characters>3177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3</cp:revision>
  <cp:lastPrinted>2022-07-22T09:48:00Z</cp:lastPrinted>
  <dcterms:created xsi:type="dcterms:W3CDTF">2022-07-21T13:54:00Z</dcterms:created>
  <dcterms:modified xsi:type="dcterms:W3CDTF">2022-07-22T09:49:00Z</dcterms:modified>
</cp:coreProperties>
</file>